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38" w:rsidRPr="00B91538" w:rsidRDefault="00B91538" w:rsidP="00E80114">
      <w:pPr>
        <w:jc w:val="center"/>
        <w:rPr>
          <w:rFonts w:eastAsia="Lucida Sans Unicode"/>
          <w:kern w:val="1"/>
          <w:sz w:val="24"/>
          <w:szCs w:val="24"/>
          <w:lang w:eastAsia="ru-RU"/>
        </w:rPr>
      </w:pP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1"/>
          <w:lang w:eastAsia="ru-RU"/>
        </w:rPr>
      </w:pPr>
      <w:r w:rsidRPr="00B91538">
        <w:rPr>
          <w:rFonts w:eastAsia="Lucida Sans Unicode"/>
          <w:b/>
          <w:kern w:val="1"/>
          <w:lang w:eastAsia="ru-RU"/>
        </w:rPr>
        <w:t xml:space="preserve">СОВЕТ ДЕПУТАТОВ </w:t>
      </w: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1"/>
          <w:lang w:eastAsia="ru-RU"/>
        </w:rPr>
      </w:pPr>
      <w:r w:rsidRPr="00B91538">
        <w:rPr>
          <w:rFonts w:eastAsia="Lucida Sans Unicode"/>
          <w:b/>
          <w:kern w:val="1"/>
          <w:lang w:eastAsia="ru-RU"/>
        </w:rPr>
        <w:t xml:space="preserve">ОРЕХОВО-ЗУЕВСКОГО ГОРОДСКОГО ОКРУГА </w:t>
      </w: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1"/>
          <w:lang w:eastAsia="ru-RU"/>
        </w:rPr>
      </w:pPr>
      <w:r w:rsidRPr="00B91538">
        <w:rPr>
          <w:rFonts w:eastAsia="Lucida Sans Unicode"/>
          <w:b/>
          <w:kern w:val="1"/>
          <w:lang w:eastAsia="ru-RU"/>
        </w:rPr>
        <w:t>МОСКОВСКОЙ ОБЛАСТИ</w:t>
      </w: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1"/>
          <w:lang w:eastAsia="ru-RU"/>
        </w:rPr>
      </w:pP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1"/>
          <w:lang w:eastAsia="ru-RU"/>
        </w:rPr>
      </w:pP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36"/>
          <w:lang w:eastAsia="ru-RU"/>
        </w:rPr>
      </w:pPr>
      <w:r w:rsidRPr="00B91538">
        <w:rPr>
          <w:rFonts w:eastAsia="Lucida Sans Unicode"/>
          <w:b/>
          <w:kern w:val="36"/>
          <w:lang w:eastAsia="ru-RU"/>
        </w:rPr>
        <w:t xml:space="preserve">Р Е Ш Е Н И Е </w:t>
      </w: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1"/>
          <w:sz w:val="24"/>
          <w:szCs w:val="24"/>
          <w:lang w:eastAsia="ru-RU"/>
        </w:rPr>
      </w:pPr>
    </w:p>
    <w:p w:rsidR="00427628" w:rsidRPr="00427628" w:rsidRDefault="00427628" w:rsidP="00427628">
      <w:pPr>
        <w:spacing w:after="0" w:line="240" w:lineRule="auto"/>
        <w:jc w:val="center"/>
        <w:rPr>
          <w:rFonts w:eastAsia="Times New Roman"/>
          <w:b/>
          <w:kern w:val="0"/>
          <w:lang w:eastAsia="ru-RU"/>
        </w:rPr>
      </w:pPr>
      <w:proofErr w:type="gramStart"/>
      <w:r w:rsidRPr="00427628">
        <w:rPr>
          <w:rFonts w:eastAsia="Times New Roman"/>
          <w:b/>
          <w:kern w:val="0"/>
          <w:lang w:eastAsia="ru-RU"/>
        </w:rPr>
        <w:t>от  16.09.2019</w:t>
      </w:r>
      <w:proofErr w:type="gramEnd"/>
      <w:r w:rsidRPr="00427628">
        <w:rPr>
          <w:rFonts w:eastAsia="Times New Roman"/>
          <w:b/>
          <w:kern w:val="0"/>
          <w:lang w:eastAsia="ru-RU"/>
        </w:rPr>
        <w:t xml:space="preserve">    № </w:t>
      </w:r>
      <w:r>
        <w:rPr>
          <w:rFonts w:eastAsia="Times New Roman"/>
          <w:b/>
          <w:kern w:val="0"/>
          <w:lang w:eastAsia="ru-RU"/>
        </w:rPr>
        <w:t>27</w:t>
      </w:r>
      <w:r w:rsidRPr="00427628">
        <w:rPr>
          <w:rFonts w:eastAsia="Times New Roman"/>
          <w:b/>
          <w:kern w:val="0"/>
          <w:lang w:eastAsia="ru-RU"/>
        </w:rPr>
        <w:t>/1</w:t>
      </w:r>
    </w:p>
    <w:p w:rsidR="00B91538" w:rsidRPr="00B91538" w:rsidRDefault="00B91538" w:rsidP="00B91538">
      <w:pPr>
        <w:spacing w:after="0" w:line="240" w:lineRule="auto"/>
        <w:rPr>
          <w:rFonts w:eastAsia="Lucida Sans Unicode"/>
          <w:b/>
          <w:kern w:val="1"/>
          <w:sz w:val="24"/>
          <w:szCs w:val="24"/>
          <w:lang w:eastAsia="ru-RU"/>
        </w:rPr>
      </w:pPr>
    </w:p>
    <w:p w:rsidR="00B91538" w:rsidRPr="00B91538" w:rsidRDefault="00B91538" w:rsidP="00B91538">
      <w:pPr>
        <w:spacing w:after="0" w:line="240" w:lineRule="auto"/>
        <w:jc w:val="center"/>
        <w:rPr>
          <w:rFonts w:eastAsia="Lucida Sans Unicode"/>
          <w:b/>
          <w:kern w:val="1"/>
          <w:sz w:val="24"/>
          <w:szCs w:val="24"/>
          <w:lang w:eastAsia="ru-RU"/>
        </w:rPr>
      </w:pPr>
      <w:r w:rsidRPr="00B91538">
        <w:rPr>
          <w:rFonts w:eastAsia="Lucida Sans Unicode"/>
          <w:b/>
          <w:kern w:val="1"/>
          <w:sz w:val="24"/>
          <w:szCs w:val="24"/>
          <w:lang w:eastAsia="ru-RU"/>
        </w:rPr>
        <w:t>г. Орехово-Зуево</w:t>
      </w: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kern w:val="0"/>
          <w:sz w:val="24"/>
          <w:szCs w:val="24"/>
          <w:lang w:eastAsia="ru-RU"/>
        </w:rPr>
      </w:pP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/>
          <w:b/>
          <w:bCs/>
          <w:kern w:val="0"/>
          <w:sz w:val="24"/>
          <w:szCs w:val="24"/>
          <w:lang w:eastAsia="ru-RU"/>
        </w:rPr>
      </w:pPr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 xml:space="preserve">Об утверждении Положения </w:t>
      </w:r>
      <w:proofErr w:type="gramStart"/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>о  Контрольно</w:t>
      </w:r>
      <w:proofErr w:type="gramEnd"/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>-счетной палате Орехово-Зуевского  городского округа Московской области</w:t>
      </w: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/>
          <w:b/>
          <w:bCs/>
          <w:kern w:val="0"/>
          <w:sz w:val="24"/>
          <w:szCs w:val="24"/>
          <w:lang w:eastAsia="ru-RU"/>
        </w:rPr>
      </w:pP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bCs/>
          <w:kern w:val="0"/>
          <w:sz w:val="24"/>
          <w:szCs w:val="24"/>
          <w:lang w:eastAsia="ru-RU"/>
        </w:rPr>
      </w:pPr>
      <w:r w:rsidRPr="00B91538">
        <w:rPr>
          <w:rFonts w:eastAsiaTheme="minorEastAsia"/>
          <w:bCs/>
          <w:kern w:val="0"/>
          <w:sz w:val="24"/>
          <w:szCs w:val="24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 законом от 07.02.2011 № 6-ФЗ  «Об общих принципах организации и  деятельности контрольно-счетных органов субъектов Российской Федерации и муниципальных образований», </w:t>
      </w:r>
      <w:r w:rsidRPr="00B91538">
        <w:rPr>
          <w:rFonts w:eastAsia="Lucida Sans Unicode"/>
          <w:kern w:val="1"/>
          <w:sz w:val="24"/>
          <w:szCs w:val="24"/>
          <w:lang w:eastAsia="ru-RU"/>
        </w:rPr>
        <w:t xml:space="preserve">Законом  Московской области от 20.03.2019 № 33/2019-ОЗ  «Об объединении территорий городского округа Ликино-Дулево Московской области и городского округа Орехово-Зуево Московской области» </w:t>
      </w:r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>Совет депутатов Орехово-Зуевского городского округа Московской области</w:t>
      </w: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bCs/>
          <w:kern w:val="0"/>
          <w:sz w:val="24"/>
          <w:szCs w:val="24"/>
          <w:lang w:eastAsia="ru-RU"/>
        </w:rPr>
      </w:pP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/>
          <w:bCs/>
          <w:kern w:val="0"/>
          <w:sz w:val="24"/>
          <w:szCs w:val="24"/>
          <w:lang w:eastAsia="ru-RU"/>
        </w:rPr>
      </w:pPr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>РЕШИЛ:</w:t>
      </w: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/>
          <w:b/>
          <w:bCs/>
          <w:kern w:val="0"/>
          <w:sz w:val="24"/>
          <w:szCs w:val="24"/>
          <w:lang w:eastAsia="ru-RU"/>
        </w:rPr>
      </w:pPr>
    </w:p>
    <w:p w:rsidR="00B91538" w:rsidRPr="00B91538" w:rsidRDefault="00B91538" w:rsidP="00B9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Cs/>
          <w:kern w:val="0"/>
          <w:sz w:val="24"/>
          <w:szCs w:val="24"/>
          <w:lang w:eastAsia="ru-RU"/>
        </w:rPr>
      </w:pPr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>1.</w:t>
      </w:r>
      <w:r w:rsidRPr="00B91538">
        <w:rPr>
          <w:rFonts w:eastAsiaTheme="minorEastAsia"/>
          <w:bCs/>
          <w:kern w:val="0"/>
          <w:sz w:val="24"/>
          <w:szCs w:val="24"/>
          <w:lang w:eastAsia="ru-RU"/>
        </w:rPr>
        <w:t xml:space="preserve"> Утвердить </w:t>
      </w:r>
      <w:proofErr w:type="gramStart"/>
      <w:r w:rsidRPr="00B91538">
        <w:rPr>
          <w:rFonts w:eastAsiaTheme="minorEastAsia"/>
          <w:bCs/>
          <w:kern w:val="0"/>
          <w:sz w:val="24"/>
          <w:szCs w:val="24"/>
          <w:lang w:eastAsia="ru-RU"/>
        </w:rPr>
        <w:t>Положение  о</w:t>
      </w:r>
      <w:proofErr w:type="gramEnd"/>
      <w:r w:rsidRPr="00B91538">
        <w:rPr>
          <w:rFonts w:eastAsiaTheme="minorEastAsia"/>
          <w:bCs/>
          <w:kern w:val="0"/>
          <w:sz w:val="24"/>
          <w:szCs w:val="24"/>
          <w:lang w:eastAsia="ru-RU"/>
        </w:rPr>
        <w:t xml:space="preserve"> Контрольно-счетной палате Орехово-Зуевского городского округа Московской области  (Приложение №1 к настоящему Решению).</w:t>
      </w:r>
    </w:p>
    <w:p w:rsidR="00B91538" w:rsidRPr="00B91538" w:rsidRDefault="00B91538" w:rsidP="00B9153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Cs/>
          <w:color w:val="000000" w:themeColor="text1"/>
          <w:kern w:val="0"/>
          <w:sz w:val="24"/>
          <w:szCs w:val="24"/>
          <w:lang w:eastAsia="ru-RU"/>
        </w:rPr>
      </w:pPr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>2.</w:t>
      </w:r>
      <w:r w:rsidRPr="00B91538">
        <w:rPr>
          <w:rFonts w:eastAsiaTheme="minorEastAsia"/>
          <w:bCs/>
          <w:color w:val="000000" w:themeColor="text1"/>
          <w:kern w:val="0"/>
          <w:sz w:val="24"/>
          <w:szCs w:val="24"/>
          <w:lang w:eastAsia="ru-RU"/>
        </w:rPr>
        <w:t xml:space="preserve"> Опубликовать настоящее Решение в </w:t>
      </w:r>
      <w:r w:rsidRPr="00B91538">
        <w:rPr>
          <w:rFonts w:eastAsiaTheme="minorEastAsia"/>
          <w:color w:val="000000" w:themeColor="text1"/>
          <w:kern w:val="0"/>
          <w:sz w:val="24"/>
          <w:szCs w:val="24"/>
          <w:lang w:eastAsia="ru-RU"/>
        </w:rPr>
        <w:t xml:space="preserve"> </w:t>
      </w:r>
      <w:r w:rsidRPr="00B91538">
        <w:rPr>
          <w:rFonts w:eastAsiaTheme="minorEastAsia"/>
          <w:bCs/>
          <w:color w:val="000000" w:themeColor="text1"/>
          <w:kern w:val="0"/>
          <w:sz w:val="24"/>
          <w:szCs w:val="24"/>
          <w:lang w:eastAsia="ru-RU"/>
        </w:rPr>
        <w:t xml:space="preserve">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6" w:history="1">
        <w:r w:rsidRPr="00B91538">
          <w:rPr>
            <w:rFonts w:eastAsiaTheme="minorEastAsia"/>
            <w:bCs/>
            <w:color w:val="000000" w:themeColor="text1"/>
            <w:kern w:val="0"/>
            <w:sz w:val="24"/>
            <w:szCs w:val="24"/>
            <w:u w:val="single"/>
            <w:lang w:eastAsia="ru-RU"/>
          </w:rPr>
          <w:t>www.</w:t>
        </w:r>
        <w:r w:rsidRPr="00B91538">
          <w:rPr>
            <w:rFonts w:eastAsiaTheme="minorEastAsia"/>
            <w:bCs/>
            <w:color w:val="000000" w:themeColor="text1"/>
            <w:kern w:val="0"/>
            <w:sz w:val="24"/>
            <w:szCs w:val="24"/>
            <w:u w:val="single"/>
            <w:lang w:val="en-US" w:eastAsia="ru-RU"/>
          </w:rPr>
          <w:t>o</w:t>
        </w:r>
        <w:r w:rsidRPr="00B91538">
          <w:rPr>
            <w:rFonts w:eastAsiaTheme="minorEastAsia"/>
            <w:bCs/>
            <w:color w:val="000000" w:themeColor="text1"/>
            <w:kern w:val="0"/>
            <w:sz w:val="24"/>
            <w:szCs w:val="24"/>
            <w:u w:val="single"/>
            <w:lang w:eastAsia="ru-RU"/>
          </w:rPr>
          <w:t>zmo.</w:t>
        </w:r>
        <w:proofErr w:type="spellStart"/>
        <w:r w:rsidRPr="00B91538">
          <w:rPr>
            <w:rFonts w:eastAsiaTheme="minorEastAsia"/>
            <w:bCs/>
            <w:color w:val="000000" w:themeColor="text1"/>
            <w:kern w:val="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B91538">
        <w:rPr>
          <w:rFonts w:eastAsiaTheme="minorEastAsia"/>
          <w:bCs/>
          <w:color w:val="000000" w:themeColor="text1"/>
          <w:kern w:val="0"/>
          <w:sz w:val="24"/>
          <w:szCs w:val="24"/>
          <w:lang w:eastAsia="ru-RU"/>
        </w:rPr>
        <w:t>).</w:t>
      </w:r>
    </w:p>
    <w:p w:rsidR="00B91538" w:rsidRPr="00B91538" w:rsidRDefault="00B91538" w:rsidP="00B9153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Cs/>
          <w:kern w:val="0"/>
          <w:sz w:val="24"/>
          <w:szCs w:val="24"/>
          <w:lang w:eastAsia="ru-RU"/>
        </w:rPr>
      </w:pPr>
      <w:r w:rsidRPr="00B91538">
        <w:rPr>
          <w:rFonts w:eastAsiaTheme="minorEastAsia"/>
          <w:b/>
          <w:bCs/>
          <w:kern w:val="0"/>
          <w:sz w:val="24"/>
          <w:szCs w:val="24"/>
          <w:lang w:eastAsia="ru-RU"/>
        </w:rPr>
        <w:t>3.</w:t>
      </w:r>
      <w:r w:rsidRPr="00B91538">
        <w:rPr>
          <w:rFonts w:eastAsiaTheme="minorEastAsia"/>
          <w:bCs/>
          <w:kern w:val="0"/>
          <w:sz w:val="24"/>
          <w:szCs w:val="24"/>
          <w:lang w:eastAsia="ru-RU"/>
        </w:rPr>
        <w:t xml:space="preserve">  Настоящее Решение вступает в действие со дня его опубликования.</w:t>
      </w:r>
    </w:p>
    <w:p w:rsidR="00B91538" w:rsidRPr="00B91538" w:rsidRDefault="00B91538" w:rsidP="00B91538">
      <w:pPr>
        <w:tabs>
          <w:tab w:val="left" w:pos="-113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kern w:val="0"/>
          <w:sz w:val="24"/>
          <w:szCs w:val="24"/>
          <w:lang w:eastAsia="ru-RU"/>
        </w:rPr>
      </w:pPr>
      <w:r w:rsidRPr="00B91538">
        <w:rPr>
          <w:rFonts w:eastAsia="Times New Roman"/>
          <w:b/>
          <w:kern w:val="0"/>
          <w:sz w:val="24"/>
          <w:szCs w:val="24"/>
          <w:lang w:eastAsia="ru-RU"/>
        </w:rPr>
        <w:t>4.</w:t>
      </w:r>
      <w:r w:rsidRPr="00B91538">
        <w:rPr>
          <w:rFonts w:eastAsia="Times New Roman"/>
          <w:kern w:val="0"/>
          <w:sz w:val="24"/>
          <w:szCs w:val="24"/>
          <w:lang w:eastAsia="ru-RU"/>
        </w:rPr>
        <w:t xml:space="preserve"> Контроль исполнения настоящего Решения возложить на </w:t>
      </w:r>
      <w:r w:rsidRPr="00B91538">
        <w:rPr>
          <w:rFonts w:eastAsia="Times New Roman"/>
          <w:bCs/>
          <w:kern w:val="0"/>
          <w:sz w:val="24"/>
          <w:szCs w:val="24"/>
          <w:lang w:eastAsia="ru-RU"/>
        </w:rPr>
        <w:t>председателя Совета депутатов Орехово-Зуевского городского округа Московской области________________.</w:t>
      </w:r>
    </w:p>
    <w:p w:rsidR="00B91538" w:rsidRPr="00B91538" w:rsidRDefault="00B91538" w:rsidP="00B91538">
      <w:pPr>
        <w:tabs>
          <w:tab w:val="left" w:pos="-113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:rsidR="00B91538" w:rsidRPr="00B91538" w:rsidRDefault="00B91538" w:rsidP="00B91538">
      <w:pPr>
        <w:tabs>
          <w:tab w:val="left" w:pos="-113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Lucida Sans Unicode"/>
          <w:kern w:val="1"/>
          <w:sz w:val="24"/>
          <w:szCs w:val="24"/>
          <w:lang w:eastAsia="ru-RU"/>
        </w:rPr>
      </w:pPr>
    </w:p>
    <w:p w:rsidR="00B91538" w:rsidRPr="00B91538" w:rsidRDefault="00B91538" w:rsidP="00B91538">
      <w:pPr>
        <w:keepNext/>
        <w:shd w:val="clear" w:color="auto" w:fill="FFFFFF"/>
        <w:spacing w:after="0" w:line="274" w:lineRule="exact"/>
        <w:ind w:left="5" w:firstLine="175"/>
        <w:outlineLvl w:val="3"/>
        <w:rPr>
          <w:rFonts w:eastAsia="Times New Roman"/>
          <w:b/>
          <w:bCs/>
          <w:kern w:val="0"/>
          <w:sz w:val="24"/>
          <w:szCs w:val="24"/>
          <w:lang w:eastAsia="ru-RU"/>
        </w:rPr>
      </w:pPr>
      <w:r w:rsidRPr="00B91538">
        <w:rPr>
          <w:rFonts w:eastAsia="Times New Roman"/>
          <w:b/>
          <w:bCs/>
          <w:kern w:val="0"/>
          <w:sz w:val="24"/>
          <w:szCs w:val="24"/>
          <w:lang w:eastAsia="ru-RU"/>
        </w:rPr>
        <w:t>Председатель Совета депутатов</w:t>
      </w:r>
    </w:p>
    <w:p w:rsidR="00B91538" w:rsidRPr="00B91538" w:rsidRDefault="00B91538" w:rsidP="00B91538">
      <w:pPr>
        <w:keepNext/>
        <w:shd w:val="clear" w:color="auto" w:fill="FFFFFF"/>
        <w:spacing w:after="0" w:line="274" w:lineRule="exact"/>
        <w:ind w:left="5" w:firstLine="175"/>
        <w:outlineLvl w:val="3"/>
        <w:rPr>
          <w:rFonts w:eastAsia="Times New Roman"/>
          <w:b/>
          <w:bCs/>
          <w:kern w:val="0"/>
          <w:sz w:val="24"/>
          <w:szCs w:val="24"/>
          <w:lang w:eastAsia="ru-RU"/>
        </w:rPr>
      </w:pPr>
      <w:r w:rsidRPr="00B91538">
        <w:rPr>
          <w:rFonts w:eastAsia="Times New Roman"/>
          <w:b/>
          <w:bCs/>
          <w:kern w:val="0"/>
          <w:sz w:val="24"/>
          <w:szCs w:val="24"/>
          <w:lang w:eastAsia="ru-RU"/>
        </w:rPr>
        <w:t>Орехово-Зуевского городского округа</w:t>
      </w:r>
    </w:p>
    <w:p w:rsidR="00B91538" w:rsidRPr="00B91538" w:rsidRDefault="00B91538" w:rsidP="00B91538">
      <w:pPr>
        <w:keepNext/>
        <w:shd w:val="clear" w:color="auto" w:fill="FFFFFF"/>
        <w:spacing w:after="0" w:line="274" w:lineRule="exact"/>
        <w:ind w:left="5" w:firstLine="175"/>
        <w:outlineLvl w:val="3"/>
        <w:rPr>
          <w:rFonts w:eastAsia="Times New Roman"/>
          <w:b/>
          <w:bCs/>
          <w:kern w:val="0"/>
          <w:sz w:val="24"/>
          <w:szCs w:val="24"/>
          <w:lang w:eastAsia="ru-RU"/>
        </w:rPr>
      </w:pPr>
      <w:r w:rsidRPr="00B91538">
        <w:rPr>
          <w:rFonts w:eastAsia="Times New Roman"/>
          <w:b/>
          <w:bCs/>
          <w:kern w:val="0"/>
          <w:sz w:val="24"/>
          <w:szCs w:val="24"/>
          <w:lang w:eastAsia="ru-RU"/>
        </w:rPr>
        <w:t>Московской области                                                                              _________________</w:t>
      </w:r>
    </w:p>
    <w:p w:rsidR="00B91538" w:rsidRPr="00B91538" w:rsidRDefault="00B91538" w:rsidP="00B91538">
      <w:pPr>
        <w:keepNext/>
        <w:shd w:val="clear" w:color="auto" w:fill="FFFFFF"/>
        <w:spacing w:after="0" w:line="274" w:lineRule="exact"/>
        <w:ind w:left="5" w:firstLine="175"/>
        <w:outlineLvl w:val="3"/>
        <w:rPr>
          <w:rFonts w:eastAsia="Times New Roman"/>
          <w:b/>
          <w:bCs/>
          <w:color w:val="000000"/>
          <w:kern w:val="0"/>
          <w:sz w:val="24"/>
          <w:szCs w:val="24"/>
          <w:lang w:eastAsia="ru-RU"/>
        </w:rPr>
      </w:pPr>
      <w:r w:rsidRPr="00B91538">
        <w:rPr>
          <w:rFonts w:eastAsia="Times New Roman"/>
          <w:b/>
          <w:bCs/>
          <w:kern w:val="0"/>
          <w:sz w:val="24"/>
          <w:szCs w:val="24"/>
          <w:lang w:eastAsia="ru-RU"/>
        </w:rPr>
        <w:t xml:space="preserve">                                           </w:t>
      </w:r>
      <w:r w:rsidRPr="00B91538">
        <w:rPr>
          <w:rFonts w:eastAsia="Times New Roman"/>
          <w:b/>
          <w:bCs/>
          <w:kern w:val="0"/>
          <w:sz w:val="24"/>
          <w:szCs w:val="24"/>
          <w:lang w:eastAsia="ru-RU"/>
        </w:rPr>
        <w:tab/>
      </w:r>
      <w:r w:rsidRPr="00B91538">
        <w:rPr>
          <w:rFonts w:eastAsia="Times New Roman"/>
          <w:b/>
          <w:bCs/>
          <w:kern w:val="0"/>
          <w:sz w:val="24"/>
          <w:szCs w:val="24"/>
          <w:lang w:eastAsia="ru-RU"/>
        </w:rPr>
        <w:tab/>
      </w:r>
      <w:r w:rsidRPr="00B91538">
        <w:rPr>
          <w:rFonts w:eastAsia="Times New Roman"/>
          <w:b/>
          <w:bCs/>
          <w:kern w:val="0"/>
          <w:sz w:val="24"/>
          <w:szCs w:val="24"/>
          <w:lang w:eastAsia="ru-RU"/>
        </w:rPr>
        <w:tab/>
      </w:r>
    </w:p>
    <w:p w:rsidR="00B91538" w:rsidRPr="00B91538" w:rsidRDefault="00B91538" w:rsidP="00B91538">
      <w:pPr>
        <w:spacing w:after="0" w:line="240" w:lineRule="auto"/>
        <w:rPr>
          <w:rFonts w:eastAsia="Lucida Sans Unicode"/>
          <w:kern w:val="0"/>
          <w:sz w:val="24"/>
          <w:szCs w:val="24"/>
          <w:lang w:eastAsia="ru-RU"/>
        </w:rPr>
      </w:pPr>
    </w:p>
    <w:p w:rsidR="00B91538" w:rsidRPr="00B91538" w:rsidRDefault="00B91538" w:rsidP="00B91538">
      <w:pPr>
        <w:spacing w:after="0" w:line="240" w:lineRule="auto"/>
        <w:jc w:val="both"/>
        <w:rPr>
          <w:rFonts w:eastAsia="Lucida Sans Unicode"/>
          <w:i/>
          <w:kern w:val="1"/>
          <w:sz w:val="20"/>
          <w:szCs w:val="20"/>
          <w:lang w:eastAsia="ru-RU"/>
        </w:rPr>
      </w:pPr>
      <w:r w:rsidRPr="00B91538">
        <w:rPr>
          <w:rFonts w:eastAsia="Lucida Sans Unicode"/>
          <w:kern w:val="1"/>
          <w:sz w:val="20"/>
          <w:szCs w:val="20"/>
          <w:lang w:eastAsia="ru-RU"/>
        </w:rPr>
        <w:t xml:space="preserve">     </w:t>
      </w:r>
      <w:r w:rsidRPr="00B91538">
        <w:rPr>
          <w:rFonts w:eastAsia="Lucida Sans Unicode"/>
          <w:i/>
          <w:kern w:val="1"/>
          <w:sz w:val="20"/>
          <w:szCs w:val="20"/>
          <w:lang w:eastAsia="ru-RU"/>
        </w:rPr>
        <w:t xml:space="preserve">Разослано: дело, Контрольно-счетной палате Орехово-Зуевского городского округа, </w:t>
      </w:r>
      <w:r w:rsidRPr="00B91538">
        <w:rPr>
          <w:rFonts w:eastAsia="Times New Roman"/>
          <w:i/>
          <w:kern w:val="0"/>
          <w:sz w:val="20"/>
          <w:szCs w:val="20"/>
          <w:lang w:eastAsia="ru-RU"/>
        </w:rPr>
        <w:t xml:space="preserve">ИФНС №10, СМИ. </w:t>
      </w:r>
    </w:p>
    <w:p w:rsidR="00B91538" w:rsidRPr="00B91538" w:rsidRDefault="00B91538" w:rsidP="00B91538">
      <w:pPr>
        <w:spacing w:after="0" w:line="240" w:lineRule="auto"/>
        <w:rPr>
          <w:rFonts w:eastAsia="Times New Roman"/>
          <w:kern w:val="0"/>
          <w:sz w:val="24"/>
          <w:szCs w:val="24"/>
          <w:lang w:eastAsia="ru-RU"/>
        </w:rPr>
      </w:pPr>
    </w:p>
    <w:p w:rsid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</w:p>
    <w:p w:rsidR="00427628" w:rsidRPr="00427628" w:rsidRDefault="00427628" w:rsidP="00427628">
      <w:pPr>
        <w:spacing w:after="0" w:line="240" w:lineRule="auto"/>
        <w:jc w:val="both"/>
        <w:rPr>
          <w:rFonts w:eastAsia="Times New Roman"/>
          <w:kern w:val="0"/>
          <w:sz w:val="22"/>
          <w:szCs w:val="22"/>
          <w:lang w:eastAsia="ru-RU"/>
        </w:rPr>
      </w:pPr>
      <w:proofErr w:type="spellStart"/>
      <w:r w:rsidRPr="00427628">
        <w:rPr>
          <w:rFonts w:eastAsia="Times New Roman"/>
          <w:kern w:val="0"/>
          <w:sz w:val="22"/>
          <w:szCs w:val="22"/>
          <w:lang w:eastAsia="ru-RU"/>
        </w:rPr>
        <w:t>Кормишкина</w:t>
      </w:r>
      <w:proofErr w:type="spellEnd"/>
      <w:r w:rsidRPr="00427628">
        <w:rPr>
          <w:rFonts w:eastAsia="Times New Roman"/>
          <w:kern w:val="0"/>
          <w:sz w:val="22"/>
          <w:szCs w:val="22"/>
          <w:lang w:eastAsia="ru-RU"/>
        </w:rPr>
        <w:t xml:space="preserve"> Л.Н.</w:t>
      </w:r>
    </w:p>
    <w:p w:rsidR="005D5196" w:rsidRPr="00427628" w:rsidRDefault="00427628" w:rsidP="00427628">
      <w:pPr>
        <w:spacing w:after="0" w:line="240" w:lineRule="auto"/>
        <w:jc w:val="both"/>
        <w:rPr>
          <w:rFonts w:eastAsia="Lucida Sans Unicode"/>
          <w:kern w:val="1"/>
          <w:sz w:val="22"/>
          <w:szCs w:val="22"/>
          <w:lang w:eastAsia="ru-RU"/>
        </w:rPr>
      </w:pPr>
      <w:r w:rsidRPr="00427628">
        <w:rPr>
          <w:rFonts w:eastAsia="Times New Roman"/>
          <w:kern w:val="0"/>
          <w:sz w:val="22"/>
          <w:szCs w:val="22"/>
          <w:lang w:eastAsia="ru-RU"/>
        </w:rPr>
        <w:t>8-496-412-31-71</w:t>
      </w:r>
    </w:p>
    <w:p w:rsidR="00E80114" w:rsidRDefault="00E80114" w:rsidP="005D5196">
      <w:pPr>
        <w:pStyle w:val="ConsPlusNormal"/>
        <w:jc w:val="right"/>
        <w:outlineLvl w:val="0"/>
        <w:rPr>
          <w:sz w:val="24"/>
          <w:szCs w:val="24"/>
        </w:rPr>
      </w:pPr>
    </w:p>
    <w:p w:rsidR="00E80114" w:rsidRDefault="00E80114" w:rsidP="005D5196">
      <w:pPr>
        <w:pStyle w:val="ConsPlusNormal"/>
        <w:jc w:val="right"/>
        <w:outlineLvl w:val="0"/>
        <w:rPr>
          <w:sz w:val="24"/>
          <w:szCs w:val="24"/>
        </w:rPr>
      </w:pPr>
    </w:p>
    <w:p w:rsidR="00E80114" w:rsidRDefault="00E80114" w:rsidP="005D5196">
      <w:pPr>
        <w:pStyle w:val="ConsPlusNormal"/>
        <w:jc w:val="right"/>
        <w:outlineLvl w:val="0"/>
        <w:rPr>
          <w:sz w:val="24"/>
          <w:szCs w:val="24"/>
        </w:rPr>
      </w:pPr>
    </w:p>
    <w:p w:rsidR="00E80114" w:rsidRDefault="00E80114" w:rsidP="005D5196">
      <w:pPr>
        <w:pStyle w:val="ConsPlusNormal"/>
        <w:jc w:val="right"/>
        <w:outlineLvl w:val="0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jc w:val="right"/>
        <w:outlineLvl w:val="0"/>
        <w:rPr>
          <w:b/>
          <w:sz w:val="24"/>
          <w:szCs w:val="24"/>
        </w:rPr>
      </w:pPr>
      <w:r w:rsidRPr="005B2650">
        <w:rPr>
          <w:sz w:val="24"/>
          <w:szCs w:val="24"/>
        </w:rPr>
        <w:lastRenderedPageBreak/>
        <w:t>Приложение № 1</w:t>
      </w:r>
    </w:p>
    <w:p w:rsidR="005D5196" w:rsidRPr="005B2650" w:rsidRDefault="005D5196" w:rsidP="005D5196">
      <w:pPr>
        <w:pStyle w:val="ConsPlusNormal"/>
        <w:jc w:val="right"/>
        <w:rPr>
          <w:sz w:val="24"/>
          <w:szCs w:val="24"/>
        </w:rPr>
      </w:pPr>
      <w:r w:rsidRPr="005B2650">
        <w:rPr>
          <w:sz w:val="24"/>
          <w:szCs w:val="24"/>
        </w:rPr>
        <w:t>к решению Совета депутатов</w:t>
      </w:r>
    </w:p>
    <w:p w:rsidR="005D5196" w:rsidRPr="005B2650" w:rsidRDefault="005D5196" w:rsidP="005D5196">
      <w:pPr>
        <w:pStyle w:val="ConsPlusNormal"/>
        <w:jc w:val="right"/>
        <w:rPr>
          <w:sz w:val="24"/>
          <w:szCs w:val="24"/>
        </w:rPr>
      </w:pPr>
      <w:r w:rsidRPr="005B2650">
        <w:rPr>
          <w:sz w:val="24"/>
          <w:szCs w:val="24"/>
        </w:rPr>
        <w:t>Орехово-Зуевского городского округа</w:t>
      </w:r>
    </w:p>
    <w:p w:rsidR="005D5196" w:rsidRPr="005B2650" w:rsidRDefault="005D5196" w:rsidP="005D5196">
      <w:pPr>
        <w:pStyle w:val="ConsPlusNormal"/>
        <w:jc w:val="right"/>
        <w:rPr>
          <w:sz w:val="24"/>
          <w:szCs w:val="24"/>
        </w:rPr>
      </w:pPr>
      <w:r w:rsidRPr="005B2650">
        <w:rPr>
          <w:sz w:val="24"/>
          <w:szCs w:val="24"/>
        </w:rPr>
        <w:t>Московской области</w:t>
      </w:r>
    </w:p>
    <w:p w:rsidR="005D5196" w:rsidRPr="005B2650" w:rsidRDefault="00427628" w:rsidP="005D5196">
      <w:pPr>
        <w:pStyle w:val="ConsPlusNormal"/>
        <w:jc w:val="right"/>
        <w:rPr>
          <w:sz w:val="24"/>
          <w:szCs w:val="24"/>
        </w:rPr>
      </w:pPr>
      <w:proofErr w:type="gramStart"/>
      <w:r w:rsidRPr="00427628">
        <w:rPr>
          <w:sz w:val="24"/>
          <w:szCs w:val="24"/>
        </w:rPr>
        <w:t>от  16.09.2019</w:t>
      </w:r>
      <w:proofErr w:type="gramEnd"/>
      <w:r w:rsidRPr="00427628">
        <w:rPr>
          <w:sz w:val="24"/>
          <w:szCs w:val="24"/>
        </w:rPr>
        <w:t xml:space="preserve">    № 27/1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Title"/>
        <w:jc w:val="center"/>
        <w:rPr>
          <w:b/>
          <w:szCs w:val="28"/>
        </w:rPr>
      </w:pPr>
      <w:bookmarkStart w:id="0" w:name="P40"/>
      <w:bookmarkEnd w:id="0"/>
      <w:r w:rsidRPr="005B2650">
        <w:rPr>
          <w:b/>
          <w:szCs w:val="28"/>
        </w:rPr>
        <w:t xml:space="preserve">Положение </w:t>
      </w:r>
    </w:p>
    <w:p w:rsidR="005D5196" w:rsidRPr="005B2650" w:rsidRDefault="005D5196" w:rsidP="005D5196">
      <w:pPr>
        <w:pStyle w:val="ConsPlusTitle"/>
        <w:jc w:val="center"/>
        <w:rPr>
          <w:b/>
          <w:szCs w:val="28"/>
        </w:rPr>
      </w:pPr>
      <w:r w:rsidRPr="005B2650">
        <w:rPr>
          <w:b/>
          <w:szCs w:val="28"/>
        </w:rPr>
        <w:t>о Контрольно-</w:t>
      </w:r>
      <w:proofErr w:type="gramStart"/>
      <w:r w:rsidRPr="005B2650">
        <w:rPr>
          <w:b/>
          <w:szCs w:val="28"/>
        </w:rPr>
        <w:t>счетной  палате</w:t>
      </w:r>
      <w:proofErr w:type="gramEnd"/>
      <w:r w:rsidRPr="005B2650">
        <w:rPr>
          <w:b/>
          <w:szCs w:val="28"/>
        </w:rPr>
        <w:t xml:space="preserve"> Орехово-Зуевского городского округа</w:t>
      </w:r>
    </w:p>
    <w:p w:rsidR="005D5196" w:rsidRPr="005B2650" w:rsidRDefault="005D5196" w:rsidP="005D5196">
      <w:pPr>
        <w:pStyle w:val="ConsPlusTitle"/>
        <w:jc w:val="center"/>
        <w:rPr>
          <w:b/>
          <w:szCs w:val="28"/>
        </w:rPr>
      </w:pPr>
      <w:r w:rsidRPr="005B2650">
        <w:rPr>
          <w:b/>
          <w:szCs w:val="28"/>
        </w:rPr>
        <w:t xml:space="preserve">Московской области </w:t>
      </w:r>
    </w:p>
    <w:p w:rsidR="005D5196" w:rsidRPr="005B2650" w:rsidRDefault="005D5196" w:rsidP="005D5196">
      <w:pPr>
        <w:spacing w:after="1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         Статья 1. Цель настоящего Положения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 </w:t>
      </w:r>
    </w:p>
    <w:p w:rsidR="005D5196" w:rsidRPr="005B2650" w:rsidRDefault="005D5196" w:rsidP="005D5196">
      <w:pPr>
        <w:tabs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 Настоящее Положение разработано с целью </w:t>
      </w:r>
      <w:r w:rsidRPr="005B2650">
        <w:rPr>
          <w:bCs/>
          <w:kern w:val="0"/>
          <w:sz w:val="24"/>
          <w:szCs w:val="24"/>
        </w:rPr>
        <w:t>установления общих принципов организации, деятельности и основных полномочий</w:t>
      </w:r>
      <w:r w:rsidRPr="005B2650">
        <w:rPr>
          <w:sz w:val="24"/>
          <w:szCs w:val="24"/>
        </w:rPr>
        <w:t xml:space="preserve"> Контрольно-счетной палаты Орехово-Зуевского городского округа Московской области (далее – Контрольно-счетная палата) при осуществлении внешнего муниципального финансового контроля. 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kern w:val="0"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2. Правовое регулирование организации и деятельности Контрольно-</w:t>
      </w:r>
      <w:proofErr w:type="gramStart"/>
      <w:r w:rsidRPr="005B2650">
        <w:rPr>
          <w:b/>
          <w:sz w:val="24"/>
          <w:szCs w:val="24"/>
        </w:rPr>
        <w:t>счетной  палаты</w:t>
      </w:r>
      <w:proofErr w:type="gramEnd"/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tabs>
          <w:tab w:val="left" w:pos="709"/>
        </w:tabs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    Правовое регулирование организации и деятельности Контрольно-счетной палаты основывается на </w:t>
      </w:r>
      <w:hyperlink r:id="rId7" w:history="1">
        <w:r w:rsidRPr="005B2650">
          <w:rPr>
            <w:sz w:val="24"/>
            <w:szCs w:val="24"/>
          </w:rPr>
          <w:t>Конституции</w:t>
        </w:r>
      </w:hyperlink>
      <w:r w:rsidRPr="005B2650">
        <w:rPr>
          <w:sz w:val="24"/>
          <w:szCs w:val="24"/>
        </w:rPr>
        <w:t xml:space="preserve"> Российской Федерации и осуществляется Федеральным </w:t>
      </w:r>
      <w:hyperlink r:id="rId8" w:history="1">
        <w:r w:rsidRPr="005B2650">
          <w:rPr>
            <w:sz w:val="24"/>
            <w:szCs w:val="24"/>
          </w:rPr>
          <w:t>законом</w:t>
        </w:r>
      </w:hyperlink>
      <w:r w:rsidRPr="005B2650">
        <w:rPr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Бюджетным </w:t>
      </w:r>
      <w:hyperlink r:id="rId9" w:history="1">
        <w:r w:rsidRPr="005B2650">
          <w:rPr>
            <w:sz w:val="24"/>
            <w:szCs w:val="24"/>
          </w:rPr>
          <w:t>кодексом</w:t>
        </w:r>
      </w:hyperlink>
      <w:r w:rsidRPr="005B2650">
        <w:rPr>
          <w:sz w:val="24"/>
          <w:szCs w:val="24"/>
        </w:rPr>
        <w:t xml:space="preserve"> Российской Федерации, Федеральным </w:t>
      </w:r>
      <w:hyperlink r:id="rId10" w:history="1">
        <w:r w:rsidRPr="005B2650">
          <w:rPr>
            <w:sz w:val="24"/>
            <w:szCs w:val="24"/>
          </w:rPr>
          <w:t>законом</w:t>
        </w:r>
      </w:hyperlink>
      <w:r w:rsidRPr="005B2650">
        <w:rPr>
          <w:sz w:val="24"/>
          <w:szCs w:val="24"/>
        </w:rPr>
        <w:t xml:space="preserve"> от 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</w:t>
      </w:r>
      <w:hyperlink r:id="rId11" w:history="1">
        <w:r w:rsidRPr="005B2650">
          <w:rPr>
            <w:sz w:val="24"/>
            <w:szCs w:val="24"/>
          </w:rPr>
          <w:t>Уставом</w:t>
        </w:r>
      </w:hyperlink>
      <w:r w:rsidRPr="005B2650">
        <w:rPr>
          <w:sz w:val="24"/>
          <w:szCs w:val="24"/>
        </w:rPr>
        <w:t xml:space="preserve"> и иными муниципальными нормативными правовыми актами  Орехово-Зуевского городского округа Московской области. В случаях и порядке, установленных федеральными законами, правовое регулирование организации и деятельности Контрольно-счетной палаты осуществляется также законами Московской области.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3. Статус Контрольно-счетной палаты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1.   Контрольно-счетная палата является постоянно действующим органом внешнего муниципального финансового контроля, входящим в структуру органов местного самоуправления Орехово-Зуевского городского округа Московской области, образуемым Советом депутатов Орехово-Зуевского городского округа Московской области (далее - Совет депутатов), и ему подотчетным.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tabs>
          <w:tab w:val="left" w:pos="567"/>
          <w:tab w:val="left" w:pos="851"/>
        </w:tabs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2. Контрольно-счетная палата обладает организационной и функциональной независимостью и осуществляет свою деятельность самостоятельно.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Контрольно-счетная палата является юридическим лицом, владеет и пользуется муниципальным имуществом, необходимым для ее деятельности, имеет самостоятельный баланс, смету, лицевой счет, гербовую печать, официальные бланки и штампы со своим наименованием.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Деятельность Контрольно-счетной палаты не может быть приостановлена, в том числе с досрочным прекращением полномочий Совета депутатов.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3. Учредителем Контрольно-счетной палаты является муниципальное образование Орехово-Зуевский городской округ Московской области (далее - муниципальное образование).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4.  Контрольно-счетная палата Орехово-Зуевского городского округа Московской </w:t>
      </w:r>
      <w:proofErr w:type="gramStart"/>
      <w:r w:rsidRPr="005B2650">
        <w:rPr>
          <w:sz w:val="24"/>
          <w:szCs w:val="24"/>
        </w:rPr>
        <w:t>области  имеет</w:t>
      </w:r>
      <w:proofErr w:type="gramEnd"/>
      <w:r w:rsidRPr="005B2650">
        <w:rPr>
          <w:sz w:val="24"/>
          <w:szCs w:val="24"/>
        </w:rPr>
        <w:t xml:space="preserve"> сокращенное наименование – КСП Орехово-Зуевского городского округа.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5. Юридический адрес (местонахождение) Контрольно-счетной палаты: 142600, Московская область, город Орехово-Зуево, Октябрьская площадь, дом 2.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bookmarkStart w:id="1" w:name="P61"/>
      <w:bookmarkEnd w:id="1"/>
      <w:r w:rsidRPr="005B2650">
        <w:rPr>
          <w:b/>
          <w:sz w:val="24"/>
          <w:szCs w:val="24"/>
        </w:rPr>
        <w:t>Статья 4. Основные полномочия Контрольно-счетной палаты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Контрольно-счетная палата осуществляет следующие основные полномочия: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1) контроль за исполнением бюджета Орехово-Зуевского городского округа Московской области (далее - местный бюджет);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2) экспертиза проектов местного бюджета;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3) внешняя проверка годового отчета об исполнении местного бюджета;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4) 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5)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депутатов и главе Орехово-Зуевского городского округа Московской области;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10) участие в пределах полномочий в мероприятиях, направленных на противодействие коррупции;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11) аудит в сфере закупок в соответствии с Федеральным </w:t>
      </w:r>
      <w:hyperlink r:id="rId12" w:history="1">
        <w:r w:rsidRPr="005B2650">
          <w:rPr>
            <w:sz w:val="24"/>
            <w:szCs w:val="24"/>
          </w:rPr>
          <w:t>законом</w:t>
        </w:r>
      </w:hyperlink>
      <w:r w:rsidRPr="005B2650">
        <w:rPr>
          <w:sz w:val="24"/>
          <w:szCs w:val="24"/>
        </w:rPr>
        <w:t xml:space="preserve"> от 05.04.2013 № 44-ФЗ "О контрактной системе в сфере закупок товаров, работ, услуг для обеспечения государственных и муниципальных нужд";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12) иные полномочия в сфере внешнего муниципального финансового контроля, установленные федеральными законами, законами Московской области, </w:t>
      </w:r>
      <w:hyperlink r:id="rId13" w:history="1">
        <w:r w:rsidRPr="005B2650">
          <w:rPr>
            <w:sz w:val="24"/>
            <w:szCs w:val="24"/>
          </w:rPr>
          <w:t>Уставом</w:t>
        </w:r>
      </w:hyperlink>
      <w:r w:rsidRPr="005B2650">
        <w:rPr>
          <w:sz w:val="24"/>
          <w:szCs w:val="24"/>
        </w:rPr>
        <w:t xml:space="preserve"> и нормативными правовыми актами Совета депутатов.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5. Основные принципы деятельности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Деятельность Контрольно-счетной палаты основывается на принципах законности, объективности, эффективности, независимости и гласности.</w:t>
      </w:r>
    </w:p>
    <w:p w:rsidR="005D5196" w:rsidRPr="005B2650" w:rsidRDefault="005D5196" w:rsidP="00E80114">
      <w:pPr>
        <w:pStyle w:val="ConsPlusNormal"/>
        <w:contextualSpacing/>
        <w:jc w:val="both"/>
        <w:outlineLvl w:val="1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contextualSpacing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6. Состав, структура и порядок назначения на должность председателя, заместителя председателя и аудиторов Контрольно-счетной палаты</w:t>
      </w:r>
    </w:p>
    <w:p w:rsidR="005D5196" w:rsidRPr="005B2650" w:rsidRDefault="005D5196" w:rsidP="005D5196">
      <w:pPr>
        <w:pStyle w:val="ConsPlusNormal"/>
        <w:tabs>
          <w:tab w:val="left" w:pos="851"/>
        </w:tabs>
        <w:ind w:firstLine="540"/>
        <w:contextualSpacing/>
        <w:jc w:val="both"/>
        <w:outlineLvl w:val="1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1.  Контрольно-счетная палата образуется в составе председателя, заместителя председателя, аудиторов и аппарата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Структура, штатная численность Контрольно-счетной палаты определяется Советом депутатов по представлению председателя Контрольно-счетной палаты.</w:t>
      </w:r>
    </w:p>
    <w:p w:rsidR="005D5196" w:rsidRPr="005B2650" w:rsidRDefault="005D5196" w:rsidP="005D5196">
      <w:pPr>
        <w:pStyle w:val="ConsPlusNormal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 Контрольно-счетную палату возглавляет председатель.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4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lastRenderedPageBreak/>
        <w:t xml:space="preserve">2.  Председатель, заместитель председателя и </w:t>
      </w:r>
      <w:proofErr w:type="gramStart"/>
      <w:r w:rsidRPr="005B2650">
        <w:rPr>
          <w:sz w:val="24"/>
          <w:szCs w:val="24"/>
        </w:rPr>
        <w:t>аудиторы  Контрольно</w:t>
      </w:r>
      <w:proofErr w:type="gramEnd"/>
      <w:r w:rsidRPr="005B2650">
        <w:rPr>
          <w:sz w:val="24"/>
          <w:szCs w:val="24"/>
        </w:rPr>
        <w:t>-счетной палаты назначаются на должность Советом депутатов из числа кандидатов, представляемых Совету депутатов, в порядке, установленном настоящей статьей.</w:t>
      </w:r>
    </w:p>
    <w:p w:rsidR="005D5196" w:rsidRPr="005B2650" w:rsidRDefault="005D5196" w:rsidP="005D5196">
      <w:pPr>
        <w:pStyle w:val="ConsPlusNormal"/>
        <w:spacing w:before="280"/>
        <w:ind w:firstLine="540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4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3.   Предложения о кандидатурах на должность председателя Контрольно-счетной палаты вносятся в Совет депутатов: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1) председателем Совета депутатов;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2) депутатами Совета депутатов - не менее одной трети от установленного числа депутатов Совета депутатов;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3) главой Орехово-Зуевского городского округа Московской области.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4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4. Предложения о кандидатурах на должности заместителя председателя и </w:t>
      </w:r>
      <w:proofErr w:type="gramStart"/>
      <w:r w:rsidRPr="005B2650">
        <w:rPr>
          <w:sz w:val="24"/>
          <w:szCs w:val="24"/>
        </w:rPr>
        <w:t>аудиторов  Контрольно</w:t>
      </w:r>
      <w:proofErr w:type="gramEnd"/>
      <w:r w:rsidRPr="005B2650">
        <w:rPr>
          <w:sz w:val="24"/>
          <w:szCs w:val="24"/>
        </w:rPr>
        <w:t>-счетной палаты вносит в Совет депутатов, назначенный в установленном порядке председатель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40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 xml:space="preserve">         5. Порядок </w:t>
      </w:r>
      <w:proofErr w:type="gramStart"/>
      <w:r w:rsidRPr="005B2650">
        <w:rPr>
          <w:kern w:val="0"/>
          <w:sz w:val="24"/>
          <w:szCs w:val="24"/>
        </w:rPr>
        <w:t>рассмотрения  кандидатур</w:t>
      </w:r>
      <w:proofErr w:type="gramEnd"/>
      <w:r w:rsidRPr="005B2650">
        <w:rPr>
          <w:kern w:val="0"/>
          <w:sz w:val="24"/>
          <w:szCs w:val="24"/>
        </w:rPr>
        <w:t xml:space="preserve"> на должности председателя, заместителя председателя  и аудиторов Контрольно-счетной палаты устанавливается  Регламентом Совета депутатов.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kern w:val="0"/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kern w:val="0"/>
          <w:sz w:val="24"/>
          <w:szCs w:val="24"/>
        </w:rPr>
        <w:t xml:space="preserve">         </w:t>
      </w:r>
      <w:r w:rsidRPr="005B2650">
        <w:rPr>
          <w:sz w:val="24"/>
          <w:szCs w:val="24"/>
        </w:rPr>
        <w:t xml:space="preserve">6. Гражданин Российской Федерации не может быть назначен на должность председателя, заместителя председателя и </w:t>
      </w:r>
      <w:proofErr w:type="gramStart"/>
      <w:r w:rsidRPr="005B2650">
        <w:rPr>
          <w:sz w:val="24"/>
          <w:szCs w:val="24"/>
        </w:rPr>
        <w:t>аудитора  Контрольно</w:t>
      </w:r>
      <w:proofErr w:type="gramEnd"/>
      <w:r w:rsidRPr="005B2650">
        <w:rPr>
          <w:sz w:val="24"/>
          <w:szCs w:val="24"/>
        </w:rPr>
        <w:t>-счетной палаты в случае: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1) наличия у него неснятой или непогашенной судимости;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2) признания его недееспособным или ограниченно дееспособным решением суда, вступившим в законную силу;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3) отказа от прохождения процедуры оформления допуска к сведениям, составляющим государственную и иную охраняемую федеральным </w:t>
      </w:r>
      <w:hyperlink r:id="rId14" w:history="1">
        <w:r w:rsidRPr="005B2650">
          <w:rPr>
            <w:sz w:val="24"/>
            <w:szCs w:val="24"/>
          </w:rPr>
          <w:t>законом</w:t>
        </w:r>
      </w:hyperlink>
      <w:r w:rsidRPr="005B2650">
        <w:rPr>
          <w:sz w:val="24"/>
          <w:szCs w:val="24"/>
        </w:rPr>
        <w:t xml:space="preserve">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5D5196" w:rsidRPr="005B2650" w:rsidRDefault="005D5196" w:rsidP="005D5196">
      <w:pPr>
        <w:pStyle w:val="ConsPlusNormal"/>
        <w:tabs>
          <w:tab w:val="left" w:pos="567"/>
        </w:tabs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 7.  Срок полномочий председателя, заместителя председателя и аудиторов Контрольно-счетной палаты составляет пять лет со дня назначения на должность.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По истечении срока полномочий председатель, заместитель председателя и аудиторы Контрольно-счетной палаты продолжают исполнять свои обязанности до вступления в должность вновь назначенных председателя, заместителя председателя и аудиторов Контрольно-счетной палаты или принятия Советом депутатов необходимого решения.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rFonts w:eastAsiaTheme="minorHAnsi"/>
          <w:kern w:val="28"/>
          <w:sz w:val="24"/>
          <w:szCs w:val="24"/>
          <w:lang w:eastAsia="en-US"/>
        </w:rPr>
        <w:t xml:space="preserve">       </w:t>
      </w:r>
      <w:r w:rsidRPr="005B2650">
        <w:rPr>
          <w:sz w:val="24"/>
          <w:szCs w:val="24"/>
        </w:rPr>
        <w:t xml:space="preserve">  8. Председатель, заместитель председателя и аудиторы Контрольно-счетной палаты, а также лица, претендующие на замещение указанных должностей,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Московской области,   Орехово-Зуевского городского округа Московской области.</w:t>
      </w:r>
    </w:p>
    <w:p w:rsidR="005D5196" w:rsidRPr="005B2650" w:rsidRDefault="005D5196" w:rsidP="005D5196">
      <w:pPr>
        <w:pStyle w:val="ConsPlusNormal"/>
        <w:tabs>
          <w:tab w:val="left" w:pos="567"/>
        </w:tabs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7. Председатель, заместитель председателя и аудиторы Контрольно-счетной палаты</w:t>
      </w: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tabs>
          <w:tab w:val="left" w:pos="284"/>
          <w:tab w:val="left" w:pos="426"/>
          <w:tab w:val="left" w:pos="709"/>
        </w:tabs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1.  На </w:t>
      </w:r>
      <w:proofErr w:type="gramStart"/>
      <w:r w:rsidRPr="005B2650">
        <w:rPr>
          <w:sz w:val="24"/>
          <w:szCs w:val="24"/>
        </w:rPr>
        <w:t>должность  председателя</w:t>
      </w:r>
      <w:proofErr w:type="gramEnd"/>
      <w:r w:rsidRPr="005B2650">
        <w:rPr>
          <w:sz w:val="24"/>
          <w:szCs w:val="24"/>
        </w:rPr>
        <w:t xml:space="preserve"> Контрольно-счетной палаты назначаются  граждане Российской Федерации,</w:t>
      </w:r>
      <w:r w:rsidRPr="005B2650">
        <w:rPr>
          <w:rFonts w:eastAsiaTheme="minorHAnsi"/>
          <w:sz w:val="24"/>
          <w:szCs w:val="24"/>
        </w:rPr>
        <w:t xml:space="preserve"> имеющие высшее образование в области экономики, финансов, </w:t>
      </w:r>
      <w:r w:rsidRPr="005B2650">
        <w:rPr>
          <w:rFonts w:eastAsiaTheme="minorHAnsi"/>
          <w:sz w:val="24"/>
          <w:szCs w:val="24"/>
        </w:rPr>
        <w:lastRenderedPageBreak/>
        <w:t xml:space="preserve">аудита, юриспруденции и опыт профессиональной деятельности не менее четырех лет в сфере государственного и (или) муниципального управления, государственного и (или) муниципального контроля (аудита), экономики, финансов, юриспруденции. </w:t>
      </w:r>
      <w:r w:rsidRPr="005B2650">
        <w:rPr>
          <w:sz w:val="24"/>
          <w:szCs w:val="24"/>
        </w:rPr>
        <w:t xml:space="preserve"> На должность заместителя председателя и аудитора Контрольно-счетной палаты назначаются граждане Российской Федерации,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в соответствии с квалификационными требованиями к стажу муниципальной службы или стажу работы по специальности, направлению подготовки, установленными Законом Московской области №137/2007-ОЗ «О муниципальной службе в Московской области».</w:t>
      </w:r>
    </w:p>
    <w:p w:rsidR="005D5196" w:rsidRPr="005B2650" w:rsidRDefault="005D5196" w:rsidP="005D5196">
      <w:pPr>
        <w:pStyle w:val="ConsPlusNormal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Председатель Контрольно-счетной палаты замещает муниципальную должность и исполняет свои полномочия на условиях ненормированного рабочего дня. Председателю Контрольно-счетной палаты предоставляются ежегодный основной и дополнительный оплачиваемые отпуска. Продолжительность основного оплачиваемого отпуска составляет 28 календарных дней. Продолжительность дополнительного оплачиваемого отпуска за ненормированный рабочий день составляет 17 календарных дней. В случае если председатель Контрольно-счетной палаты не отработал полный календарный год, то продолжительность дополнительного отпуска за ненормированный рабочий день рассчитывается пропорционально отработанному времени. Заместитель председателя и аудиторы Контрольно-счетной палаты замещают должность муниципальной службы. На председателя, заместителя председателя и аудиторов Контрольно-счетной палаты распространяется действие федеральных нормативных правовых актов, нормативных правовых актов Московской области, нормативных правовых актов муниципального образования, регулирующих трудовые отношения, а также правила внутреннего трудового распорядка, установленные для работников Контрольно-счетной палаты.</w:t>
      </w:r>
    </w:p>
    <w:p w:rsidR="005D5196" w:rsidRPr="005B2650" w:rsidRDefault="005D5196" w:rsidP="005D5196">
      <w:pPr>
        <w:pStyle w:val="ConsPlusNormal"/>
        <w:tabs>
          <w:tab w:val="left" w:pos="426"/>
        </w:tabs>
        <w:spacing w:before="28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2. Председатель Контрольно-счетной палаты: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1) осуществляет общее руководство деятельностью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2) утверждает Регламент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3) утверждает планы работы Контрольно-счетной палаты и изменения к ним;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4) утверждает годовой отчет о деятельности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5) утверждает стандарты внешнего муниципального финансового контроля;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6) подписывает представления и предписания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7) может являться руководителем контрольных и экспертно-аналитических мероприятий;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8) представляет Совету депутатов   ежегодный отчет о деятельности Контрольно-счетной палаты, </w:t>
      </w:r>
      <w:proofErr w:type="gramStart"/>
      <w:r w:rsidRPr="005B2650">
        <w:rPr>
          <w:sz w:val="24"/>
          <w:szCs w:val="24"/>
        </w:rPr>
        <w:t>результатах</w:t>
      </w:r>
      <w:proofErr w:type="gramEnd"/>
      <w:r w:rsidRPr="005B2650">
        <w:rPr>
          <w:sz w:val="24"/>
          <w:szCs w:val="24"/>
        </w:rPr>
        <w:t xml:space="preserve"> проведенных контрольных и экспертно-аналитических мероприятий;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9) направляет информацию по результатам контрольных и экспертно-аналитических мероприятий Совету депутатов и главе Орехово-Зуевского городского </w:t>
      </w:r>
      <w:proofErr w:type="gramStart"/>
      <w:r w:rsidRPr="005B2650">
        <w:rPr>
          <w:sz w:val="24"/>
          <w:szCs w:val="24"/>
        </w:rPr>
        <w:t>округа  Московской</w:t>
      </w:r>
      <w:proofErr w:type="gramEnd"/>
      <w:r w:rsidRPr="005B2650">
        <w:rPr>
          <w:sz w:val="24"/>
          <w:szCs w:val="24"/>
        </w:rPr>
        <w:t xml:space="preserve"> области;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10) </w:t>
      </w:r>
      <w:proofErr w:type="gramStart"/>
      <w:r w:rsidRPr="005B2650">
        <w:rPr>
          <w:sz w:val="24"/>
          <w:szCs w:val="24"/>
        </w:rPr>
        <w:t>представляет  Контрольно</w:t>
      </w:r>
      <w:proofErr w:type="gramEnd"/>
      <w:r w:rsidRPr="005B2650">
        <w:rPr>
          <w:sz w:val="24"/>
          <w:szCs w:val="24"/>
        </w:rPr>
        <w:t>-счетную палату  в отношениях с государственными органами Российской Федерации, государственными органами Московской области и органами местного самоуправления;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11) </w:t>
      </w:r>
      <w:proofErr w:type="gramStart"/>
      <w:r w:rsidRPr="005B2650">
        <w:rPr>
          <w:sz w:val="24"/>
          <w:szCs w:val="24"/>
        </w:rPr>
        <w:t>утверждает  должностные</w:t>
      </w:r>
      <w:proofErr w:type="gramEnd"/>
      <w:r w:rsidRPr="005B2650">
        <w:rPr>
          <w:sz w:val="24"/>
          <w:szCs w:val="24"/>
        </w:rPr>
        <w:t xml:space="preserve"> инструкции работников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12) осуществляет полномочия по найму и увольнению работников Контрольно-счетной палаты, а также заключает договоры со специалистами (экспертами), привлекаемыми для проведения контрольных и экспертно-аналитических мероприятий, в соответствии с действующим законодательством Российской Федерации;</w:t>
      </w:r>
    </w:p>
    <w:p w:rsidR="005D5196" w:rsidRPr="005B2650" w:rsidRDefault="005D5196" w:rsidP="005D5196">
      <w:pPr>
        <w:pStyle w:val="ConsPlusNormal"/>
        <w:tabs>
          <w:tab w:val="left" w:pos="426"/>
        </w:tabs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13) издает правовые акты (приказы, распоряжения) по вопросам организации деятельности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14) распоряжается финансовыми средствами в соответствии со сметой расходов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      15) несет ответственность за целевое и рациональное использование переданных в распоряжение Контрольно-счетной палаты денежных средств и имущества;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16) осуществляет иные полномочия в соответствии с действующим законодательством.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lastRenderedPageBreak/>
        <w:t>3. Заместитель председателя Контрольно-счетной палаты: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1) в отсутствии председателя Контрольно-счетной палаты выполняет его обязанности;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2)   является руководителем контрольных и экспертно-аналитических мероприятий;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3) выполняет иные должностные обязанности в соответствии с Регламентом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4. В период временного отсутствия председателя Контрольно-счетной палаты, а также отсутствия заместителя председателя Контрольно-счетной палаты полномочия председателя Контрольно-счетной палаты может выполнять уполномоченное им должностное лицо.</w:t>
      </w:r>
    </w:p>
    <w:p w:rsidR="005D5196" w:rsidRPr="005B2650" w:rsidRDefault="005D5196" w:rsidP="005D5196">
      <w:pPr>
        <w:spacing w:after="0" w:line="240" w:lineRule="auto"/>
        <w:contextualSpacing/>
        <w:jc w:val="both"/>
        <w:rPr>
          <w:rFonts w:eastAsia="Times New Roman"/>
          <w:kern w:val="0"/>
          <w:sz w:val="24"/>
          <w:szCs w:val="24"/>
          <w:lang w:eastAsia="ru-RU"/>
        </w:rPr>
      </w:pPr>
    </w:p>
    <w:p w:rsidR="005D5196" w:rsidRPr="005B2650" w:rsidRDefault="005D5196" w:rsidP="005D5196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5B2650">
        <w:rPr>
          <w:rFonts w:eastAsia="Times New Roman"/>
          <w:kern w:val="0"/>
          <w:sz w:val="24"/>
          <w:szCs w:val="24"/>
          <w:lang w:eastAsia="ru-RU"/>
        </w:rPr>
        <w:t xml:space="preserve">        </w:t>
      </w:r>
      <w:r w:rsidRPr="005B2650">
        <w:rPr>
          <w:sz w:val="24"/>
          <w:szCs w:val="24"/>
          <w:lang w:eastAsia="ru-RU"/>
        </w:rPr>
        <w:t xml:space="preserve"> 5. Аудиторы Контрольно-счетной палаты:</w:t>
      </w:r>
    </w:p>
    <w:p w:rsidR="005D5196" w:rsidRPr="005B2650" w:rsidRDefault="005D5196" w:rsidP="005D5196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5B2650">
        <w:rPr>
          <w:sz w:val="24"/>
          <w:szCs w:val="24"/>
          <w:lang w:eastAsia="ru-RU"/>
        </w:rPr>
        <w:t xml:space="preserve">        1)  </w:t>
      </w:r>
      <w:proofErr w:type="gramStart"/>
      <w:r w:rsidRPr="005B2650">
        <w:rPr>
          <w:sz w:val="24"/>
          <w:szCs w:val="24"/>
          <w:lang w:eastAsia="ru-RU"/>
        </w:rPr>
        <w:t>возглавляют  направления</w:t>
      </w:r>
      <w:proofErr w:type="gramEnd"/>
      <w:r w:rsidRPr="005B2650">
        <w:rPr>
          <w:sz w:val="24"/>
          <w:szCs w:val="24"/>
          <w:lang w:eastAsia="ru-RU"/>
        </w:rPr>
        <w:t xml:space="preserve"> деятельности Контрольно-счетной палаты, организуют контрольные и экспертно-аналитические мероприятия и несут ответственность в соответствии с действующим законодательством Российской Федерации за результаты деятельности по закрепленным за ними направлениям;</w:t>
      </w:r>
    </w:p>
    <w:p w:rsidR="005D5196" w:rsidRPr="005B2650" w:rsidRDefault="005D5196" w:rsidP="005D5196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5B2650">
        <w:rPr>
          <w:sz w:val="24"/>
          <w:szCs w:val="24"/>
          <w:lang w:eastAsia="ru-RU"/>
        </w:rPr>
        <w:t xml:space="preserve">        2) осуществляют свои полномочия в соответствии с действующим законодательством Российской </w:t>
      </w:r>
      <w:proofErr w:type="gramStart"/>
      <w:r w:rsidRPr="005B2650">
        <w:rPr>
          <w:sz w:val="24"/>
          <w:szCs w:val="24"/>
          <w:lang w:eastAsia="ru-RU"/>
        </w:rPr>
        <w:t>Федерации,  требованиями</w:t>
      </w:r>
      <w:proofErr w:type="gramEnd"/>
      <w:r w:rsidRPr="005B2650">
        <w:rPr>
          <w:sz w:val="24"/>
          <w:szCs w:val="24"/>
          <w:lang w:eastAsia="ru-RU"/>
        </w:rPr>
        <w:t xml:space="preserve"> и нормами, закрепленными за ними в Регламенте Контрольно-счетной палаты, должностными инструкциями.</w:t>
      </w:r>
    </w:p>
    <w:p w:rsidR="005D5196" w:rsidRPr="005B2650" w:rsidRDefault="005D5196" w:rsidP="005D5196">
      <w:pPr>
        <w:pStyle w:val="ConsPlusNormal"/>
        <w:spacing w:before="28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6. Председатель, заместитель председателя и аудиторы Контрольно-счетной палаты имеют право принимать участие в заседаниях Совета депутатов, его комиссий и рабочих групп, а также в заседаниях иных органов местного самоуправления Орехово-Зуевского городского округа Московской области в рамках своей компетенции.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 xml:space="preserve">7. Полномочия </w:t>
      </w:r>
      <w:proofErr w:type="gramStart"/>
      <w:r w:rsidRPr="005B2650">
        <w:rPr>
          <w:kern w:val="0"/>
          <w:sz w:val="24"/>
          <w:szCs w:val="24"/>
        </w:rPr>
        <w:t>председателя,  заместителя</w:t>
      </w:r>
      <w:proofErr w:type="gramEnd"/>
      <w:r w:rsidRPr="005B2650">
        <w:rPr>
          <w:kern w:val="0"/>
          <w:sz w:val="24"/>
          <w:szCs w:val="24"/>
        </w:rPr>
        <w:t xml:space="preserve"> председателя и  аудиторов Контрольно-счетной палаты досрочно прекращаются решением Совета депутатов о досрочном прекращении полномочий в случаях, предусмотренных федеральным законодательством и законодательством Московской области. </w:t>
      </w: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kern w:val="0"/>
          <w:sz w:val="24"/>
          <w:szCs w:val="24"/>
        </w:rPr>
      </w:pP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kern w:val="0"/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 xml:space="preserve">8. В случае досрочного прекращения полномочий председателя, заместителя председателя и аудиторов Контрольно-счетной палаты, новые кандидатуры на замещение соответствующей должности представляются в порядке, предусмотренном статьей </w:t>
      </w:r>
      <w:hyperlink r:id="rId15" w:history="1">
        <w:r w:rsidRPr="005B2650">
          <w:rPr>
            <w:kern w:val="0"/>
            <w:sz w:val="24"/>
            <w:szCs w:val="24"/>
          </w:rPr>
          <w:t>6</w:t>
        </w:r>
      </w:hyperlink>
      <w:r w:rsidRPr="005B2650">
        <w:rPr>
          <w:kern w:val="0"/>
          <w:sz w:val="24"/>
          <w:szCs w:val="24"/>
        </w:rPr>
        <w:t xml:space="preserve"> настоящего Положения. </w:t>
      </w:r>
    </w:p>
    <w:p w:rsidR="005D5196" w:rsidRPr="005B2650" w:rsidRDefault="005D5196" w:rsidP="005D5196">
      <w:pPr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kern w:val="0"/>
          <w:sz w:val="24"/>
          <w:szCs w:val="24"/>
        </w:rPr>
      </w:pP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 xml:space="preserve">        9.  Председатель, заместитель председателя и </w:t>
      </w:r>
      <w:proofErr w:type="gramStart"/>
      <w:r w:rsidRPr="005B2650">
        <w:rPr>
          <w:kern w:val="0"/>
          <w:sz w:val="24"/>
          <w:szCs w:val="24"/>
        </w:rPr>
        <w:t>аудиторы  Контрольно</w:t>
      </w:r>
      <w:proofErr w:type="gramEnd"/>
      <w:r w:rsidRPr="005B2650">
        <w:rPr>
          <w:kern w:val="0"/>
          <w:sz w:val="24"/>
          <w:szCs w:val="24"/>
        </w:rPr>
        <w:t>-счетной палаты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Совета депутатов, главой</w:t>
      </w:r>
      <w:r w:rsidRPr="005B2650">
        <w:rPr>
          <w:sz w:val="24"/>
          <w:szCs w:val="24"/>
        </w:rPr>
        <w:t xml:space="preserve"> Орехово-Зуевского городского округа Московской области</w:t>
      </w:r>
      <w:r w:rsidRPr="005B2650">
        <w:rPr>
          <w:kern w:val="0"/>
          <w:sz w:val="24"/>
          <w:szCs w:val="24"/>
        </w:rPr>
        <w:t xml:space="preserve">, руководителями судебных и правоохранительных органов, расположенных на территории </w:t>
      </w:r>
      <w:r w:rsidRPr="005B2650">
        <w:rPr>
          <w:sz w:val="24"/>
          <w:szCs w:val="24"/>
        </w:rPr>
        <w:t>Орехово-Зуевского городского округа Московской области</w:t>
      </w:r>
      <w:r w:rsidRPr="005B2650">
        <w:rPr>
          <w:kern w:val="0"/>
          <w:sz w:val="24"/>
          <w:szCs w:val="24"/>
        </w:rPr>
        <w:t>.</w:t>
      </w: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8. Аппарат Контрольно-счетной палаты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1. Для обеспечения исполнения полномочий Контрольно-счетной палаты создается аппарат. В аппарате Контрольно-счетной палаты утверждаются должности муниципальной службы в соответствии с </w:t>
      </w:r>
      <w:hyperlink r:id="rId16" w:history="1">
        <w:r w:rsidRPr="005B2650">
          <w:rPr>
            <w:sz w:val="24"/>
            <w:szCs w:val="24"/>
          </w:rPr>
          <w:t>Реестром</w:t>
        </w:r>
      </w:hyperlink>
      <w:r w:rsidRPr="005B2650">
        <w:rPr>
          <w:sz w:val="24"/>
          <w:szCs w:val="24"/>
        </w:rPr>
        <w:t xml:space="preserve"> должностей муниципальной службы Московской области и определенной структурой. В целях технического обеспечения деятельности Контрольно-счетной палаты в штатную численность Контрольно-счетной палаты могут включаться должности, не относящиеся к </w:t>
      </w:r>
      <w:proofErr w:type="gramStart"/>
      <w:r w:rsidRPr="005B2650">
        <w:rPr>
          <w:sz w:val="24"/>
          <w:szCs w:val="24"/>
        </w:rPr>
        <w:t>должностям  муниципальной</w:t>
      </w:r>
      <w:proofErr w:type="gramEnd"/>
      <w:r w:rsidRPr="005B2650">
        <w:rPr>
          <w:sz w:val="24"/>
          <w:szCs w:val="24"/>
        </w:rPr>
        <w:t xml:space="preserve"> службы Московской области.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2. В состав аппарата Контрольно-счетной палаты входят инспекторы и иные штатные работники. На инспекторов возлагаются обязанности по организации и непосредственному проведению внешнего муниципального финансового контроля. 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lastRenderedPageBreak/>
        <w:t>3. Права, обязанности и ответственность работников аппарата Контрольно-счетной палаты определяются федеральным законодательством, законодательством Московской области и настоящим Положением.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4. Руководство аппаратом осуществляет председатель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b/>
          <w:bCs/>
          <w:kern w:val="0"/>
          <w:sz w:val="24"/>
          <w:szCs w:val="24"/>
        </w:rPr>
      </w:pPr>
      <w:r w:rsidRPr="005B2650">
        <w:rPr>
          <w:b/>
          <w:bCs/>
          <w:kern w:val="0"/>
          <w:sz w:val="24"/>
          <w:szCs w:val="24"/>
        </w:rPr>
        <w:t>Статья 9. Гарантии статуса должностных лиц Контрольно-счетной палаты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kern w:val="0"/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>1. Председатель, заместитель председателя, аудиторы и инспекторы Контрольно-</w:t>
      </w:r>
      <w:proofErr w:type="gramStart"/>
      <w:r w:rsidRPr="005B2650">
        <w:rPr>
          <w:kern w:val="0"/>
          <w:sz w:val="24"/>
          <w:szCs w:val="24"/>
        </w:rPr>
        <w:t>счетной  палаты</w:t>
      </w:r>
      <w:proofErr w:type="gramEnd"/>
      <w:r w:rsidRPr="005B2650">
        <w:rPr>
          <w:kern w:val="0"/>
          <w:sz w:val="24"/>
          <w:szCs w:val="24"/>
        </w:rPr>
        <w:t xml:space="preserve">  являются должностными лицами.</w:t>
      </w:r>
    </w:p>
    <w:p w:rsidR="005D5196" w:rsidRPr="005B2650" w:rsidRDefault="005D5196" w:rsidP="005D519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>2. 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лиц,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Московской области.</w:t>
      </w:r>
    </w:p>
    <w:p w:rsidR="005D5196" w:rsidRPr="005B2650" w:rsidRDefault="005D5196" w:rsidP="005D519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 xml:space="preserve">3. Должностные лица Контрольно-счетной </w:t>
      </w:r>
      <w:proofErr w:type="gramStart"/>
      <w:r w:rsidRPr="005B2650">
        <w:rPr>
          <w:kern w:val="0"/>
          <w:sz w:val="24"/>
          <w:szCs w:val="24"/>
        </w:rPr>
        <w:t>палаты  подлежат</w:t>
      </w:r>
      <w:proofErr w:type="gramEnd"/>
      <w:r w:rsidRPr="005B2650">
        <w:rPr>
          <w:kern w:val="0"/>
          <w:sz w:val="24"/>
          <w:szCs w:val="24"/>
        </w:rPr>
        <w:t xml:space="preserve"> государственной защите в соответствии с </w:t>
      </w:r>
      <w:hyperlink r:id="rId17" w:history="1">
        <w:r w:rsidRPr="005B2650">
          <w:rPr>
            <w:kern w:val="0"/>
            <w:sz w:val="24"/>
            <w:szCs w:val="24"/>
          </w:rPr>
          <w:t>законодательством</w:t>
        </w:r>
      </w:hyperlink>
      <w:r w:rsidRPr="005B2650">
        <w:rPr>
          <w:kern w:val="0"/>
          <w:sz w:val="24"/>
          <w:szCs w:val="24"/>
        </w:rPr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5D5196" w:rsidRPr="005B2650" w:rsidRDefault="005D5196" w:rsidP="005D519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kern w:val="0"/>
          <w:sz w:val="24"/>
          <w:szCs w:val="24"/>
        </w:rPr>
      </w:pPr>
      <w:r w:rsidRPr="005B2650">
        <w:rPr>
          <w:kern w:val="0"/>
          <w:sz w:val="24"/>
          <w:szCs w:val="24"/>
        </w:rPr>
        <w:t xml:space="preserve">4. Должностные лица Контрольно-счетной </w:t>
      </w:r>
      <w:proofErr w:type="gramStart"/>
      <w:r w:rsidRPr="005B2650">
        <w:rPr>
          <w:kern w:val="0"/>
          <w:sz w:val="24"/>
          <w:szCs w:val="24"/>
        </w:rPr>
        <w:t>палаты  обладают</w:t>
      </w:r>
      <w:proofErr w:type="gramEnd"/>
      <w:r w:rsidRPr="005B2650">
        <w:rPr>
          <w:kern w:val="0"/>
          <w:sz w:val="24"/>
          <w:szCs w:val="24"/>
        </w:rPr>
        <w:t xml:space="preserve"> гарантиями профессиональной независимости.</w:t>
      </w:r>
    </w:p>
    <w:p w:rsidR="005D5196" w:rsidRPr="005B2650" w:rsidRDefault="005D5196" w:rsidP="005D519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kern w:val="0"/>
          <w:sz w:val="24"/>
          <w:szCs w:val="24"/>
        </w:rPr>
      </w:pPr>
    </w:p>
    <w:p w:rsidR="005D5196" w:rsidRPr="005B2650" w:rsidRDefault="005D5196" w:rsidP="005D5196">
      <w:pPr>
        <w:pStyle w:val="ConsPlusNormal"/>
        <w:jc w:val="both"/>
        <w:outlineLvl w:val="1"/>
        <w:rPr>
          <w:b/>
          <w:sz w:val="24"/>
          <w:szCs w:val="24"/>
        </w:rPr>
      </w:pPr>
      <w:r w:rsidRPr="005B2650">
        <w:rPr>
          <w:rFonts w:eastAsiaTheme="minorHAnsi"/>
          <w:sz w:val="24"/>
          <w:szCs w:val="24"/>
          <w:lang w:eastAsia="en-US"/>
        </w:rPr>
        <w:t xml:space="preserve">          </w:t>
      </w:r>
      <w:r w:rsidRPr="005B2650">
        <w:rPr>
          <w:b/>
          <w:sz w:val="24"/>
          <w:szCs w:val="24"/>
        </w:rPr>
        <w:t>Статья 10. Коллегия Контрольно-счетной палаты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1. Коллегия Контрольно-счетной </w:t>
      </w:r>
      <w:proofErr w:type="gramStart"/>
      <w:r w:rsidRPr="005B2650">
        <w:rPr>
          <w:sz w:val="24"/>
          <w:szCs w:val="24"/>
        </w:rPr>
        <w:t>палаты  является</w:t>
      </w:r>
      <w:proofErr w:type="gramEnd"/>
      <w:r w:rsidRPr="005B2650">
        <w:rPr>
          <w:sz w:val="24"/>
          <w:szCs w:val="24"/>
        </w:rPr>
        <w:t xml:space="preserve"> совещательным органом.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2. Состав коллегии, ее компетенция и порядок деятельности определяются Регламентом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3. Коллегия Контрольно-счетной </w:t>
      </w:r>
      <w:proofErr w:type="gramStart"/>
      <w:r w:rsidRPr="005B2650">
        <w:rPr>
          <w:sz w:val="24"/>
          <w:szCs w:val="24"/>
        </w:rPr>
        <w:t>палаты  рассматривает</w:t>
      </w:r>
      <w:proofErr w:type="gramEnd"/>
      <w:r w:rsidRPr="005B2650">
        <w:rPr>
          <w:sz w:val="24"/>
          <w:szCs w:val="24"/>
        </w:rPr>
        <w:t xml:space="preserve"> следующие вопросы: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1) годовой план работы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2) порядок и правила проведения контрольных и экспертно-аналитических мероприятий;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3) проведение внеплановых контрольных и экспертно-аналитических мероприятий;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4) отчеты о проделанной работе, годовой отчет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5) проект Регламента Контрольно-счетной палаты;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6) другие вопросы, предусмотренные настоящим Положением и Регламентом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4. По вопросам своей компетенции коллегия Контрольно-счетной палаты   выносит решение, принимаемое большинством голосов от ее членов, участвующих в заседании. При равном количестве голосов голос председателя Контрольно-счетной </w:t>
      </w:r>
      <w:proofErr w:type="gramStart"/>
      <w:r w:rsidRPr="005B2650">
        <w:rPr>
          <w:sz w:val="24"/>
          <w:szCs w:val="24"/>
        </w:rPr>
        <w:t>палаты  будет</w:t>
      </w:r>
      <w:proofErr w:type="gramEnd"/>
      <w:r w:rsidRPr="005B2650">
        <w:rPr>
          <w:sz w:val="24"/>
          <w:szCs w:val="24"/>
        </w:rPr>
        <w:t xml:space="preserve"> решающим. Член или группа членов коллегии, несогласные с ее решением, вправе в трехдневный срок подать председателю Контрольно-счетной </w:t>
      </w:r>
      <w:proofErr w:type="gramStart"/>
      <w:r w:rsidRPr="005B2650">
        <w:rPr>
          <w:sz w:val="24"/>
          <w:szCs w:val="24"/>
        </w:rPr>
        <w:t>палаты  особое</w:t>
      </w:r>
      <w:proofErr w:type="gramEnd"/>
      <w:r w:rsidRPr="005B2650">
        <w:rPr>
          <w:sz w:val="24"/>
          <w:szCs w:val="24"/>
        </w:rPr>
        <w:t xml:space="preserve"> мнение в письменной форме.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Решения коллегии подписываются председателем Контрольно-счетной палаты.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Статья 11. Имущество и финансы </w:t>
      </w:r>
      <w:r w:rsidRPr="004E4977">
        <w:rPr>
          <w:b/>
          <w:sz w:val="24"/>
          <w:szCs w:val="24"/>
        </w:rPr>
        <w:t>Контрольно-счетной палаты</w:t>
      </w:r>
      <w:r w:rsidRPr="005B2650">
        <w:rPr>
          <w:sz w:val="24"/>
          <w:szCs w:val="24"/>
        </w:rPr>
        <w:t xml:space="preserve"> 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1. Финансовое обеспечение деятельности Контрольно-счетной </w:t>
      </w:r>
      <w:proofErr w:type="gramStart"/>
      <w:r w:rsidRPr="005B2650">
        <w:rPr>
          <w:sz w:val="24"/>
          <w:szCs w:val="24"/>
        </w:rPr>
        <w:t xml:space="preserve">палаты  </w:t>
      </w:r>
      <w:r w:rsidRPr="005B2650">
        <w:rPr>
          <w:sz w:val="24"/>
          <w:szCs w:val="24"/>
        </w:rPr>
        <w:lastRenderedPageBreak/>
        <w:t>осуществляется</w:t>
      </w:r>
      <w:proofErr w:type="gramEnd"/>
      <w:r w:rsidRPr="005B2650">
        <w:rPr>
          <w:sz w:val="24"/>
          <w:szCs w:val="24"/>
        </w:rPr>
        <w:t xml:space="preserve"> за счет средств местного бюджета. Финансовое обеспечение деятельности Контрольно-счетной </w:t>
      </w:r>
      <w:proofErr w:type="gramStart"/>
      <w:r w:rsidRPr="005B2650">
        <w:rPr>
          <w:sz w:val="24"/>
          <w:szCs w:val="24"/>
        </w:rPr>
        <w:t>палаты  предусматривается</w:t>
      </w:r>
      <w:proofErr w:type="gramEnd"/>
      <w:r w:rsidRPr="005B2650">
        <w:rPr>
          <w:sz w:val="24"/>
          <w:szCs w:val="24"/>
        </w:rPr>
        <w:t xml:space="preserve"> в объеме, позволяющем обеспечить возможность осуществления возложенных на нее полномочий.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2. Все имущество Контрольно-счетной </w:t>
      </w:r>
      <w:proofErr w:type="gramStart"/>
      <w:r w:rsidRPr="005B2650">
        <w:rPr>
          <w:sz w:val="24"/>
          <w:szCs w:val="24"/>
        </w:rPr>
        <w:t>палаты  находится</w:t>
      </w:r>
      <w:proofErr w:type="gramEnd"/>
      <w:r w:rsidRPr="005B2650">
        <w:rPr>
          <w:sz w:val="24"/>
          <w:szCs w:val="24"/>
        </w:rPr>
        <w:t xml:space="preserve"> в муниципальной собственности Орехово-Зуевского городского округа Московской области  и отражается на балансе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3. Источниками средств для финансирования деятельности Контрольно-счетной палаты являются бюджетные ассигнования, определяемые отдельной строкой местного бюджета.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4. Имущество Контрольно-счетной палаты, находящееся в ее пользовании для обеспечения деятельности, закрепляется за ней на праве оперативного управления.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5. Контрольно-счетная </w:t>
      </w:r>
      <w:proofErr w:type="gramStart"/>
      <w:r w:rsidRPr="005B2650">
        <w:rPr>
          <w:sz w:val="24"/>
          <w:szCs w:val="24"/>
        </w:rPr>
        <w:t>палата  вправе</w:t>
      </w:r>
      <w:proofErr w:type="gramEnd"/>
      <w:r w:rsidRPr="005B2650">
        <w:rPr>
          <w:sz w:val="24"/>
          <w:szCs w:val="24"/>
        </w:rPr>
        <w:t xml:space="preserve"> приобретать имущество за счет средств местного бюджета, выделенных ей по смете.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6. Контроль за использованием Контрольно-счетной палатой бюджетных средств и муниципального имущества осуществляется на основании решений Совета депутатов.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Статья 12. Регламент </w:t>
      </w:r>
      <w:r w:rsidRPr="004E4977">
        <w:rPr>
          <w:b/>
          <w:sz w:val="24"/>
          <w:szCs w:val="24"/>
        </w:rPr>
        <w:t>Контрольно-счетной палаты</w:t>
      </w:r>
      <w:r w:rsidRPr="005B2650">
        <w:rPr>
          <w:sz w:val="24"/>
          <w:szCs w:val="24"/>
        </w:rPr>
        <w:t xml:space="preserve"> 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1. Внутренние вопросы деятельности Контрольно-счетной палаты, порядок ведения дел, подготовки и проведения контрольных или экспертно-аналитических мероприятий, иной деятельности определяются Регламентом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2. Регламент Контрольно-счетной палаты рассматривается коллегией и утверждается распоряжением председателя Контрольно-счетной палаты.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13. Стандарты внешнего муниципального финансового контроля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1. Контрольно-счетная </w:t>
      </w:r>
      <w:proofErr w:type="gramStart"/>
      <w:r w:rsidRPr="005B2650">
        <w:rPr>
          <w:sz w:val="24"/>
          <w:szCs w:val="24"/>
        </w:rPr>
        <w:t>палата  при</w:t>
      </w:r>
      <w:proofErr w:type="gramEnd"/>
      <w:r w:rsidRPr="005B2650">
        <w:rPr>
          <w:sz w:val="24"/>
          <w:szCs w:val="24"/>
        </w:rPr>
        <w:t xml:space="preserve"> осуществлении внешнего муниципального финансового контроля руководствуется </w:t>
      </w:r>
      <w:hyperlink r:id="rId18" w:history="1">
        <w:r w:rsidRPr="005B2650">
          <w:rPr>
            <w:sz w:val="24"/>
            <w:szCs w:val="24"/>
          </w:rPr>
          <w:t>Конституцией</w:t>
        </w:r>
      </w:hyperlink>
      <w:r w:rsidRPr="005B2650">
        <w:rPr>
          <w:sz w:val="24"/>
          <w:szCs w:val="24"/>
        </w:rPr>
        <w:t xml:space="preserve"> Российской Федерации, законодательством Российской Федерации, законодательством Московской области, нормативными правовыми актами муниципального образования, а также стандартами внешнего государственного и муниципального финансового контроля.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палатой: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1) в отношении органов местного самоуправления, муниципальных учреждений и унитарных предприятий муниципального образования - в соответствии с общими требованиями, утвержденными Счетной палатой Российской Федерации и (или)</w:t>
      </w:r>
      <w:r w:rsidRPr="005B2650">
        <w:rPr>
          <w:b/>
          <w:sz w:val="24"/>
          <w:szCs w:val="24"/>
        </w:rPr>
        <w:t xml:space="preserve"> </w:t>
      </w:r>
      <w:r w:rsidRPr="005B2650">
        <w:rPr>
          <w:sz w:val="24"/>
          <w:szCs w:val="24"/>
        </w:rPr>
        <w:t>Контрольно-счетной палатой Московской области;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2) в отношении иных организаций - в соответствии с общими требованиями, установленными федеральным(и) законом(и). 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4. Стандарты внешнего муниципального финансового контроля Контрольно-счетной </w:t>
      </w:r>
      <w:proofErr w:type="gramStart"/>
      <w:r w:rsidRPr="005B2650">
        <w:rPr>
          <w:sz w:val="24"/>
          <w:szCs w:val="24"/>
        </w:rPr>
        <w:t>палаты  не</w:t>
      </w:r>
      <w:proofErr w:type="gramEnd"/>
      <w:r w:rsidRPr="005B2650">
        <w:rPr>
          <w:sz w:val="24"/>
          <w:szCs w:val="24"/>
        </w:rPr>
        <w:t xml:space="preserve"> могут противоречить законодательству Российской Федерации и (или) Московской области.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Статья 14. Планирование работы </w:t>
      </w:r>
      <w:r w:rsidRPr="004E4977">
        <w:rPr>
          <w:b/>
          <w:sz w:val="24"/>
          <w:szCs w:val="24"/>
        </w:rPr>
        <w:t>Контрольно-счетной палаты</w:t>
      </w:r>
      <w:r w:rsidRPr="005B2650">
        <w:rPr>
          <w:b/>
          <w:sz w:val="24"/>
          <w:szCs w:val="24"/>
        </w:rPr>
        <w:t xml:space="preserve">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1. Контрольно-счетная </w:t>
      </w:r>
      <w:proofErr w:type="gramStart"/>
      <w:r w:rsidRPr="005B2650">
        <w:rPr>
          <w:sz w:val="24"/>
          <w:szCs w:val="24"/>
        </w:rPr>
        <w:t>палата  осуществляет</w:t>
      </w:r>
      <w:proofErr w:type="gramEnd"/>
      <w:r w:rsidRPr="005B2650">
        <w:rPr>
          <w:sz w:val="24"/>
          <w:szCs w:val="24"/>
        </w:rPr>
        <w:t xml:space="preserve"> свою деятельность на основе </w:t>
      </w:r>
      <w:r w:rsidRPr="005B2650">
        <w:rPr>
          <w:rFonts w:eastAsiaTheme="minorHAnsi"/>
          <w:iCs/>
          <w:sz w:val="24"/>
          <w:szCs w:val="24"/>
        </w:rPr>
        <w:t>годового плана, который  разрабатывается и утверждается</w:t>
      </w:r>
      <w:r w:rsidRPr="005B2650">
        <w:rPr>
          <w:sz w:val="24"/>
          <w:szCs w:val="24"/>
        </w:rPr>
        <w:t xml:space="preserve"> ею самостоятельно.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2.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Совета депутатов, предложений и запросов главы Орехово-Зуевского городского округа.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3. Обязательному рассмотрению при формировании годового плана работы Контрольно-счетной палаты подлежат поручения Совета депутатов, предложения и запросы главы Орехово-Зуевского городского округа Московской области. Порядок рассмотрения поручений Совета депутатов, предложений и запросов главы Орехово-Зуевского городского округа определяется Регламентом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Проект годового плана рассматривается коллегией Контрольно-счетной </w:t>
      </w:r>
      <w:proofErr w:type="gramStart"/>
      <w:r w:rsidRPr="005B2650">
        <w:rPr>
          <w:sz w:val="24"/>
          <w:szCs w:val="24"/>
        </w:rPr>
        <w:t>палаты  и</w:t>
      </w:r>
      <w:proofErr w:type="gramEnd"/>
      <w:r w:rsidRPr="005B2650">
        <w:rPr>
          <w:sz w:val="24"/>
          <w:szCs w:val="24"/>
        </w:rPr>
        <w:t xml:space="preserve"> утверждается председателем Контрольно-счетной палаты до начала очередного календарного года.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Годовой план работы Контрольно-счетной палаты направляется в Совет депутатов и главе Орехово-Зуевского городского округа Московской области.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39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4. В течение года могут быть внесены изменения в годовой план работы Контрольно-счетной палаты в части проведения контрольных и экспертно-аналитических мероприятий, в том числе на основании поручений Совета депутатов и главы Орехово-Зуевского городского округа Московской области.</w:t>
      </w:r>
    </w:p>
    <w:p w:rsidR="005D5196" w:rsidRPr="005B2650" w:rsidRDefault="005D5196" w:rsidP="005D519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5D5196" w:rsidRPr="005B2650" w:rsidRDefault="005D5196" w:rsidP="005D519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B2650">
        <w:rPr>
          <w:bCs/>
          <w:sz w:val="24"/>
          <w:szCs w:val="24"/>
        </w:rPr>
        <w:t xml:space="preserve">        </w:t>
      </w:r>
      <w:r w:rsidRPr="005B2650">
        <w:rPr>
          <w:b/>
          <w:bCs/>
          <w:sz w:val="24"/>
          <w:szCs w:val="24"/>
        </w:rPr>
        <w:t xml:space="preserve"> Статья 15. Объекты внешнего муниципального финансового контроля</w:t>
      </w:r>
    </w:p>
    <w:p w:rsidR="005D5196" w:rsidRPr="005B2650" w:rsidRDefault="005D5196" w:rsidP="005D5196">
      <w:pPr>
        <w:pStyle w:val="ConsPlusNormal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 Объектами внешнего муниципального финансового контроля (далее - объекты контроля) являются:</w:t>
      </w:r>
    </w:p>
    <w:p w:rsidR="005D5196" w:rsidRPr="005B2650" w:rsidRDefault="005D5196" w:rsidP="005D5196">
      <w:pPr>
        <w:pStyle w:val="ConsPlusNormal"/>
        <w:tabs>
          <w:tab w:val="left" w:pos="426"/>
        </w:tabs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1) главные  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бюджета;</w:t>
      </w:r>
    </w:p>
    <w:p w:rsidR="005D5196" w:rsidRPr="005B2650" w:rsidRDefault="005D5196" w:rsidP="005D5196">
      <w:pPr>
        <w:pStyle w:val="ConsPlusNormal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2)  муниципальные учреждения;</w:t>
      </w:r>
    </w:p>
    <w:p w:rsidR="005D5196" w:rsidRPr="005B2650" w:rsidRDefault="005D5196" w:rsidP="005D5196">
      <w:pPr>
        <w:pStyle w:val="ConsPlusNormal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3) муниципальные   унитарные предприятия;</w:t>
      </w: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4"/>
          <w:szCs w:val="24"/>
        </w:rPr>
      </w:pPr>
      <w:r w:rsidRPr="005B2650">
        <w:rPr>
          <w:sz w:val="24"/>
          <w:szCs w:val="24"/>
        </w:rPr>
        <w:t xml:space="preserve">        4) </w:t>
      </w:r>
      <w:r w:rsidRPr="005B2650">
        <w:rPr>
          <w:bCs/>
          <w:sz w:val="24"/>
          <w:szCs w:val="24"/>
        </w:rPr>
        <w:t>юридические лица (за исключением 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местного  бюджета, муниципальных контрактов, а также контрактов (договоров, соглашений), заключенных в целях исполнения указанных договоров (соглашений)  муниципальных контрактов, соблюдения ими целей, порядка и условий предоставления кредитов и займов, обеспеченны муниципальными гарантиями, целей, порядка и условий размещения средств бюджета в ценные бумаги таких юридических лиц;</w:t>
      </w: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4"/>
          <w:szCs w:val="24"/>
        </w:rPr>
      </w:pPr>
      <w:r w:rsidRPr="005B2650">
        <w:rPr>
          <w:bCs/>
          <w:sz w:val="24"/>
          <w:szCs w:val="24"/>
        </w:rPr>
        <w:t xml:space="preserve">       </w:t>
      </w:r>
      <w:r w:rsidRPr="005B2650">
        <w:rPr>
          <w:sz w:val="24"/>
          <w:szCs w:val="24"/>
        </w:rPr>
        <w:t>5) иные учреждения и организации, если они используют имущество, находящееся в муниципальной собственности муниципального образования.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b/>
          <w:bCs/>
          <w:sz w:val="24"/>
          <w:szCs w:val="24"/>
        </w:rPr>
      </w:pPr>
      <w:r w:rsidRPr="005B2650">
        <w:rPr>
          <w:b/>
          <w:bCs/>
          <w:sz w:val="24"/>
          <w:szCs w:val="24"/>
        </w:rPr>
        <w:t>Статья 16. Формы и методы осуществления внешнего муниципального финансового контроля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b/>
          <w:bCs/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 w:rsidRPr="005B2650">
        <w:rPr>
          <w:b/>
          <w:bCs/>
          <w:sz w:val="24"/>
          <w:szCs w:val="24"/>
        </w:rPr>
        <w:t xml:space="preserve">      </w:t>
      </w:r>
      <w:r w:rsidRPr="005B2650">
        <w:rPr>
          <w:bCs/>
          <w:sz w:val="24"/>
          <w:szCs w:val="24"/>
        </w:rPr>
        <w:t xml:space="preserve">1. Внешний   муниципальный финансовый контроль осуществляется </w:t>
      </w:r>
      <w:r w:rsidRPr="005B2650">
        <w:rPr>
          <w:kern w:val="0"/>
          <w:sz w:val="24"/>
          <w:szCs w:val="24"/>
        </w:rPr>
        <w:t>Контрольно-счетной палатой</w:t>
      </w:r>
      <w:r w:rsidRPr="005B2650">
        <w:rPr>
          <w:bCs/>
          <w:sz w:val="24"/>
          <w:szCs w:val="24"/>
        </w:rPr>
        <w:t xml:space="preserve"> в форме контрольных или экспертно-аналитических мероприятий.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4"/>
          <w:szCs w:val="24"/>
        </w:rPr>
      </w:pPr>
      <w:r w:rsidRPr="005B2650">
        <w:rPr>
          <w:bCs/>
          <w:sz w:val="24"/>
          <w:szCs w:val="24"/>
        </w:rPr>
        <w:lastRenderedPageBreak/>
        <w:t xml:space="preserve">      2. Методами   осуществления контрольной и экспертно-аналитической деятельности </w:t>
      </w:r>
      <w:r w:rsidRPr="005B2650">
        <w:rPr>
          <w:kern w:val="0"/>
          <w:sz w:val="24"/>
          <w:szCs w:val="24"/>
        </w:rPr>
        <w:t>Контрольно-счетной палаты</w:t>
      </w:r>
      <w:r w:rsidRPr="005B2650">
        <w:rPr>
          <w:bCs/>
          <w:sz w:val="24"/>
          <w:szCs w:val="24"/>
        </w:rPr>
        <w:t xml:space="preserve"> являются проверка, ревизия, анализ, обследование, мониторинг:</w:t>
      </w: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1) проверка применяется в целях документального исследования отдельных действий (операций) или определенного направления финансовой деятельности объекта контроля за определенный период, указанных в решении о проведении проверки;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2) ревизия применяется в целях комплексной проверки деятельности объекта контроля, которая выражается в документальной и фактической проверке законности совершенных финансовых и хозяйственных операций, достоверности и правильности их отражения в бухгалтерской (финансовой) и бюджетной отчетности;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3) анализ </w:t>
      </w:r>
      <w:proofErr w:type="gramStart"/>
      <w:r w:rsidRPr="005B2650">
        <w:rPr>
          <w:sz w:val="24"/>
          <w:szCs w:val="24"/>
        </w:rPr>
        <w:t>применяется  в</w:t>
      </w:r>
      <w:proofErr w:type="gramEnd"/>
      <w:r w:rsidRPr="005B2650">
        <w:rPr>
          <w:sz w:val="24"/>
          <w:szCs w:val="24"/>
        </w:rPr>
        <w:t xml:space="preserve"> целях исследования отдельных сторон, свойств, составных частей предмета и деятельности объекта контроля и систематизации результатов исследования;</w:t>
      </w: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4) обследование применяется в целях анализа и оценки состояния определенной сферы предмета и деятельности </w:t>
      </w:r>
      <w:proofErr w:type="gramStart"/>
      <w:r w:rsidRPr="005B2650">
        <w:rPr>
          <w:sz w:val="24"/>
          <w:szCs w:val="24"/>
        </w:rPr>
        <w:t>объекта  контроля</w:t>
      </w:r>
      <w:proofErr w:type="gramEnd"/>
      <w:r w:rsidRPr="005B2650">
        <w:rPr>
          <w:sz w:val="24"/>
          <w:szCs w:val="24"/>
        </w:rPr>
        <w:t>;</w:t>
      </w: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5) мониторинг применяется в целях сбора и анализа информации о предмете и деятельности </w:t>
      </w:r>
      <w:proofErr w:type="gramStart"/>
      <w:r w:rsidRPr="005B2650">
        <w:rPr>
          <w:sz w:val="24"/>
          <w:szCs w:val="24"/>
        </w:rPr>
        <w:t>объекта  контроля</w:t>
      </w:r>
      <w:proofErr w:type="gramEnd"/>
      <w:r w:rsidRPr="005B2650">
        <w:rPr>
          <w:sz w:val="24"/>
          <w:szCs w:val="24"/>
        </w:rPr>
        <w:t xml:space="preserve"> на системной и регулярной основе.</w:t>
      </w:r>
    </w:p>
    <w:p w:rsidR="005D5196" w:rsidRPr="005B2650" w:rsidRDefault="005D5196" w:rsidP="005D5196">
      <w:pPr>
        <w:pStyle w:val="ConsPlusNormal"/>
        <w:ind w:firstLine="540"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a3"/>
        <w:autoSpaceDE w:val="0"/>
        <w:autoSpaceDN w:val="0"/>
        <w:adjustRightInd w:val="0"/>
        <w:jc w:val="center"/>
        <w:rPr>
          <w:bCs/>
        </w:rPr>
      </w:pPr>
    </w:p>
    <w:p w:rsidR="005D5196" w:rsidRPr="005B2650" w:rsidRDefault="005D5196" w:rsidP="005D5196">
      <w:pPr>
        <w:autoSpaceDE w:val="0"/>
        <w:autoSpaceDN w:val="0"/>
        <w:adjustRightInd w:val="0"/>
        <w:contextualSpacing/>
        <w:jc w:val="both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          Статья 17. Осуществление контрольных и экспертно-аналитических мероприятий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 1. Должностные лица Контрольно-счетной </w:t>
      </w:r>
      <w:proofErr w:type="gramStart"/>
      <w:r w:rsidRPr="005B2650">
        <w:t>палаты  не</w:t>
      </w:r>
      <w:proofErr w:type="gramEnd"/>
      <w:r w:rsidRPr="005B2650">
        <w:t xml:space="preserve"> вправе вмешиваться в оперативно-хозяйственную деятельность объектов контроля, а также разглашать информацию, полученную при проведении контрольных и экспертно-аналитических мероприятий, предавать гласности свои выводы до их завершения и составления соответствующих актов, заключений и отчетов.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2. Объекты контроля, в отношении которых Контрольно-счетная </w:t>
      </w:r>
      <w:proofErr w:type="gramStart"/>
      <w:r w:rsidRPr="005B2650">
        <w:t>палата  вправе</w:t>
      </w:r>
      <w:proofErr w:type="gramEnd"/>
      <w:r w:rsidRPr="005B2650">
        <w:t xml:space="preserve"> осуществлять внешний муниципальный финансовый контроль, их должностные лица в установленные действующим законодательством сроки обязаны представлять в Контрольно-счетную палату   по ее запросам информацию, документы и материалы, необходимые для проведения контрольных и экспертно-аналитических мероприятий.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3. Контрольные и экспертно-аналитические мероприятия проводятся либо по месту </w:t>
      </w:r>
      <w:proofErr w:type="gramStart"/>
      <w:r w:rsidRPr="005B2650">
        <w:t>нахождения  объекта</w:t>
      </w:r>
      <w:proofErr w:type="gramEnd"/>
      <w:r w:rsidRPr="005B2650">
        <w:t xml:space="preserve"> контроля, либо по месту нахождения Контрольно-счетной палаты. В последнем случае руководство объекта контроля обязано предоставить надлежащим образом заверенные копии запрашиваемых документов.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4. При проведении контрольных </w:t>
      </w:r>
      <w:proofErr w:type="gramStart"/>
      <w:r w:rsidRPr="005B2650">
        <w:t>и  экспертно</w:t>
      </w:r>
      <w:proofErr w:type="gramEnd"/>
      <w:r w:rsidRPr="005B2650">
        <w:t xml:space="preserve">-аналитических мероприятий применяются стандарты </w:t>
      </w:r>
      <w:r w:rsidRPr="005B2650">
        <w:rPr>
          <w:rFonts w:eastAsiaTheme="minorHAnsi"/>
        </w:rPr>
        <w:t>внешнего муниципального финансового контроля</w:t>
      </w:r>
      <w:r w:rsidRPr="005B2650">
        <w:t xml:space="preserve"> в соответствии со статьей 13 настоящего Положения. 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5. Должностные лица Контрольно-счетной </w:t>
      </w:r>
      <w:proofErr w:type="gramStart"/>
      <w:r w:rsidRPr="005B2650">
        <w:t>палаты  при</w:t>
      </w:r>
      <w:proofErr w:type="gramEnd"/>
      <w:r w:rsidRPr="005B2650">
        <w:t xml:space="preserve"> осуществлении возложенных на них должностных полномочий имеют право: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 1) беспрепятственно входить на территорию и в помещения, занимаемыми объектом контроля, иметь доступ к документам и материалам, необходимым для проведения контрольного мероприятия, а также, осматривать занимаемые объектом контроля территорию и помещения;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</w:t>
      </w:r>
      <w:r w:rsidRPr="005B2650">
        <w:lastRenderedPageBreak/>
        <w:t>участием уполномоченных должностных лиц объектов контроля и составлением соответствующих актов;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3) в пределах своей компетенции направлять запросы должностным лицам объектов контроля; </w:t>
      </w:r>
    </w:p>
    <w:p w:rsidR="005D5196" w:rsidRPr="005B2650" w:rsidRDefault="005D5196" w:rsidP="005D5196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</w:pPr>
      <w:r w:rsidRPr="005B2650">
        <w:t xml:space="preserve">        4) в пределах своей компетенции требовать от руководителей и других должностных лиц объектов контроля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5) составлять акты по фактам непредставления или несвоевременного представления должностными лицами объектов контроля документов и материалов, запрошенных при проведении контрольных мероприятий;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6) в пределах своей компетенции знакомиться со всеми необходимыми документами, касающимися финансово-хозяйственной деятельности объектов контроля, в том числе в установленном порядке с документами, содержащими государственную, служебную, коммерческую и иную охраняемую </w:t>
      </w:r>
      <w:hyperlink r:id="rId19" w:history="1">
        <w:r w:rsidRPr="005B2650">
          <w:t>законом</w:t>
        </w:r>
      </w:hyperlink>
      <w:r w:rsidRPr="005B2650">
        <w:t xml:space="preserve"> тайну;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 7) знакомиться с информацией, касающейся финансово-хозяйственной деятельности объектов контроля и хранящейся в электронной форме в базах данных проверяемых объектов контроля, в том числе в установленном порядке с информацией, содержащей государственную, служебную, коммерческую и иную охраняемую </w:t>
      </w:r>
      <w:hyperlink r:id="rId20" w:history="1">
        <w:r w:rsidRPr="005B2650">
          <w:t>законом</w:t>
        </w:r>
      </w:hyperlink>
      <w:r w:rsidRPr="005B2650">
        <w:t xml:space="preserve"> тайну;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kern w:val="0"/>
          <w:sz w:val="24"/>
          <w:szCs w:val="24"/>
        </w:rPr>
      </w:pPr>
      <w:r w:rsidRPr="005B2650">
        <w:t xml:space="preserve">      8) </w:t>
      </w:r>
      <w:r w:rsidRPr="005B2650">
        <w:rPr>
          <w:kern w:val="0"/>
          <w:sz w:val="24"/>
          <w:szCs w:val="24"/>
        </w:rPr>
        <w:t>знакомиться с технической документацией к электронным базам данных;</w:t>
      </w:r>
    </w:p>
    <w:p w:rsidR="005D5196" w:rsidRPr="005B2650" w:rsidRDefault="005D5196" w:rsidP="005D519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5D5196" w:rsidRPr="005B2650" w:rsidRDefault="005D5196" w:rsidP="005D5196">
      <w:pPr>
        <w:pStyle w:val="a3"/>
        <w:autoSpaceDE w:val="0"/>
        <w:autoSpaceDN w:val="0"/>
        <w:adjustRightInd w:val="0"/>
        <w:ind w:left="0"/>
        <w:jc w:val="both"/>
      </w:pPr>
      <w:r w:rsidRPr="005B2650">
        <w:t xml:space="preserve">       6. Руководители объекта контроля обязаны создать должностным лицам Контрольно-счетной </w:t>
      </w:r>
      <w:proofErr w:type="gramStart"/>
      <w:r w:rsidRPr="005B2650">
        <w:t>палаты  необходимые</w:t>
      </w:r>
      <w:proofErr w:type="gramEnd"/>
      <w:r w:rsidRPr="005B2650">
        <w:t xml:space="preserve"> условия для работы, осуществления контрольных мероприятий, предоставить им необходимые помещения и средства связи, обеспечить техническое обслуживание и выполнение работ по делопроизводству.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7.  Результаты проведенного контрольного мероприятия оформляются актом.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 За достоверность акта должностное(</w:t>
      </w:r>
      <w:proofErr w:type="spellStart"/>
      <w:r w:rsidRPr="005B2650">
        <w:rPr>
          <w:sz w:val="24"/>
          <w:szCs w:val="24"/>
        </w:rPr>
        <w:t>ые</w:t>
      </w:r>
      <w:proofErr w:type="spellEnd"/>
      <w:r w:rsidRPr="005B2650">
        <w:rPr>
          <w:sz w:val="24"/>
          <w:szCs w:val="24"/>
        </w:rPr>
        <w:t>) лицо(а) Контрольно-счетной палаты, осуществляющее(</w:t>
      </w:r>
      <w:proofErr w:type="spellStart"/>
      <w:r w:rsidRPr="005B2650">
        <w:rPr>
          <w:sz w:val="24"/>
          <w:szCs w:val="24"/>
        </w:rPr>
        <w:t>ие</w:t>
      </w:r>
      <w:proofErr w:type="spellEnd"/>
      <w:r w:rsidRPr="005B2650">
        <w:rPr>
          <w:sz w:val="24"/>
          <w:szCs w:val="24"/>
        </w:rPr>
        <w:t>) контрольное мероприятие, несет(</w:t>
      </w:r>
      <w:proofErr w:type="spellStart"/>
      <w:r w:rsidRPr="005B2650">
        <w:rPr>
          <w:sz w:val="24"/>
          <w:szCs w:val="24"/>
        </w:rPr>
        <w:t>ут</w:t>
      </w:r>
      <w:proofErr w:type="spellEnd"/>
      <w:r w:rsidRPr="005B2650">
        <w:rPr>
          <w:sz w:val="24"/>
          <w:szCs w:val="24"/>
        </w:rPr>
        <w:t>) персональную ответственность.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>Акт подписывается должностным(ими) лицом(</w:t>
      </w:r>
      <w:proofErr w:type="spellStart"/>
      <w:r w:rsidRPr="005B2650">
        <w:rPr>
          <w:sz w:val="24"/>
          <w:szCs w:val="24"/>
        </w:rPr>
        <w:t>ами</w:t>
      </w:r>
      <w:proofErr w:type="spellEnd"/>
      <w:r w:rsidRPr="005B2650">
        <w:rPr>
          <w:sz w:val="24"/>
          <w:szCs w:val="24"/>
        </w:rPr>
        <w:t>) Контрольно-счетной палаты и руководителем объекта контроля.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Информация, изложенная в акте, является основанием для подготовки отчета Контрольно-счетной </w:t>
      </w:r>
      <w:proofErr w:type="gramStart"/>
      <w:r w:rsidRPr="005B2650">
        <w:rPr>
          <w:sz w:val="24"/>
          <w:szCs w:val="24"/>
        </w:rPr>
        <w:t>палаты  о</w:t>
      </w:r>
      <w:proofErr w:type="gramEnd"/>
      <w:r w:rsidRPr="005B2650">
        <w:rPr>
          <w:sz w:val="24"/>
          <w:szCs w:val="24"/>
        </w:rPr>
        <w:t xml:space="preserve"> результатах проведенного контрольного мероприятия.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8. В случае несогласия руководителя объекта контроля с фактами, изложенными в акте, руководитель объекта контроля подписывает акт с указанием на наличие замечаний. Замечания излагаются в письменном виде, и </w:t>
      </w:r>
      <w:proofErr w:type="gramStart"/>
      <w:r w:rsidRPr="005B2650">
        <w:rPr>
          <w:sz w:val="24"/>
          <w:szCs w:val="24"/>
        </w:rPr>
        <w:t>представляются  Контрольно</w:t>
      </w:r>
      <w:proofErr w:type="gramEnd"/>
      <w:r w:rsidRPr="005B2650">
        <w:rPr>
          <w:sz w:val="24"/>
          <w:szCs w:val="24"/>
        </w:rPr>
        <w:t>-счетной палате  в течение пяти рабочих дней со дня получения  акта проверки руководителем  объекта контроля для ознакомления.  Письменные замечания руководителя объекта контроля являются неотъемлемой частью акта и подлежат рассмотрению коллегией Контрольно-счетной палаты.</w:t>
      </w: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9. В случае выявления Контрольно-счетной </w:t>
      </w:r>
      <w:proofErr w:type="gramStart"/>
      <w:r w:rsidRPr="005B2650">
        <w:rPr>
          <w:sz w:val="24"/>
          <w:szCs w:val="24"/>
        </w:rPr>
        <w:t>палатой  при</w:t>
      </w:r>
      <w:proofErr w:type="gramEnd"/>
      <w:r w:rsidRPr="005B2650">
        <w:rPr>
          <w:sz w:val="24"/>
          <w:szCs w:val="24"/>
        </w:rPr>
        <w:t xml:space="preserve"> проведении контрольных мероприятий фактов нарушения бюджетного законодательства соответствующие материалы передаются в органы, уполномоченные применять меры принуждения.</w:t>
      </w:r>
    </w:p>
    <w:p w:rsidR="005D5196" w:rsidRPr="005B2650" w:rsidRDefault="005D5196" w:rsidP="005D5196">
      <w:pPr>
        <w:pStyle w:val="ConsPlusNormal"/>
        <w:tabs>
          <w:tab w:val="left" w:pos="567"/>
          <w:tab w:val="left" w:pos="709"/>
        </w:tabs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   В случае выявления Контрольно-счетной </w:t>
      </w:r>
      <w:proofErr w:type="gramStart"/>
      <w:r w:rsidRPr="005B2650">
        <w:rPr>
          <w:sz w:val="24"/>
          <w:szCs w:val="24"/>
        </w:rPr>
        <w:t>палатой  при</w:t>
      </w:r>
      <w:proofErr w:type="gramEnd"/>
      <w:r w:rsidRPr="005B2650">
        <w:rPr>
          <w:sz w:val="24"/>
          <w:szCs w:val="24"/>
        </w:rPr>
        <w:t xml:space="preserve"> проведении контрольных мероприятий фактов совершения общественно опасных деяний соответствующие материалы передаются в правоохранительные органы.</w:t>
      </w:r>
    </w:p>
    <w:p w:rsidR="005D5196" w:rsidRPr="005B2650" w:rsidRDefault="005D5196" w:rsidP="005D5196">
      <w:pPr>
        <w:pStyle w:val="ConsPlusNormal"/>
        <w:tabs>
          <w:tab w:val="left" w:pos="567"/>
          <w:tab w:val="left" w:pos="709"/>
        </w:tabs>
        <w:spacing w:before="280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10. При проведении экспертно-аналитического мероприятия Контрольно-счетной </w:t>
      </w:r>
      <w:proofErr w:type="gramStart"/>
      <w:r w:rsidRPr="005B2650">
        <w:rPr>
          <w:sz w:val="24"/>
          <w:szCs w:val="24"/>
        </w:rPr>
        <w:t>палатой  составляется</w:t>
      </w:r>
      <w:proofErr w:type="gramEnd"/>
      <w:r w:rsidRPr="005B2650">
        <w:rPr>
          <w:sz w:val="24"/>
          <w:szCs w:val="24"/>
        </w:rPr>
        <w:t xml:space="preserve"> отчет или заключение.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B2650">
        <w:rPr>
          <w:sz w:val="24"/>
          <w:szCs w:val="24"/>
        </w:rPr>
        <w:lastRenderedPageBreak/>
        <w:t xml:space="preserve">      11.   Должностные лица </w:t>
      </w:r>
      <w:r w:rsidRPr="005B2650">
        <w:rPr>
          <w:kern w:val="0"/>
          <w:sz w:val="24"/>
          <w:szCs w:val="24"/>
        </w:rPr>
        <w:t>Контрольно-счетной палаты</w:t>
      </w:r>
      <w:r w:rsidRPr="005B2650">
        <w:rPr>
          <w:sz w:val="24"/>
          <w:szCs w:val="24"/>
        </w:rPr>
        <w:t xml:space="preserve"> обязаны сохранять государственную, служебную, коммерческую и иную охраняемую законом тайну, ставшую им известной при проведении в объектах контроля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</w:t>
      </w:r>
      <w:r w:rsidRPr="005B2650">
        <w:rPr>
          <w:kern w:val="0"/>
          <w:sz w:val="24"/>
          <w:szCs w:val="24"/>
        </w:rPr>
        <w:t>Контрольно-счетной палаты</w:t>
      </w:r>
      <w:r w:rsidRPr="005B2650">
        <w:rPr>
          <w:sz w:val="24"/>
          <w:szCs w:val="24"/>
        </w:rPr>
        <w:t>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12. Результаты контрольных и экспертно-аналитических мероприятий, осуществленных Контрольно-счетной палатой, подлежат опубликованию </w:t>
      </w:r>
      <w:r w:rsidRPr="005B2650">
        <w:rPr>
          <w:bCs/>
          <w:sz w:val="24"/>
          <w:szCs w:val="24"/>
        </w:rPr>
        <w:t>в</w:t>
      </w:r>
      <w:r w:rsidRPr="005B2650">
        <w:rPr>
          <w:sz w:val="24"/>
          <w:szCs w:val="24"/>
        </w:rPr>
        <w:t xml:space="preserve"> </w:t>
      </w:r>
      <w:r w:rsidRPr="005B2650">
        <w:rPr>
          <w:bCs/>
          <w:sz w:val="24"/>
          <w:szCs w:val="24"/>
        </w:rPr>
        <w:t xml:space="preserve">официальном периодическом печатном издании, а также размещению на официальном сайте Орехово-Зуевского городского округа Московской области в информационно-телекоммуникационной сети «Интернет» </w:t>
      </w:r>
      <w:r w:rsidRPr="005B2650">
        <w:rPr>
          <w:sz w:val="24"/>
          <w:szCs w:val="24"/>
        </w:rPr>
        <w:t>только после их рассмотрения в Совете депутатов.</w:t>
      </w:r>
    </w:p>
    <w:p w:rsidR="005D5196" w:rsidRPr="005B2650" w:rsidRDefault="005D5196" w:rsidP="005D5196">
      <w:pPr>
        <w:pStyle w:val="ConsPlusNormal"/>
        <w:spacing w:before="280"/>
        <w:ind w:firstLine="540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13. </w:t>
      </w:r>
      <w:r w:rsidRPr="005B2650">
        <w:rPr>
          <w:kern w:val="0"/>
          <w:sz w:val="24"/>
          <w:szCs w:val="24"/>
        </w:rPr>
        <w:t>Контрольно-счетная палата</w:t>
      </w:r>
      <w:r w:rsidRPr="005B2650">
        <w:rPr>
          <w:sz w:val="24"/>
          <w:szCs w:val="24"/>
        </w:rPr>
        <w:t xml:space="preserve"> по результатам проведения контрольных мероприятий вправе вносить объектам контроля 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Орехово-Зуевскому городскому округу Московской области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</w:t>
      </w:r>
      <w:proofErr w:type="gramStart"/>
      <w:r w:rsidRPr="005B2650">
        <w:rPr>
          <w:sz w:val="24"/>
          <w:szCs w:val="24"/>
        </w:rPr>
        <w:t xml:space="preserve">Представление  </w:t>
      </w:r>
      <w:r w:rsidRPr="005B2650">
        <w:rPr>
          <w:kern w:val="0"/>
          <w:sz w:val="24"/>
          <w:szCs w:val="24"/>
        </w:rPr>
        <w:t>Контрольно</w:t>
      </w:r>
      <w:proofErr w:type="gramEnd"/>
      <w:r w:rsidRPr="005B2650">
        <w:rPr>
          <w:kern w:val="0"/>
          <w:sz w:val="24"/>
          <w:szCs w:val="24"/>
        </w:rPr>
        <w:t>-счетной палаты</w:t>
      </w:r>
      <w:r w:rsidRPr="005B2650">
        <w:rPr>
          <w:sz w:val="24"/>
          <w:szCs w:val="24"/>
        </w:rPr>
        <w:t xml:space="preserve"> подписывается председателем </w:t>
      </w:r>
      <w:r w:rsidRPr="005B2650">
        <w:rPr>
          <w:kern w:val="0"/>
          <w:sz w:val="24"/>
          <w:szCs w:val="24"/>
        </w:rPr>
        <w:t>Контрольно-счетной палаты</w:t>
      </w:r>
      <w:r w:rsidRPr="005B2650">
        <w:rPr>
          <w:sz w:val="24"/>
          <w:szCs w:val="24"/>
        </w:rPr>
        <w:t>, либо его заместителем.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Объекты контроля в течение одного месяца со дня получения представления обязаны уведомить в письменной форме </w:t>
      </w:r>
      <w:r w:rsidRPr="005B2650">
        <w:rPr>
          <w:kern w:val="0"/>
          <w:sz w:val="24"/>
          <w:szCs w:val="24"/>
        </w:rPr>
        <w:t xml:space="preserve">Контрольно-счетную палату </w:t>
      </w:r>
      <w:r w:rsidRPr="005B2650">
        <w:rPr>
          <w:sz w:val="24"/>
          <w:szCs w:val="24"/>
        </w:rPr>
        <w:t xml:space="preserve">  о принятых по результатам рассмотрения представления решениях и мерах.</w:t>
      </w:r>
    </w:p>
    <w:p w:rsidR="005D5196" w:rsidRPr="005B2650" w:rsidRDefault="005D5196" w:rsidP="005D5196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14.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</w:t>
      </w:r>
      <w:r w:rsidRPr="005B2650">
        <w:rPr>
          <w:kern w:val="0"/>
          <w:sz w:val="24"/>
          <w:szCs w:val="24"/>
        </w:rPr>
        <w:t>Контрольно-счетной палаты</w:t>
      </w:r>
      <w:r w:rsidRPr="005B2650">
        <w:rPr>
          <w:sz w:val="24"/>
          <w:szCs w:val="24"/>
        </w:rPr>
        <w:t xml:space="preserve"> контрольных мероприятий </w:t>
      </w:r>
      <w:r w:rsidRPr="005B2650">
        <w:rPr>
          <w:kern w:val="0"/>
          <w:sz w:val="24"/>
          <w:szCs w:val="24"/>
        </w:rPr>
        <w:t xml:space="preserve">Контрольно-счетная </w:t>
      </w:r>
      <w:proofErr w:type="gramStart"/>
      <w:r w:rsidRPr="005B2650">
        <w:rPr>
          <w:kern w:val="0"/>
          <w:sz w:val="24"/>
          <w:szCs w:val="24"/>
        </w:rPr>
        <w:t>палата</w:t>
      </w:r>
      <w:r w:rsidRPr="005B2650">
        <w:rPr>
          <w:sz w:val="24"/>
          <w:szCs w:val="24"/>
        </w:rPr>
        <w:t xml:space="preserve">  направляет</w:t>
      </w:r>
      <w:proofErr w:type="gramEnd"/>
      <w:r w:rsidRPr="005B2650">
        <w:rPr>
          <w:sz w:val="24"/>
          <w:szCs w:val="24"/>
        </w:rPr>
        <w:t xml:space="preserve"> объектам контроля и их должностным лицам предписание.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Предписание </w:t>
      </w:r>
      <w:r w:rsidRPr="005B2650">
        <w:rPr>
          <w:kern w:val="0"/>
          <w:sz w:val="24"/>
          <w:szCs w:val="24"/>
        </w:rPr>
        <w:t xml:space="preserve">Контрольно-счетной </w:t>
      </w:r>
      <w:proofErr w:type="gramStart"/>
      <w:r w:rsidRPr="005B2650">
        <w:rPr>
          <w:kern w:val="0"/>
          <w:sz w:val="24"/>
          <w:szCs w:val="24"/>
        </w:rPr>
        <w:t>палаты</w:t>
      </w:r>
      <w:r w:rsidRPr="005B2650">
        <w:rPr>
          <w:sz w:val="24"/>
          <w:szCs w:val="24"/>
        </w:rPr>
        <w:t xml:space="preserve">  должно</w:t>
      </w:r>
      <w:proofErr w:type="gramEnd"/>
      <w:r w:rsidRPr="005B2650">
        <w:rPr>
          <w:sz w:val="24"/>
          <w:szCs w:val="24"/>
        </w:rPr>
        <w:t xml:space="preserve"> содержать указание на конкретные допущенные нарушения и конкретные основания вынесения предписания. 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Предписание подписывается председателем </w:t>
      </w:r>
      <w:r w:rsidRPr="005B2650">
        <w:rPr>
          <w:kern w:val="0"/>
          <w:sz w:val="24"/>
          <w:szCs w:val="24"/>
        </w:rPr>
        <w:t>Контрольно-счетной палаты</w:t>
      </w:r>
      <w:r w:rsidRPr="005B2650">
        <w:rPr>
          <w:sz w:val="24"/>
          <w:szCs w:val="24"/>
        </w:rPr>
        <w:t>, либо его заместителем.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Предписание </w:t>
      </w:r>
      <w:r w:rsidRPr="005B2650">
        <w:rPr>
          <w:kern w:val="0"/>
          <w:sz w:val="24"/>
          <w:szCs w:val="24"/>
        </w:rPr>
        <w:t xml:space="preserve">Контрольно-счетной </w:t>
      </w:r>
      <w:proofErr w:type="gramStart"/>
      <w:r w:rsidRPr="005B2650">
        <w:rPr>
          <w:kern w:val="0"/>
          <w:sz w:val="24"/>
          <w:szCs w:val="24"/>
        </w:rPr>
        <w:t>палаты</w:t>
      </w:r>
      <w:r w:rsidRPr="005B2650">
        <w:rPr>
          <w:sz w:val="24"/>
          <w:szCs w:val="24"/>
        </w:rPr>
        <w:t xml:space="preserve">  должно</w:t>
      </w:r>
      <w:proofErr w:type="gramEnd"/>
      <w:r w:rsidRPr="005B2650">
        <w:rPr>
          <w:sz w:val="24"/>
          <w:szCs w:val="24"/>
        </w:rPr>
        <w:t xml:space="preserve"> быть исполнено в установленные в нем сроки.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Неисполнение или ненадлежащее исполнение предписания </w:t>
      </w:r>
      <w:r w:rsidRPr="005B2650">
        <w:rPr>
          <w:kern w:val="0"/>
          <w:sz w:val="24"/>
          <w:szCs w:val="24"/>
        </w:rPr>
        <w:t xml:space="preserve">Контрольно-счетной </w:t>
      </w:r>
      <w:proofErr w:type="gramStart"/>
      <w:r w:rsidRPr="005B2650">
        <w:rPr>
          <w:kern w:val="0"/>
          <w:sz w:val="24"/>
          <w:szCs w:val="24"/>
        </w:rPr>
        <w:t>палаты</w:t>
      </w:r>
      <w:r w:rsidRPr="005B2650">
        <w:rPr>
          <w:sz w:val="24"/>
          <w:szCs w:val="24"/>
        </w:rPr>
        <w:t xml:space="preserve">  влечет</w:t>
      </w:r>
      <w:proofErr w:type="gramEnd"/>
      <w:r w:rsidRPr="005B2650">
        <w:rPr>
          <w:sz w:val="24"/>
          <w:szCs w:val="24"/>
        </w:rPr>
        <w:t xml:space="preserve"> за собой ответственность, установленную </w:t>
      </w:r>
      <w:hyperlink r:id="rId21" w:history="1">
        <w:r w:rsidRPr="005B2650">
          <w:rPr>
            <w:sz w:val="24"/>
            <w:szCs w:val="24"/>
          </w:rPr>
          <w:t>законодательством</w:t>
        </w:r>
      </w:hyperlink>
      <w:r w:rsidRPr="005B2650">
        <w:rPr>
          <w:sz w:val="24"/>
          <w:szCs w:val="24"/>
        </w:rPr>
        <w:t xml:space="preserve"> Российской Федерации и (или) законодательством Московской области.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15. При выявлении в ходе контрольного или экспертно-аналитического мероприятия бюджетных нарушений председатель Контрольно-счетной палаты направляет в финансовый орган Орехово-Зуевского городского округа или финансовый орган Московской области уведомление о применении бюджетных мер принуждения.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4"/>
          <w:szCs w:val="24"/>
        </w:rPr>
      </w:pPr>
      <w:r w:rsidRPr="005B2650">
        <w:rPr>
          <w:bCs/>
          <w:sz w:val="24"/>
          <w:szCs w:val="24"/>
        </w:rPr>
        <w:t xml:space="preserve">      Под уведомлением о применении бюджетных мер принуждения понимается документ </w:t>
      </w:r>
      <w:r w:rsidRPr="005B2650">
        <w:rPr>
          <w:kern w:val="0"/>
          <w:sz w:val="24"/>
          <w:szCs w:val="24"/>
        </w:rPr>
        <w:t>Контрольно-счетной палаты</w:t>
      </w:r>
      <w:r w:rsidRPr="005B2650">
        <w:rPr>
          <w:bCs/>
          <w:sz w:val="24"/>
          <w:szCs w:val="24"/>
        </w:rPr>
        <w:t>, содержащий основания для применения бюджетных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       Уведомление о применении бюджетных мер принуждения направляется </w:t>
      </w:r>
      <w:proofErr w:type="gramStart"/>
      <w:r w:rsidRPr="005B2650">
        <w:rPr>
          <w:sz w:val="24"/>
          <w:szCs w:val="24"/>
        </w:rPr>
        <w:t xml:space="preserve">органу,  </w:t>
      </w:r>
      <w:r w:rsidRPr="005B2650">
        <w:rPr>
          <w:bCs/>
          <w:sz w:val="24"/>
          <w:szCs w:val="24"/>
        </w:rPr>
        <w:t>уполномоченному</w:t>
      </w:r>
      <w:proofErr w:type="gramEnd"/>
      <w:r w:rsidRPr="005B2650">
        <w:rPr>
          <w:bCs/>
          <w:sz w:val="24"/>
          <w:szCs w:val="24"/>
        </w:rPr>
        <w:t xml:space="preserve"> в соответствии с законодательством Российской Федерации, законодательством Московской области, нормативно-правовым актом органа местного самоуправления принимать, решения о применении бюджетных мер принуждения </w:t>
      </w:r>
      <w:r w:rsidRPr="005B2650">
        <w:rPr>
          <w:sz w:val="24"/>
          <w:szCs w:val="24"/>
        </w:rPr>
        <w:t xml:space="preserve">не </w:t>
      </w:r>
      <w:r w:rsidRPr="005B2650">
        <w:rPr>
          <w:sz w:val="24"/>
          <w:szCs w:val="24"/>
        </w:rPr>
        <w:lastRenderedPageBreak/>
        <w:t>позднее 30 календарных дней со дня окончания контрольного или экспертно-аналитического мероприятия.</w:t>
      </w:r>
    </w:p>
    <w:p w:rsidR="005D5196" w:rsidRPr="005B2650" w:rsidRDefault="005D5196" w:rsidP="005D5196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18. Анализ результатов контрольных и экспертно-аналитических мероприятий</w:t>
      </w:r>
      <w:r w:rsidRPr="005B2650">
        <w:rPr>
          <w:b/>
          <w:strike/>
          <w:sz w:val="24"/>
          <w:szCs w:val="24"/>
        </w:rPr>
        <w:t xml:space="preserve">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1. Контрольно-счетная </w:t>
      </w:r>
      <w:proofErr w:type="gramStart"/>
      <w:r w:rsidRPr="005B2650">
        <w:rPr>
          <w:sz w:val="24"/>
          <w:szCs w:val="24"/>
        </w:rPr>
        <w:t>палата  систематически</w:t>
      </w:r>
      <w:proofErr w:type="gramEnd"/>
      <w:r w:rsidRPr="005B2650">
        <w:rPr>
          <w:sz w:val="24"/>
          <w:szCs w:val="24"/>
        </w:rPr>
        <w:t xml:space="preserve"> анализирует итоги проводимых контрольных и экспертно-аналитических мероприятий, обобщает и исследует причины и последствия выявленных отклонений и нарушений в процессе формирования доходов и расходования средств местного бюджета.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2. На основе полученных данных Контрольно-счетная </w:t>
      </w:r>
      <w:proofErr w:type="gramStart"/>
      <w:r w:rsidRPr="005B2650">
        <w:rPr>
          <w:sz w:val="24"/>
          <w:szCs w:val="24"/>
        </w:rPr>
        <w:t>палата  разрабатывает</w:t>
      </w:r>
      <w:proofErr w:type="gramEnd"/>
      <w:r w:rsidRPr="005B2650">
        <w:rPr>
          <w:sz w:val="24"/>
          <w:szCs w:val="24"/>
        </w:rPr>
        <w:t xml:space="preserve"> предложения по совершенствованию бюджетного процесса и муниципальных правовых актов по бюджетным вопросам и представляет их на рассмотрение Совету депутатов.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Статья 19. Обеспечение выполнения полномочий </w:t>
      </w:r>
      <w:r w:rsidRPr="00EC7112">
        <w:rPr>
          <w:b/>
          <w:sz w:val="24"/>
          <w:szCs w:val="24"/>
        </w:rPr>
        <w:t>Контрольно-счетной палаты</w:t>
      </w:r>
      <w:r w:rsidRPr="005B2650">
        <w:rPr>
          <w:b/>
          <w:sz w:val="24"/>
          <w:szCs w:val="24"/>
        </w:rPr>
        <w:t xml:space="preserve">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 xml:space="preserve">1. Уполномоченный орган, осуществляющий исполнение местного бюджета, обязан предоставлять в установленном порядке в Контрольно-счетную </w:t>
      </w:r>
      <w:proofErr w:type="gramStart"/>
      <w:r w:rsidRPr="005B2650">
        <w:rPr>
          <w:sz w:val="24"/>
          <w:szCs w:val="24"/>
        </w:rPr>
        <w:t>палату  сводную</w:t>
      </w:r>
      <w:proofErr w:type="gramEnd"/>
      <w:r w:rsidRPr="005B2650">
        <w:rPr>
          <w:sz w:val="24"/>
          <w:szCs w:val="24"/>
        </w:rPr>
        <w:t xml:space="preserve"> бюджетную роспись и отчетность об исполнении местного бюджета, а также по отдельным запросам иную информацию, необходимую для обеспечения ее контрольной деятельности.</w:t>
      </w: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2. Информация, документы и материалы, необходимые для проведения и при проведении контрольных и экспертно-аналитических мероприятий, предоставляются в Контрольно-счетную палату в указанный в запросе срок или, если срок не указан, в течение 30 дней со дня его получения.</w:t>
      </w:r>
    </w:p>
    <w:p w:rsidR="005D5196" w:rsidRPr="005B2650" w:rsidRDefault="005D5196" w:rsidP="005D5196">
      <w:pPr>
        <w:pStyle w:val="ConsPlusNormal"/>
        <w:spacing w:before="280"/>
        <w:ind w:firstLine="539"/>
        <w:contextualSpacing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Отказ или уклонение должностных лиц учреждений и организаций от своевременного предоставления необходимой информации или документации по требованию Контрольно-счетной палаты, а также предоставление ложной информации влекут за собой ответственность, установленную законодательством Российской Федерации.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3. Общее обеспечение выполнения полномочий Контрольно-счетной палаты  регламентируется </w:t>
      </w:r>
      <w:hyperlink r:id="rId22" w:history="1">
        <w:r w:rsidRPr="005B2650">
          <w:rPr>
            <w:sz w:val="24"/>
            <w:szCs w:val="24"/>
          </w:rPr>
          <w:t>ст. 13</w:t>
        </w:r>
      </w:hyperlink>
      <w:r w:rsidRPr="005B2650">
        <w:rPr>
          <w:sz w:val="24"/>
          <w:szCs w:val="24"/>
        </w:rPr>
        <w:t xml:space="preserve">, </w:t>
      </w:r>
      <w:hyperlink r:id="rId23" w:history="1">
        <w:r w:rsidRPr="005B2650">
          <w:rPr>
            <w:sz w:val="24"/>
            <w:szCs w:val="24"/>
          </w:rPr>
          <w:t>15</w:t>
        </w:r>
      </w:hyperlink>
      <w:r w:rsidRPr="005B2650">
        <w:rPr>
          <w:sz w:val="24"/>
          <w:szCs w:val="24"/>
        </w:rPr>
        <w:t xml:space="preserve">, </w:t>
      </w:r>
      <w:hyperlink r:id="rId24" w:history="1">
        <w:r w:rsidRPr="005B2650">
          <w:rPr>
            <w:sz w:val="24"/>
            <w:szCs w:val="24"/>
          </w:rPr>
          <w:t>16</w:t>
        </w:r>
      </w:hyperlink>
      <w:r w:rsidRPr="005B2650">
        <w:rPr>
          <w:sz w:val="24"/>
          <w:szCs w:val="24"/>
        </w:rPr>
        <w:t xml:space="preserve">, </w:t>
      </w:r>
      <w:hyperlink r:id="rId25" w:history="1">
        <w:r w:rsidRPr="005B2650">
          <w:rPr>
            <w:sz w:val="24"/>
            <w:szCs w:val="24"/>
          </w:rPr>
          <w:t>п. 1</w:t>
        </w:r>
      </w:hyperlink>
      <w:r w:rsidRPr="005B2650">
        <w:rPr>
          <w:sz w:val="24"/>
          <w:szCs w:val="24"/>
        </w:rPr>
        <w:t xml:space="preserve">, </w:t>
      </w:r>
      <w:hyperlink r:id="rId26" w:history="1">
        <w:r w:rsidRPr="005B2650">
          <w:rPr>
            <w:sz w:val="24"/>
            <w:szCs w:val="24"/>
          </w:rPr>
          <w:t>2 ст. 14</w:t>
        </w:r>
      </w:hyperlink>
      <w:r w:rsidRPr="005B2650">
        <w:rPr>
          <w:sz w:val="24"/>
          <w:szCs w:val="24"/>
        </w:rPr>
        <w:t xml:space="preserve"> Федерального закона от 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EC7112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20. Ответственность должностных лиц</w:t>
      </w:r>
      <w:r w:rsidRPr="005B2650">
        <w:rPr>
          <w:sz w:val="24"/>
          <w:szCs w:val="24"/>
        </w:rPr>
        <w:t xml:space="preserve"> </w:t>
      </w:r>
      <w:r w:rsidRPr="00EC7112">
        <w:rPr>
          <w:b/>
          <w:sz w:val="24"/>
          <w:szCs w:val="24"/>
        </w:rPr>
        <w:t xml:space="preserve">и работников аппарата Контрольно-счетной палаты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480"/>
        <w:jc w:val="both"/>
      </w:pPr>
      <w:r w:rsidRPr="005B2650">
        <w:t xml:space="preserve">Должностные лица и работники аппарата Контрольно-счетной палаты обязаны компетентно и добросовестно исполнять свой служебный долг, защищать права и интересы жителей Орехово-Зуевского городского округа. В соответствии с законодательством Российской Федерации они несут ответственность за свою деятельность, достоверность и объективность </w:t>
      </w:r>
      <w:proofErr w:type="gramStart"/>
      <w:r w:rsidRPr="005B2650">
        <w:t>результатов</w:t>
      </w:r>
      <w:proofErr w:type="gramEnd"/>
      <w:r w:rsidRPr="005B2650">
        <w:t xml:space="preserve"> проводимых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5D5196" w:rsidRPr="005B2650" w:rsidRDefault="005D5196" w:rsidP="005D5196">
      <w:pPr>
        <w:pStyle w:val="ConsPlusNormal"/>
        <w:numPr>
          <w:ilvl w:val="0"/>
          <w:numId w:val="5"/>
        </w:numPr>
        <w:spacing w:before="280"/>
        <w:ind w:left="0" w:firstLine="48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Должностные лица и работники аппарата Контрольно-счетной палаты осуществляют свои полномочия в соответствии с настоящим Положением, должностными инструкциями, с соблюдением правил внутреннего трудового распорядка, установленных для работников Контрольно-счетной палаты.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Статья 21. Взаимодействие </w:t>
      </w:r>
      <w:r w:rsidRPr="00EC7112">
        <w:rPr>
          <w:b/>
          <w:sz w:val="24"/>
          <w:szCs w:val="24"/>
        </w:rPr>
        <w:t>Контрольно-счетной палаты</w:t>
      </w:r>
      <w:r w:rsidRPr="005B2650">
        <w:rPr>
          <w:b/>
          <w:sz w:val="24"/>
          <w:szCs w:val="24"/>
        </w:rPr>
        <w:t xml:space="preserve"> с иными контрольными органами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kern w:val="0"/>
          <w:sz w:val="24"/>
          <w:szCs w:val="24"/>
        </w:rPr>
      </w:pPr>
      <w:r w:rsidRPr="005B2650">
        <w:rPr>
          <w:sz w:val="24"/>
          <w:szCs w:val="24"/>
        </w:rPr>
        <w:t xml:space="preserve">        1. </w:t>
      </w:r>
      <w:r w:rsidRPr="005B2650">
        <w:rPr>
          <w:kern w:val="0"/>
          <w:sz w:val="24"/>
          <w:szCs w:val="24"/>
        </w:rPr>
        <w:t>Контрольно-счетная палата</w:t>
      </w:r>
      <w:r w:rsidRPr="005B2650">
        <w:rPr>
          <w:sz w:val="24"/>
          <w:szCs w:val="24"/>
        </w:rPr>
        <w:t xml:space="preserve"> при осуществлении своей деятельности вправе взаимодействовать с контрольно-счетными органами субъектов Российской Федерации и муниципальных образований, а также со Счетной палатой Российской Федерации,</w:t>
      </w:r>
      <w:r w:rsidRPr="005B2650">
        <w:rPr>
          <w:kern w:val="0"/>
          <w:sz w:val="24"/>
          <w:szCs w:val="24"/>
        </w:rPr>
        <w:t xml:space="preserve"> с территориальными управлениями Центрального банка Российской Федерации,</w:t>
      </w:r>
      <w:r w:rsidRPr="005B2650">
        <w:rPr>
          <w:sz w:val="24"/>
          <w:szCs w:val="24"/>
        </w:rPr>
        <w:t xml:space="preserve"> налоговыми органами, органами прокуратуры, </w:t>
      </w:r>
      <w:r w:rsidRPr="005B2650">
        <w:rPr>
          <w:kern w:val="0"/>
          <w:sz w:val="24"/>
          <w:szCs w:val="24"/>
        </w:rPr>
        <w:t>иными правоохранительными, надзорными и контрольными органами Российской Федерации, субъектов Российской Федерации и муниципальных образований.</w:t>
      </w:r>
      <w:r w:rsidRPr="005B2650">
        <w:rPr>
          <w:sz w:val="24"/>
          <w:szCs w:val="24"/>
        </w:rPr>
        <w:t xml:space="preserve"> </w:t>
      </w:r>
      <w:r w:rsidRPr="005B2650">
        <w:rPr>
          <w:kern w:val="0"/>
          <w:sz w:val="24"/>
          <w:szCs w:val="24"/>
        </w:rPr>
        <w:t>Контрольно-счетная палата</w:t>
      </w:r>
      <w:r w:rsidRPr="005B2650">
        <w:rPr>
          <w:sz w:val="24"/>
          <w:szCs w:val="24"/>
        </w:rPr>
        <w:t xml:space="preserve"> вправе заключать с ними соглашения о сотрудничестве и взаимодействии.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2. Контрольно-счетная </w:t>
      </w:r>
      <w:proofErr w:type="gramStart"/>
      <w:r w:rsidRPr="005B2650">
        <w:rPr>
          <w:sz w:val="24"/>
          <w:szCs w:val="24"/>
        </w:rPr>
        <w:t>палата  вправе</w:t>
      </w:r>
      <w:proofErr w:type="gramEnd"/>
      <w:r w:rsidRPr="005B2650">
        <w:rPr>
          <w:sz w:val="24"/>
          <w:szCs w:val="24"/>
        </w:rPr>
        <w:t xml:space="preserve"> вступать в объединения  контрольно-счетных органов Российской Федерации, объединения  контрольно-счетных органов Московской области.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Default="005D5196" w:rsidP="005D5196">
      <w:pPr>
        <w:pStyle w:val="ConsPlusNormal"/>
        <w:ind w:firstLine="540"/>
        <w:outlineLvl w:val="1"/>
        <w:rPr>
          <w:b/>
          <w:sz w:val="24"/>
          <w:szCs w:val="24"/>
        </w:rPr>
      </w:pPr>
    </w:p>
    <w:p w:rsidR="005D5196" w:rsidRDefault="005D5196" w:rsidP="005D5196">
      <w:pPr>
        <w:pStyle w:val="ConsPlusNormal"/>
        <w:ind w:firstLine="540"/>
        <w:outlineLvl w:val="1"/>
        <w:rPr>
          <w:b/>
          <w:sz w:val="24"/>
          <w:szCs w:val="24"/>
        </w:rPr>
      </w:pPr>
    </w:p>
    <w:p w:rsidR="005D5196" w:rsidRDefault="005D5196" w:rsidP="005D5196">
      <w:pPr>
        <w:pStyle w:val="ConsPlusNormal"/>
        <w:ind w:firstLine="540"/>
        <w:outlineLvl w:val="1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 xml:space="preserve">Статья 22. Отчетность и обеспечение доступа к информации о деятельности </w:t>
      </w:r>
      <w:r w:rsidRPr="00EC7112">
        <w:rPr>
          <w:b/>
          <w:sz w:val="24"/>
          <w:szCs w:val="24"/>
        </w:rPr>
        <w:t>Контрольно-счетной палаты</w:t>
      </w:r>
      <w:r w:rsidRPr="005B2650">
        <w:rPr>
          <w:b/>
          <w:sz w:val="24"/>
          <w:szCs w:val="24"/>
        </w:rPr>
        <w:t xml:space="preserve"> 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39"/>
        <w:contextualSpacing/>
        <w:jc w:val="both"/>
        <w:rPr>
          <w:bCs/>
          <w:sz w:val="24"/>
          <w:szCs w:val="24"/>
        </w:rPr>
      </w:pPr>
      <w:r w:rsidRPr="005B2650">
        <w:rPr>
          <w:sz w:val="24"/>
          <w:szCs w:val="24"/>
        </w:rPr>
        <w:t xml:space="preserve">1. Контрольно-счетная палата в целях обеспечения доступа к информации о своей деятельности опубликовывает </w:t>
      </w:r>
      <w:r w:rsidRPr="005B2650">
        <w:rPr>
          <w:bCs/>
          <w:sz w:val="24"/>
          <w:szCs w:val="24"/>
        </w:rPr>
        <w:t>в</w:t>
      </w:r>
      <w:r w:rsidRPr="005B2650">
        <w:rPr>
          <w:sz w:val="24"/>
          <w:szCs w:val="24"/>
        </w:rPr>
        <w:t xml:space="preserve"> </w:t>
      </w:r>
      <w:r w:rsidRPr="005B2650">
        <w:rPr>
          <w:bCs/>
          <w:sz w:val="24"/>
          <w:szCs w:val="24"/>
        </w:rPr>
        <w:t xml:space="preserve"> официальном периодическом печатном издании , а также размещает на официальном сайте Орехово-Зуевского городского округа  Московской области  в информационно-телекоммуникационной сети «Интернет» </w:t>
      </w:r>
      <w:r w:rsidRPr="005B2650">
        <w:rPr>
          <w:sz w:val="24"/>
          <w:szCs w:val="24"/>
        </w:rPr>
        <w:t>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 xml:space="preserve">2. Контрольно-счетная </w:t>
      </w:r>
      <w:proofErr w:type="gramStart"/>
      <w:r w:rsidRPr="005B2650">
        <w:rPr>
          <w:sz w:val="24"/>
          <w:szCs w:val="24"/>
        </w:rPr>
        <w:t>палата  ежегодно</w:t>
      </w:r>
      <w:proofErr w:type="gramEnd"/>
      <w:r w:rsidRPr="005B2650">
        <w:rPr>
          <w:sz w:val="24"/>
          <w:szCs w:val="24"/>
        </w:rPr>
        <w:t xml:space="preserve"> подготавливает отчеты о своей деятельности, которые направляются на рассмотрение в Совет депутатов. Указанные отчеты Контрольно-счетной </w:t>
      </w:r>
      <w:proofErr w:type="gramStart"/>
      <w:r w:rsidRPr="005B2650">
        <w:rPr>
          <w:sz w:val="24"/>
          <w:szCs w:val="24"/>
        </w:rPr>
        <w:t>палаты  опубликовываются</w:t>
      </w:r>
      <w:proofErr w:type="gramEnd"/>
      <w:r w:rsidRPr="005B2650">
        <w:rPr>
          <w:sz w:val="24"/>
          <w:szCs w:val="24"/>
        </w:rPr>
        <w:t xml:space="preserve"> в средствах массовой информации или размещаются в информационно-телекоммуникационной   сети «Интернет» только после их рассмотрения Советом депутатов.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3. Опубликование в средствах массовой информации или размещение в информационно-телекоммуникационной   сети «Интернет» информации о деятельности Контрольно-счетной палаты осуществляется в соответствии с законодательством Российской Федерации, законами Московской области, нормативными правовыми актами Совета депутатов и Регламентом Контрольно-счетной палаты.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outlineLvl w:val="1"/>
        <w:rPr>
          <w:b/>
          <w:sz w:val="24"/>
          <w:szCs w:val="24"/>
        </w:rPr>
      </w:pPr>
      <w:r w:rsidRPr="005B2650">
        <w:rPr>
          <w:b/>
          <w:sz w:val="24"/>
          <w:szCs w:val="24"/>
        </w:rPr>
        <w:t>Статья 23. Заключительные положения</w:t>
      </w: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ind w:firstLine="540"/>
        <w:jc w:val="both"/>
        <w:rPr>
          <w:b/>
          <w:sz w:val="24"/>
          <w:szCs w:val="24"/>
        </w:rPr>
      </w:pPr>
      <w:r w:rsidRPr="005B2650">
        <w:rPr>
          <w:sz w:val="24"/>
          <w:szCs w:val="24"/>
        </w:rPr>
        <w:t>1. Изменения и дополнения в настоящее Положение вносятся решением Совета депутатов.</w:t>
      </w:r>
    </w:p>
    <w:p w:rsidR="005D5196" w:rsidRPr="005B2650" w:rsidRDefault="005D5196" w:rsidP="005D5196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5B2650">
        <w:rPr>
          <w:sz w:val="24"/>
          <w:szCs w:val="24"/>
        </w:rPr>
        <w:t>2. Правовые нормы, регулирующие организацию и деятельность Контрольно-счетной палаты, не вошедшие в настоящее Положение, применяются в соответствии с действующим законодательством.</w:t>
      </w:r>
    </w:p>
    <w:p w:rsidR="005D5196" w:rsidRPr="005B2650" w:rsidRDefault="005D5196" w:rsidP="005D5196">
      <w:pPr>
        <w:pStyle w:val="4"/>
        <w:ind w:left="0" w:firstLine="0"/>
        <w:rPr>
          <w:bCs w:val="0"/>
          <w:color w:val="auto"/>
          <w:szCs w:val="24"/>
        </w:rPr>
      </w:pPr>
    </w:p>
    <w:p w:rsidR="005D5196" w:rsidRPr="005B2650" w:rsidRDefault="005D5196" w:rsidP="005D5196">
      <w:pPr>
        <w:pStyle w:val="4"/>
        <w:ind w:left="0" w:firstLine="0"/>
        <w:rPr>
          <w:color w:val="auto"/>
          <w:szCs w:val="24"/>
        </w:rPr>
      </w:pPr>
      <w:r w:rsidRPr="005B2650">
        <w:rPr>
          <w:bCs w:val="0"/>
          <w:color w:val="auto"/>
          <w:szCs w:val="24"/>
        </w:rPr>
        <w:t xml:space="preserve">   </w:t>
      </w:r>
      <w:r w:rsidRPr="005B2650">
        <w:rPr>
          <w:color w:val="auto"/>
          <w:szCs w:val="24"/>
        </w:rPr>
        <w:t>Председатель Совета депутатов</w:t>
      </w:r>
    </w:p>
    <w:p w:rsidR="005D5196" w:rsidRPr="005B2650" w:rsidRDefault="005D5196" w:rsidP="005D5196">
      <w:pPr>
        <w:pStyle w:val="4"/>
        <w:rPr>
          <w:color w:val="auto"/>
          <w:szCs w:val="24"/>
        </w:rPr>
      </w:pPr>
      <w:r w:rsidRPr="005B2650">
        <w:rPr>
          <w:color w:val="auto"/>
          <w:szCs w:val="24"/>
        </w:rPr>
        <w:t>Орехово-Зуевского городского округа</w:t>
      </w:r>
    </w:p>
    <w:p w:rsidR="005D5196" w:rsidRPr="005B2650" w:rsidRDefault="005D5196" w:rsidP="005D5196">
      <w:pPr>
        <w:pStyle w:val="4"/>
        <w:rPr>
          <w:color w:val="auto"/>
          <w:szCs w:val="24"/>
        </w:rPr>
      </w:pPr>
      <w:r w:rsidRPr="005B2650">
        <w:rPr>
          <w:color w:val="auto"/>
          <w:szCs w:val="24"/>
        </w:rPr>
        <w:t xml:space="preserve">Московской области </w:t>
      </w:r>
      <w:r>
        <w:rPr>
          <w:color w:val="auto"/>
          <w:szCs w:val="24"/>
        </w:rPr>
        <w:t xml:space="preserve">                                                                              </w:t>
      </w:r>
      <w:r w:rsidR="00A13046">
        <w:rPr>
          <w:color w:val="auto"/>
          <w:szCs w:val="24"/>
        </w:rPr>
        <w:t xml:space="preserve">     Т.И. </w:t>
      </w:r>
      <w:proofErr w:type="spellStart"/>
      <w:r w:rsidR="00A13046">
        <w:rPr>
          <w:color w:val="auto"/>
          <w:szCs w:val="24"/>
        </w:rPr>
        <w:t>Ронзина</w:t>
      </w:r>
      <w:proofErr w:type="spellEnd"/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Pr="005B2650" w:rsidRDefault="005D5196" w:rsidP="005D5196">
      <w:pPr>
        <w:pStyle w:val="ConsPlusNormal"/>
        <w:jc w:val="both"/>
        <w:rPr>
          <w:b/>
          <w:sz w:val="24"/>
          <w:szCs w:val="24"/>
        </w:rPr>
      </w:pPr>
    </w:p>
    <w:p w:rsidR="005D5196" w:rsidRDefault="005D5196">
      <w:bookmarkStart w:id="2" w:name="_GoBack"/>
      <w:bookmarkEnd w:id="2"/>
    </w:p>
    <w:sectPr w:rsidR="005D5196" w:rsidSect="00E8011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D5B5A"/>
    <w:multiLevelType w:val="hybridMultilevel"/>
    <w:tmpl w:val="23FAA93E"/>
    <w:lvl w:ilvl="0" w:tplc="CDC24B10">
      <w:start w:val="1"/>
      <w:numFmt w:val="decimal"/>
      <w:lvlText w:val="%1."/>
      <w:lvlJc w:val="left"/>
      <w:pPr>
        <w:ind w:left="899" w:hanging="360"/>
      </w:pPr>
      <w:rPr>
        <w:rFonts w:hint="default"/>
        <w:color w:val="4F81BD" w:themeColor="accent1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7057C52"/>
    <w:multiLevelType w:val="hybridMultilevel"/>
    <w:tmpl w:val="07907D96"/>
    <w:lvl w:ilvl="0" w:tplc="BC1C30E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F061D46"/>
    <w:multiLevelType w:val="hybridMultilevel"/>
    <w:tmpl w:val="A31E3464"/>
    <w:lvl w:ilvl="0" w:tplc="D9CAB6E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3695BB6"/>
    <w:multiLevelType w:val="hybridMultilevel"/>
    <w:tmpl w:val="00E844B0"/>
    <w:lvl w:ilvl="0" w:tplc="D890C6B8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15A107F6"/>
    <w:multiLevelType w:val="hybridMultilevel"/>
    <w:tmpl w:val="76B68420"/>
    <w:lvl w:ilvl="0" w:tplc="386AC63C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285"/>
    <w:rsid w:val="00001158"/>
    <w:rsid w:val="0000138D"/>
    <w:rsid w:val="000013EB"/>
    <w:rsid w:val="0000169D"/>
    <w:rsid w:val="00002FE8"/>
    <w:rsid w:val="000032B1"/>
    <w:rsid w:val="00004744"/>
    <w:rsid w:val="0000604A"/>
    <w:rsid w:val="000060C5"/>
    <w:rsid w:val="00006E6C"/>
    <w:rsid w:val="000071DE"/>
    <w:rsid w:val="000077A2"/>
    <w:rsid w:val="00013048"/>
    <w:rsid w:val="000138C7"/>
    <w:rsid w:val="00016623"/>
    <w:rsid w:val="00016954"/>
    <w:rsid w:val="00017A6D"/>
    <w:rsid w:val="00023353"/>
    <w:rsid w:val="00023441"/>
    <w:rsid w:val="0002393B"/>
    <w:rsid w:val="00023C4A"/>
    <w:rsid w:val="00024C93"/>
    <w:rsid w:val="00025FAE"/>
    <w:rsid w:val="000269F8"/>
    <w:rsid w:val="00032ABD"/>
    <w:rsid w:val="00032D25"/>
    <w:rsid w:val="00033837"/>
    <w:rsid w:val="0003538D"/>
    <w:rsid w:val="0003556D"/>
    <w:rsid w:val="00035E97"/>
    <w:rsid w:val="00035F22"/>
    <w:rsid w:val="00036188"/>
    <w:rsid w:val="00037873"/>
    <w:rsid w:val="00037C89"/>
    <w:rsid w:val="00037EC4"/>
    <w:rsid w:val="000406F5"/>
    <w:rsid w:val="0004081F"/>
    <w:rsid w:val="00040C99"/>
    <w:rsid w:val="000419C6"/>
    <w:rsid w:val="00041B19"/>
    <w:rsid w:val="00041CBB"/>
    <w:rsid w:val="00043E8A"/>
    <w:rsid w:val="000449C8"/>
    <w:rsid w:val="00044E03"/>
    <w:rsid w:val="000454A1"/>
    <w:rsid w:val="000459E2"/>
    <w:rsid w:val="0004606C"/>
    <w:rsid w:val="000461A7"/>
    <w:rsid w:val="00046982"/>
    <w:rsid w:val="00046E21"/>
    <w:rsid w:val="000504C1"/>
    <w:rsid w:val="0005124C"/>
    <w:rsid w:val="00051913"/>
    <w:rsid w:val="0005275D"/>
    <w:rsid w:val="00052782"/>
    <w:rsid w:val="00053866"/>
    <w:rsid w:val="0005663F"/>
    <w:rsid w:val="0005693F"/>
    <w:rsid w:val="00056A90"/>
    <w:rsid w:val="00057332"/>
    <w:rsid w:val="00060306"/>
    <w:rsid w:val="00060408"/>
    <w:rsid w:val="0006262E"/>
    <w:rsid w:val="000631A3"/>
    <w:rsid w:val="00063345"/>
    <w:rsid w:val="0006496F"/>
    <w:rsid w:val="00070122"/>
    <w:rsid w:val="000704F3"/>
    <w:rsid w:val="00070779"/>
    <w:rsid w:val="00070FF2"/>
    <w:rsid w:val="00072915"/>
    <w:rsid w:val="000738F5"/>
    <w:rsid w:val="00074067"/>
    <w:rsid w:val="00076FE1"/>
    <w:rsid w:val="0007759B"/>
    <w:rsid w:val="00080B37"/>
    <w:rsid w:val="00081AE5"/>
    <w:rsid w:val="00082DD8"/>
    <w:rsid w:val="00083474"/>
    <w:rsid w:val="00083F2C"/>
    <w:rsid w:val="000841CF"/>
    <w:rsid w:val="000841ED"/>
    <w:rsid w:val="000844EA"/>
    <w:rsid w:val="00084715"/>
    <w:rsid w:val="00085ABE"/>
    <w:rsid w:val="000861DB"/>
    <w:rsid w:val="000875CD"/>
    <w:rsid w:val="00092A9A"/>
    <w:rsid w:val="000946A7"/>
    <w:rsid w:val="00094832"/>
    <w:rsid w:val="0009519F"/>
    <w:rsid w:val="000951CF"/>
    <w:rsid w:val="000A0682"/>
    <w:rsid w:val="000A08C2"/>
    <w:rsid w:val="000A198F"/>
    <w:rsid w:val="000A29C3"/>
    <w:rsid w:val="000A46B2"/>
    <w:rsid w:val="000A57E1"/>
    <w:rsid w:val="000A5D04"/>
    <w:rsid w:val="000A647E"/>
    <w:rsid w:val="000A6506"/>
    <w:rsid w:val="000A70CF"/>
    <w:rsid w:val="000B0036"/>
    <w:rsid w:val="000B01D4"/>
    <w:rsid w:val="000B04D5"/>
    <w:rsid w:val="000B0888"/>
    <w:rsid w:val="000B2205"/>
    <w:rsid w:val="000B3ED4"/>
    <w:rsid w:val="000B50B3"/>
    <w:rsid w:val="000B64F8"/>
    <w:rsid w:val="000B707D"/>
    <w:rsid w:val="000B70AB"/>
    <w:rsid w:val="000B75A1"/>
    <w:rsid w:val="000C022B"/>
    <w:rsid w:val="000C0BA2"/>
    <w:rsid w:val="000C1540"/>
    <w:rsid w:val="000C15E5"/>
    <w:rsid w:val="000C1DB0"/>
    <w:rsid w:val="000C21F2"/>
    <w:rsid w:val="000C2888"/>
    <w:rsid w:val="000C366F"/>
    <w:rsid w:val="000C44D5"/>
    <w:rsid w:val="000C4906"/>
    <w:rsid w:val="000C594C"/>
    <w:rsid w:val="000C5FDD"/>
    <w:rsid w:val="000C7811"/>
    <w:rsid w:val="000D049C"/>
    <w:rsid w:val="000D125A"/>
    <w:rsid w:val="000D1798"/>
    <w:rsid w:val="000D179E"/>
    <w:rsid w:val="000D24B8"/>
    <w:rsid w:val="000D3459"/>
    <w:rsid w:val="000D4432"/>
    <w:rsid w:val="000D5F29"/>
    <w:rsid w:val="000D7460"/>
    <w:rsid w:val="000E0E8A"/>
    <w:rsid w:val="000E102E"/>
    <w:rsid w:val="000E1D8E"/>
    <w:rsid w:val="000E248C"/>
    <w:rsid w:val="000E26B3"/>
    <w:rsid w:val="000E2B73"/>
    <w:rsid w:val="000E3017"/>
    <w:rsid w:val="000E64DC"/>
    <w:rsid w:val="000E6FEF"/>
    <w:rsid w:val="000E7009"/>
    <w:rsid w:val="000E7CDD"/>
    <w:rsid w:val="000E7E70"/>
    <w:rsid w:val="000F0CB5"/>
    <w:rsid w:val="000F0DAA"/>
    <w:rsid w:val="000F2844"/>
    <w:rsid w:val="000F2955"/>
    <w:rsid w:val="000F30C4"/>
    <w:rsid w:val="000F33B8"/>
    <w:rsid w:val="000F3D2E"/>
    <w:rsid w:val="000F63C1"/>
    <w:rsid w:val="000F6DED"/>
    <w:rsid w:val="000F7A24"/>
    <w:rsid w:val="001004DF"/>
    <w:rsid w:val="00100929"/>
    <w:rsid w:val="00103EBF"/>
    <w:rsid w:val="00104E11"/>
    <w:rsid w:val="00104FB9"/>
    <w:rsid w:val="00105C1C"/>
    <w:rsid w:val="00105CAE"/>
    <w:rsid w:val="00106829"/>
    <w:rsid w:val="00107A73"/>
    <w:rsid w:val="00107A84"/>
    <w:rsid w:val="0011175F"/>
    <w:rsid w:val="001121EB"/>
    <w:rsid w:val="001142A1"/>
    <w:rsid w:val="00114B3B"/>
    <w:rsid w:val="00115101"/>
    <w:rsid w:val="00115D51"/>
    <w:rsid w:val="00115E10"/>
    <w:rsid w:val="001176A6"/>
    <w:rsid w:val="00117BCA"/>
    <w:rsid w:val="0012048E"/>
    <w:rsid w:val="00121ED4"/>
    <w:rsid w:val="00121F41"/>
    <w:rsid w:val="001228DF"/>
    <w:rsid w:val="00122F05"/>
    <w:rsid w:val="0012337F"/>
    <w:rsid w:val="001251AE"/>
    <w:rsid w:val="001259D9"/>
    <w:rsid w:val="00127154"/>
    <w:rsid w:val="0013024E"/>
    <w:rsid w:val="001305B8"/>
    <w:rsid w:val="0013075A"/>
    <w:rsid w:val="00130DC5"/>
    <w:rsid w:val="00130EFB"/>
    <w:rsid w:val="001310EE"/>
    <w:rsid w:val="00131C9B"/>
    <w:rsid w:val="00132343"/>
    <w:rsid w:val="00133D47"/>
    <w:rsid w:val="00134074"/>
    <w:rsid w:val="0013481F"/>
    <w:rsid w:val="00134CC7"/>
    <w:rsid w:val="00135F08"/>
    <w:rsid w:val="00142027"/>
    <w:rsid w:val="001428BE"/>
    <w:rsid w:val="00145B52"/>
    <w:rsid w:val="00146519"/>
    <w:rsid w:val="00147C90"/>
    <w:rsid w:val="0015007E"/>
    <w:rsid w:val="00150BE9"/>
    <w:rsid w:val="00150D56"/>
    <w:rsid w:val="001513DB"/>
    <w:rsid w:val="001515A5"/>
    <w:rsid w:val="00152D42"/>
    <w:rsid w:val="00152D7B"/>
    <w:rsid w:val="0015359C"/>
    <w:rsid w:val="00154009"/>
    <w:rsid w:val="001556CA"/>
    <w:rsid w:val="0015595B"/>
    <w:rsid w:val="001572B7"/>
    <w:rsid w:val="00162914"/>
    <w:rsid w:val="0016379B"/>
    <w:rsid w:val="0016461D"/>
    <w:rsid w:val="00164799"/>
    <w:rsid w:val="00164862"/>
    <w:rsid w:val="00165754"/>
    <w:rsid w:val="001658A5"/>
    <w:rsid w:val="00165F47"/>
    <w:rsid w:val="00167837"/>
    <w:rsid w:val="001707B3"/>
    <w:rsid w:val="00170C57"/>
    <w:rsid w:val="00172583"/>
    <w:rsid w:val="001725C5"/>
    <w:rsid w:val="00173C8B"/>
    <w:rsid w:val="0017588E"/>
    <w:rsid w:val="00176BA1"/>
    <w:rsid w:val="00176BB8"/>
    <w:rsid w:val="00176BCC"/>
    <w:rsid w:val="00177B61"/>
    <w:rsid w:val="00177EC8"/>
    <w:rsid w:val="0018294A"/>
    <w:rsid w:val="0018396B"/>
    <w:rsid w:val="00184643"/>
    <w:rsid w:val="00184CBC"/>
    <w:rsid w:val="00185F4F"/>
    <w:rsid w:val="001878B3"/>
    <w:rsid w:val="00187915"/>
    <w:rsid w:val="00190340"/>
    <w:rsid w:val="00192187"/>
    <w:rsid w:val="001922C6"/>
    <w:rsid w:val="001923B8"/>
    <w:rsid w:val="00193B8C"/>
    <w:rsid w:val="00193EEE"/>
    <w:rsid w:val="001942FF"/>
    <w:rsid w:val="00194DD9"/>
    <w:rsid w:val="00194F00"/>
    <w:rsid w:val="0019542E"/>
    <w:rsid w:val="0019569E"/>
    <w:rsid w:val="00195713"/>
    <w:rsid w:val="00196689"/>
    <w:rsid w:val="0019683D"/>
    <w:rsid w:val="00197F70"/>
    <w:rsid w:val="001A1AE4"/>
    <w:rsid w:val="001A2EC2"/>
    <w:rsid w:val="001A63A8"/>
    <w:rsid w:val="001A63AC"/>
    <w:rsid w:val="001B19F9"/>
    <w:rsid w:val="001B1DAB"/>
    <w:rsid w:val="001B537E"/>
    <w:rsid w:val="001B5856"/>
    <w:rsid w:val="001B6BD4"/>
    <w:rsid w:val="001B74AD"/>
    <w:rsid w:val="001B792B"/>
    <w:rsid w:val="001C0324"/>
    <w:rsid w:val="001C256E"/>
    <w:rsid w:val="001C2DE6"/>
    <w:rsid w:val="001C39A3"/>
    <w:rsid w:val="001C518B"/>
    <w:rsid w:val="001C58B3"/>
    <w:rsid w:val="001C5B98"/>
    <w:rsid w:val="001C6B49"/>
    <w:rsid w:val="001C7D9D"/>
    <w:rsid w:val="001D07AC"/>
    <w:rsid w:val="001D14E4"/>
    <w:rsid w:val="001D26E6"/>
    <w:rsid w:val="001D281D"/>
    <w:rsid w:val="001D2E64"/>
    <w:rsid w:val="001D3180"/>
    <w:rsid w:val="001D3F80"/>
    <w:rsid w:val="001D4FAA"/>
    <w:rsid w:val="001D6954"/>
    <w:rsid w:val="001E0E56"/>
    <w:rsid w:val="001E4933"/>
    <w:rsid w:val="001E4C58"/>
    <w:rsid w:val="001E5143"/>
    <w:rsid w:val="001E5285"/>
    <w:rsid w:val="001E5C10"/>
    <w:rsid w:val="001F0249"/>
    <w:rsid w:val="001F1700"/>
    <w:rsid w:val="001F1AAE"/>
    <w:rsid w:val="001F20B5"/>
    <w:rsid w:val="001F243A"/>
    <w:rsid w:val="001F2993"/>
    <w:rsid w:val="001F439F"/>
    <w:rsid w:val="001F4408"/>
    <w:rsid w:val="001F4531"/>
    <w:rsid w:val="001F4D66"/>
    <w:rsid w:val="001F5509"/>
    <w:rsid w:val="001F618C"/>
    <w:rsid w:val="001F69FB"/>
    <w:rsid w:val="001F77AD"/>
    <w:rsid w:val="002004C5"/>
    <w:rsid w:val="002028D2"/>
    <w:rsid w:val="002036CF"/>
    <w:rsid w:val="00203ABA"/>
    <w:rsid w:val="00204248"/>
    <w:rsid w:val="0020474A"/>
    <w:rsid w:val="00205C49"/>
    <w:rsid w:val="002061E7"/>
    <w:rsid w:val="002067CB"/>
    <w:rsid w:val="00207371"/>
    <w:rsid w:val="00207E22"/>
    <w:rsid w:val="002128C3"/>
    <w:rsid w:val="0021378B"/>
    <w:rsid w:val="00213C9F"/>
    <w:rsid w:val="002147B5"/>
    <w:rsid w:val="00214CBB"/>
    <w:rsid w:val="0021583C"/>
    <w:rsid w:val="00215F68"/>
    <w:rsid w:val="0021616E"/>
    <w:rsid w:val="00217217"/>
    <w:rsid w:val="00217ACD"/>
    <w:rsid w:val="00217BBD"/>
    <w:rsid w:val="00217C97"/>
    <w:rsid w:val="00217D60"/>
    <w:rsid w:val="00220A16"/>
    <w:rsid w:val="0022284E"/>
    <w:rsid w:val="0022287E"/>
    <w:rsid w:val="002228D3"/>
    <w:rsid w:val="00222FFB"/>
    <w:rsid w:val="0022480A"/>
    <w:rsid w:val="00225435"/>
    <w:rsid w:val="00225DF1"/>
    <w:rsid w:val="00227CBA"/>
    <w:rsid w:val="00231E3A"/>
    <w:rsid w:val="00232586"/>
    <w:rsid w:val="002326B5"/>
    <w:rsid w:val="00232783"/>
    <w:rsid w:val="00232C55"/>
    <w:rsid w:val="002335D3"/>
    <w:rsid w:val="00234644"/>
    <w:rsid w:val="00234834"/>
    <w:rsid w:val="00234C83"/>
    <w:rsid w:val="002368C6"/>
    <w:rsid w:val="002371BB"/>
    <w:rsid w:val="002372AA"/>
    <w:rsid w:val="00237634"/>
    <w:rsid w:val="002378F3"/>
    <w:rsid w:val="00237D56"/>
    <w:rsid w:val="00237F1F"/>
    <w:rsid w:val="00240854"/>
    <w:rsid w:val="002409D3"/>
    <w:rsid w:val="00240BC9"/>
    <w:rsid w:val="00242A21"/>
    <w:rsid w:val="00242F77"/>
    <w:rsid w:val="002436D5"/>
    <w:rsid w:val="002450D8"/>
    <w:rsid w:val="00245C75"/>
    <w:rsid w:val="002461E9"/>
    <w:rsid w:val="002461EF"/>
    <w:rsid w:val="00246A31"/>
    <w:rsid w:val="00247B91"/>
    <w:rsid w:val="00247DD4"/>
    <w:rsid w:val="00250501"/>
    <w:rsid w:val="00250E80"/>
    <w:rsid w:val="00252CCB"/>
    <w:rsid w:val="002533EF"/>
    <w:rsid w:val="00253594"/>
    <w:rsid w:val="00253F3F"/>
    <w:rsid w:val="0025492A"/>
    <w:rsid w:val="00256515"/>
    <w:rsid w:val="00257316"/>
    <w:rsid w:val="002577B5"/>
    <w:rsid w:val="00257EDC"/>
    <w:rsid w:val="0026063E"/>
    <w:rsid w:val="00260B01"/>
    <w:rsid w:val="00261889"/>
    <w:rsid w:val="00261AAD"/>
    <w:rsid w:val="00261C3A"/>
    <w:rsid w:val="0026279E"/>
    <w:rsid w:val="00262CDA"/>
    <w:rsid w:val="0026402A"/>
    <w:rsid w:val="0026484A"/>
    <w:rsid w:val="00266672"/>
    <w:rsid w:val="002669FD"/>
    <w:rsid w:val="002701CF"/>
    <w:rsid w:val="002704C4"/>
    <w:rsid w:val="0027056E"/>
    <w:rsid w:val="00271E07"/>
    <w:rsid w:val="00273541"/>
    <w:rsid w:val="002735A7"/>
    <w:rsid w:val="00273CF4"/>
    <w:rsid w:val="00273E80"/>
    <w:rsid w:val="002740D0"/>
    <w:rsid w:val="00274EC6"/>
    <w:rsid w:val="00275479"/>
    <w:rsid w:val="00275651"/>
    <w:rsid w:val="00276FF2"/>
    <w:rsid w:val="00277F80"/>
    <w:rsid w:val="0028296B"/>
    <w:rsid w:val="00282DCB"/>
    <w:rsid w:val="002835E9"/>
    <w:rsid w:val="002841A0"/>
    <w:rsid w:val="002847EA"/>
    <w:rsid w:val="00284DE1"/>
    <w:rsid w:val="002875F3"/>
    <w:rsid w:val="0028767E"/>
    <w:rsid w:val="002900ED"/>
    <w:rsid w:val="002904A7"/>
    <w:rsid w:val="0029071A"/>
    <w:rsid w:val="002910E7"/>
    <w:rsid w:val="00291562"/>
    <w:rsid w:val="00291DEC"/>
    <w:rsid w:val="0029224F"/>
    <w:rsid w:val="002924C5"/>
    <w:rsid w:val="0029602D"/>
    <w:rsid w:val="002A0BBD"/>
    <w:rsid w:val="002A1901"/>
    <w:rsid w:val="002A2DCF"/>
    <w:rsid w:val="002A2E25"/>
    <w:rsid w:val="002A39D7"/>
    <w:rsid w:val="002A3F7C"/>
    <w:rsid w:val="002A473E"/>
    <w:rsid w:val="002A5699"/>
    <w:rsid w:val="002B1231"/>
    <w:rsid w:val="002B39E8"/>
    <w:rsid w:val="002B56E8"/>
    <w:rsid w:val="002B5A6D"/>
    <w:rsid w:val="002B6393"/>
    <w:rsid w:val="002B70D0"/>
    <w:rsid w:val="002B7DA5"/>
    <w:rsid w:val="002B7DAB"/>
    <w:rsid w:val="002B7E86"/>
    <w:rsid w:val="002C0D23"/>
    <w:rsid w:val="002C1A15"/>
    <w:rsid w:val="002C1D2C"/>
    <w:rsid w:val="002C3DAA"/>
    <w:rsid w:val="002C4A55"/>
    <w:rsid w:val="002C5BDC"/>
    <w:rsid w:val="002C5C56"/>
    <w:rsid w:val="002C6EA3"/>
    <w:rsid w:val="002C7E8B"/>
    <w:rsid w:val="002D0508"/>
    <w:rsid w:val="002D1A57"/>
    <w:rsid w:val="002D4049"/>
    <w:rsid w:val="002D464A"/>
    <w:rsid w:val="002D5C7B"/>
    <w:rsid w:val="002D5CD8"/>
    <w:rsid w:val="002D7A90"/>
    <w:rsid w:val="002E009F"/>
    <w:rsid w:val="002E03AA"/>
    <w:rsid w:val="002E0A0B"/>
    <w:rsid w:val="002E0ABB"/>
    <w:rsid w:val="002E0B18"/>
    <w:rsid w:val="002E0D8F"/>
    <w:rsid w:val="002E0DCA"/>
    <w:rsid w:val="002E159B"/>
    <w:rsid w:val="002E26F0"/>
    <w:rsid w:val="002E29B5"/>
    <w:rsid w:val="002E7A9A"/>
    <w:rsid w:val="002F1104"/>
    <w:rsid w:val="002F1974"/>
    <w:rsid w:val="002F2728"/>
    <w:rsid w:val="002F2F76"/>
    <w:rsid w:val="002F3CE1"/>
    <w:rsid w:val="002F5511"/>
    <w:rsid w:val="002F746D"/>
    <w:rsid w:val="002F77C0"/>
    <w:rsid w:val="00300F8D"/>
    <w:rsid w:val="003031E7"/>
    <w:rsid w:val="00303473"/>
    <w:rsid w:val="00304DE1"/>
    <w:rsid w:val="00306AEF"/>
    <w:rsid w:val="00310618"/>
    <w:rsid w:val="0031084C"/>
    <w:rsid w:val="003117AB"/>
    <w:rsid w:val="00312782"/>
    <w:rsid w:val="0031324C"/>
    <w:rsid w:val="0031463D"/>
    <w:rsid w:val="00316790"/>
    <w:rsid w:val="0031681B"/>
    <w:rsid w:val="00316BF4"/>
    <w:rsid w:val="00321D04"/>
    <w:rsid w:val="003223F7"/>
    <w:rsid w:val="003244CA"/>
    <w:rsid w:val="00324FC8"/>
    <w:rsid w:val="003258CC"/>
    <w:rsid w:val="00325BF9"/>
    <w:rsid w:val="00325C47"/>
    <w:rsid w:val="00326745"/>
    <w:rsid w:val="00326DDC"/>
    <w:rsid w:val="0032724B"/>
    <w:rsid w:val="00330AAD"/>
    <w:rsid w:val="00331174"/>
    <w:rsid w:val="00331567"/>
    <w:rsid w:val="00331D2E"/>
    <w:rsid w:val="00332EE0"/>
    <w:rsid w:val="00333AF6"/>
    <w:rsid w:val="00333FD6"/>
    <w:rsid w:val="00334B8C"/>
    <w:rsid w:val="00337165"/>
    <w:rsid w:val="0034155F"/>
    <w:rsid w:val="00342C0A"/>
    <w:rsid w:val="00342DA1"/>
    <w:rsid w:val="003434E5"/>
    <w:rsid w:val="0034482F"/>
    <w:rsid w:val="003449B4"/>
    <w:rsid w:val="00345A21"/>
    <w:rsid w:val="00350951"/>
    <w:rsid w:val="003531B5"/>
    <w:rsid w:val="0035403D"/>
    <w:rsid w:val="003542F6"/>
    <w:rsid w:val="00356A87"/>
    <w:rsid w:val="00357BC4"/>
    <w:rsid w:val="00360E64"/>
    <w:rsid w:val="003612C1"/>
    <w:rsid w:val="003616BE"/>
    <w:rsid w:val="00362092"/>
    <w:rsid w:val="00363DB4"/>
    <w:rsid w:val="00370775"/>
    <w:rsid w:val="00370EFB"/>
    <w:rsid w:val="00371798"/>
    <w:rsid w:val="0037285D"/>
    <w:rsid w:val="00372C6B"/>
    <w:rsid w:val="00373A0F"/>
    <w:rsid w:val="0037410E"/>
    <w:rsid w:val="003744CB"/>
    <w:rsid w:val="0037452A"/>
    <w:rsid w:val="003756A1"/>
    <w:rsid w:val="003764D6"/>
    <w:rsid w:val="00376549"/>
    <w:rsid w:val="00377FD1"/>
    <w:rsid w:val="0038018E"/>
    <w:rsid w:val="00380863"/>
    <w:rsid w:val="00380CB6"/>
    <w:rsid w:val="003811A1"/>
    <w:rsid w:val="00382494"/>
    <w:rsid w:val="00382973"/>
    <w:rsid w:val="00383E2F"/>
    <w:rsid w:val="00384BAE"/>
    <w:rsid w:val="00384D35"/>
    <w:rsid w:val="00384ED8"/>
    <w:rsid w:val="003854D1"/>
    <w:rsid w:val="00385DE4"/>
    <w:rsid w:val="00385F5F"/>
    <w:rsid w:val="0038697D"/>
    <w:rsid w:val="00387B31"/>
    <w:rsid w:val="00393709"/>
    <w:rsid w:val="0039438D"/>
    <w:rsid w:val="00396233"/>
    <w:rsid w:val="00396DF7"/>
    <w:rsid w:val="003979CB"/>
    <w:rsid w:val="003A1448"/>
    <w:rsid w:val="003A14C2"/>
    <w:rsid w:val="003A17C0"/>
    <w:rsid w:val="003A49FB"/>
    <w:rsid w:val="003A6142"/>
    <w:rsid w:val="003A6516"/>
    <w:rsid w:val="003A6B4C"/>
    <w:rsid w:val="003B2F9D"/>
    <w:rsid w:val="003B38FE"/>
    <w:rsid w:val="003B4B96"/>
    <w:rsid w:val="003B55B6"/>
    <w:rsid w:val="003B6D5F"/>
    <w:rsid w:val="003B7061"/>
    <w:rsid w:val="003B7AFD"/>
    <w:rsid w:val="003C0967"/>
    <w:rsid w:val="003C0CC0"/>
    <w:rsid w:val="003C2A7E"/>
    <w:rsid w:val="003C3B0A"/>
    <w:rsid w:val="003C406B"/>
    <w:rsid w:val="003C4519"/>
    <w:rsid w:val="003C4BAC"/>
    <w:rsid w:val="003C4F99"/>
    <w:rsid w:val="003C5D4B"/>
    <w:rsid w:val="003C66B8"/>
    <w:rsid w:val="003C6DD9"/>
    <w:rsid w:val="003D0FB0"/>
    <w:rsid w:val="003D15B5"/>
    <w:rsid w:val="003D1C4E"/>
    <w:rsid w:val="003D28EC"/>
    <w:rsid w:val="003D53E3"/>
    <w:rsid w:val="003D61C3"/>
    <w:rsid w:val="003D6D1C"/>
    <w:rsid w:val="003D7A91"/>
    <w:rsid w:val="003D7E89"/>
    <w:rsid w:val="003E0658"/>
    <w:rsid w:val="003E1736"/>
    <w:rsid w:val="003E1AE3"/>
    <w:rsid w:val="003E1C42"/>
    <w:rsid w:val="003E1DAA"/>
    <w:rsid w:val="003E2AD9"/>
    <w:rsid w:val="003E44F9"/>
    <w:rsid w:val="003E477D"/>
    <w:rsid w:val="003E5D86"/>
    <w:rsid w:val="003E5F83"/>
    <w:rsid w:val="003E71EE"/>
    <w:rsid w:val="003E7688"/>
    <w:rsid w:val="003F0FE0"/>
    <w:rsid w:val="003F114F"/>
    <w:rsid w:val="003F11B3"/>
    <w:rsid w:val="003F1CC9"/>
    <w:rsid w:val="003F280A"/>
    <w:rsid w:val="003F378C"/>
    <w:rsid w:val="003F428C"/>
    <w:rsid w:val="003F4663"/>
    <w:rsid w:val="003F5D0D"/>
    <w:rsid w:val="003F78A7"/>
    <w:rsid w:val="003F7ECB"/>
    <w:rsid w:val="00400C4D"/>
    <w:rsid w:val="00400D00"/>
    <w:rsid w:val="00400FAD"/>
    <w:rsid w:val="004014D7"/>
    <w:rsid w:val="004018E8"/>
    <w:rsid w:val="00401DE6"/>
    <w:rsid w:val="00402888"/>
    <w:rsid w:val="004040AD"/>
    <w:rsid w:val="00404CB5"/>
    <w:rsid w:val="00404EFC"/>
    <w:rsid w:val="00405837"/>
    <w:rsid w:val="0040600C"/>
    <w:rsid w:val="004068CC"/>
    <w:rsid w:val="004102AE"/>
    <w:rsid w:val="00410AC2"/>
    <w:rsid w:val="00411A34"/>
    <w:rsid w:val="00411B1A"/>
    <w:rsid w:val="00412BA4"/>
    <w:rsid w:val="00412CC4"/>
    <w:rsid w:val="00413F2F"/>
    <w:rsid w:val="004143BF"/>
    <w:rsid w:val="00414AA9"/>
    <w:rsid w:val="00415371"/>
    <w:rsid w:val="00415720"/>
    <w:rsid w:val="0041594B"/>
    <w:rsid w:val="00415B4C"/>
    <w:rsid w:val="00416294"/>
    <w:rsid w:val="00416BC1"/>
    <w:rsid w:val="00416E99"/>
    <w:rsid w:val="00420830"/>
    <w:rsid w:val="00421A56"/>
    <w:rsid w:val="00422966"/>
    <w:rsid w:val="00422B06"/>
    <w:rsid w:val="00422C5D"/>
    <w:rsid w:val="00423E87"/>
    <w:rsid w:val="00424A00"/>
    <w:rsid w:val="00425281"/>
    <w:rsid w:val="004275AC"/>
    <w:rsid w:val="00427628"/>
    <w:rsid w:val="0043041F"/>
    <w:rsid w:val="004318AD"/>
    <w:rsid w:val="00432E04"/>
    <w:rsid w:val="00433E2B"/>
    <w:rsid w:val="004349C2"/>
    <w:rsid w:val="00434FF5"/>
    <w:rsid w:val="004359AE"/>
    <w:rsid w:val="004361C6"/>
    <w:rsid w:val="00437D27"/>
    <w:rsid w:val="00443613"/>
    <w:rsid w:val="0044583C"/>
    <w:rsid w:val="004501DF"/>
    <w:rsid w:val="0045030E"/>
    <w:rsid w:val="0045244F"/>
    <w:rsid w:val="004556F2"/>
    <w:rsid w:val="00455712"/>
    <w:rsid w:val="00455F02"/>
    <w:rsid w:val="00456391"/>
    <w:rsid w:val="004564E7"/>
    <w:rsid w:val="00456578"/>
    <w:rsid w:val="004614B3"/>
    <w:rsid w:val="00462222"/>
    <w:rsid w:val="004627A5"/>
    <w:rsid w:val="00462910"/>
    <w:rsid w:val="004629DC"/>
    <w:rsid w:val="00462ED3"/>
    <w:rsid w:val="00463F95"/>
    <w:rsid w:val="004641F3"/>
    <w:rsid w:val="00464303"/>
    <w:rsid w:val="00464F01"/>
    <w:rsid w:val="00464FC3"/>
    <w:rsid w:val="00465652"/>
    <w:rsid w:val="00465A54"/>
    <w:rsid w:val="004668F3"/>
    <w:rsid w:val="00466A0C"/>
    <w:rsid w:val="00467C59"/>
    <w:rsid w:val="004710EB"/>
    <w:rsid w:val="004724D5"/>
    <w:rsid w:val="00473856"/>
    <w:rsid w:val="004744E2"/>
    <w:rsid w:val="00475043"/>
    <w:rsid w:val="00475C74"/>
    <w:rsid w:val="00477037"/>
    <w:rsid w:val="0047783C"/>
    <w:rsid w:val="00477931"/>
    <w:rsid w:val="00480D4E"/>
    <w:rsid w:val="00481FB1"/>
    <w:rsid w:val="00482276"/>
    <w:rsid w:val="00482E4E"/>
    <w:rsid w:val="004830DA"/>
    <w:rsid w:val="00483A39"/>
    <w:rsid w:val="00483DA4"/>
    <w:rsid w:val="00483E69"/>
    <w:rsid w:val="004858EB"/>
    <w:rsid w:val="00487094"/>
    <w:rsid w:val="00487961"/>
    <w:rsid w:val="00490E43"/>
    <w:rsid w:val="004920F9"/>
    <w:rsid w:val="004953CE"/>
    <w:rsid w:val="00495661"/>
    <w:rsid w:val="0049724B"/>
    <w:rsid w:val="00497412"/>
    <w:rsid w:val="00497F19"/>
    <w:rsid w:val="004A0821"/>
    <w:rsid w:val="004A0D1D"/>
    <w:rsid w:val="004A1049"/>
    <w:rsid w:val="004A1815"/>
    <w:rsid w:val="004A1956"/>
    <w:rsid w:val="004A300E"/>
    <w:rsid w:val="004A3F76"/>
    <w:rsid w:val="004A40F5"/>
    <w:rsid w:val="004A5373"/>
    <w:rsid w:val="004A5C1F"/>
    <w:rsid w:val="004A6304"/>
    <w:rsid w:val="004A63E0"/>
    <w:rsid w:val="004A65FA"/>
    <w:rsid w:val="004A6AC9"/>
    <w:rsid w:val="004A7133"/>
    <w:rsid w:val="004A72F0"/>
    <w:rsid w:val="004A7DF4"/>
    <w:rsid w:val="004B0D4B"/>
    <w:rsid w:val="004B1BAF"/>
    <w:rsid w:val="004B31D8"/>
    <w:rsid w:val="004B59AA"/>
    <w:rsid w:val="004B6541"/>
    <w:rsid w:val="004B71B4"/>
    <w:rsid w:val="004B771E"/>
    <w:rsid w:val="004B7F0F"/>
    <w:rsid w:val="004C1272"/>
    <w:rsid w:val="004C18EC"/>
    <w:rsid w:val="004C297F"/>
    <w:rsid w:val="004C2AE1"/>
    <w:rsid w:val="004C4118"/>
    <w:rsid w:val="004C42AC"/>
    <w:rsid w:val="004C78DF"/>
    <w:rsid w:val="004D1D0F"/>
    <w:rsid w:val="004D3D71"/>
    <w:rsid w:val="004D3E8D"/>
    <w:rsid w:val="004D3ED3"/>
    <w:rsid w:val="004D6025"/>
    <w:rsid w:val="004D60D5"/>
    <w:rsid w:val="004D7AC3"/>
    <w:rsid w:val="004E1D75"/>
    <w:rsid w:val="004E2434"/>
    <w:rsid w:val="004E25DC"/>
    <w:rsid w:val="004E2EED"/>
    <w:rsid w:val="004E67AD"/>
    <w:rsid w:val="004E73A1"/>
    <w:rsid w:val="004E7466"/>
    <w:rsid w:val="004E7D7B"/>
    <w:rsid w:val="004F0181"/>
    <w:rsid w:val="004F1AAE"/>
    <w:rsid w:val="004F26FF"/>
    <w:rsid w:val="004F3502"/>
    <w:rsid w:val="004F43CE"/>
    <w:rsid w:val="004F4D1D"/>
    <w:rsid w:val="004F595A"/>
    <w:rsid w:val="004F64CF"/>
    <w:rsid w:val="004F6B21"/>
    <w:rsid w:val="004F76E4"/>
    <w:rsid w:val="004F7B7D"/>
    <w:rsid w:val="005006C2"/>
    <w:rsid w:val="00500BB3"/>
    <w:rsid w:val="00501386"/>
    <w:rsid w:val="00502145"/>
    <w:rsid w:val="0050272A"/>
    <w:rsid w:val="005030C3"/>
    <w:rsid w:val="0050381B"/>
    <w:rsid w:val="00504800"/>
    <w:rsid w:val="00504918"/>
    <w:rsid w:val="00507908"/>
    <w:rsid w:val="00510B78"/>
    <w:rsid w:val="00510CA3"/>
    <w:rsid w:val="00510CCD"/>
    <w:rsid w:val="0051194F"/>
    <w:rsid w:val="00512666"/>
    <w:rsid w:val="005127D5"/>
    <w:rsid w:val="0051402C"/>
    <w:rsid w:val="005146CF"/>
    <w:rsid w:val="00515405"/>
    <w:rsid w:val="0051647D"/>
    <w:rsid w:val="00516698"/>
    <w:rsid w:val="0051681D"/>
    <w:rsid w:val="00517B13"/>
    <w:rsid w:val="00517C62"/>
    <w:rsid w:val="00520A0B"/>
    <w:rsid w:val="0052230E"/>
    <w:rsid w:val="00522EEF"/>
    <w:rsid w:val="00523283"/>
    <w:rsid w:val="00523A79"/>
    <w:rsid w:val="005240B8"/>
    <w:rsid w:val="00525A67"/>
    <w:rsid w:val="00525E04"/>
    <w:rsid w:val="005266D3"/>
    <w:rsid w:val="00527535"/>
    <w:rsid w:val="00530FEC"/>
    <w:rsid w:val="0053111A"/>
    <w:rsid w:val="00532174"/>
    <w:rsid w:val="005321B1"/>
    <w:rsid w:val="00533F5C"/>
    <w:rsid w:val="0053446C"/>
    <w:rsid w:val="0053543F"/>
    <w:rsid w:val="00535776"/>
    <w:rsid w:val="0053589C"/>
    <w:rsid w:val="005358B0"/>
    <w:rsid w:val="00536E46"/>
    <w:rsid w:val="00540B75"/>
    <w:rsid w:val="00540E26"/>
    <w:rsid w:val="00541040"/>
    <w:rsid w:val="005411D4"/>
    <w:rsid w:val="0054192E"/>
    <w:rsid w:val="00541F21"/>
    <w:rsid w:val="00542645"/>
    <w:rsid w:val="00543641"/>
    <w:rsid w:val="00545B18"/>
    <w:rsid w:val="00545B1C"/>
    <w:rsid w:val="00546CBC"/>
    <w:rsid w:val="005471AE"/>
    <w:rsid w:val="00550867"/>
    <w:rsid w:val="00550E71"/>
    <w:rsid w:val="00550ED6"/>
    <w:rsid w:val="00551008"/>
    <w:rsid w:val="00551B1B"/>
    <w:rsid w:val="00552D1E"/>
    <w:rsid w:val="00552D31"/>
    <w:rsid w:val="00552D6F"/>
    <w:rsid w:val="005539FE"/>
    <w:rsid w:val="00554A70"/>
    <w:rsid w:val="005551B3"/>
    <w:rsid w:val="00555538"/>
    <w:rsid w:val="00555B0E"/>
    <w:rsid w:val="005563EE"/>
    <w:rsid w:val="00561417"/>
    <w:rsid w:val="00562C89"/>
    <w:rsid w:val="00564839"/>
    <w:rsid w:val="00565829"/>
    <w:rsid w:val="00566339"/>
    <w:rsid w:val="00573EBE"/>
    <w:rsid w:val="00574E2D"/>
    <w:rsid w:val="005751F8"/>
    <w:rsid w:val="0057526A"/>
    <w:rsid w:val="005752DB"/>
    <w:rsid w:val="00575961"/>
    <w:rsid w:val="00575B81"/>
    <w:rsid w:val="00576C85"/>
    <w:rsid w:val="00580F11"/>
    <w:rsid w:val="00580F51"/>
    <w:rsid w:val="00581B68"/>
    <w:rsid w:val="00582BD0"/>
    <w:rsid w:val="00585808"/>
    <w:rsid w:val="005919D4"/>
    <w:rsid w:val="0059230F"/>
    <w:rsid w:val="00594095"/>
    <w:rsid w:val="00594268"/>
    <w:rsid w:val="005956AB"/>
    <w:rsid w:val="005959F4"/>
    <w:rsid w:val="00595AB4"/>
    <w:rsid w:val="00596FA8"/>
    <w:rsid w:val="005A20B0"/>
    <w:rsid w:val="005A23D9"/>
    <w:rsid w:val="005A38D0"/>
    <w:rsid w:val="005A39E2"/>
    <w:rsid w:val="005A3BED"/>
    <w:rsid w:val="005A48AB"/>
    <w:rsid w:val="005A4AF3"/>
    <w:rsid w:val="005A5048"/>
    <w:rsid w:val="005A5372"/>
    <w:rsid w:val="005A541C"/>
    <w:rsid w:val="005A58B1"/>
    <w:rsid w:val="005A590C"/>
    <w:rsid w:val="005A6E6C"/>
    <w:rsid w:val="005A71FA"/>
    <w:rsid w:val="005B154A"/>
    <w:rsid w:val="005B1DC3"/>
    <w:rsid w:val="005B348F"/>
    <w:rsid w:val="005B34FA"/>
    <w:rsid w:val="005B3E48"/>
    <w:rsid w:val="005B449A"/>
    <w:rsid w:val="005B44D0"/>
    <w:rsid w:val="005B4CF6"/>
    <w:rsid w:val="005B4F30"/>
    <w:rsid w:val="005B51A2"/>
    <w:rsid w:val="005B59CE"/>
    <w:rsid w:val="005B5A76"/>
    <w:rsid w:val="005B5CEC"/>
    <w:rsid w:val="005B624A"/>
    <w:rsid w:val="005B64DE"/>
    <w:rsid w:val="005B741E"/>
    <w:rsid w:val="005C02E6"/>
    <w:rsid w:val="005C0485"/>
    <w:rsid w:val="005C139A"/>
    <w:rsid w:val="005C4B29"/>
    <w:rsid w:val="005C5329"/>
    <w:rsid w:val="005C57CB"/>
    <w:rsid w:val="005C6550"/>
    <w:rsid w:val="005C6C18"/>
    <w:rsid w:val="005C7513"/>
    <w:rsid w:val="005C7C84"/>
    <w:rsid w:val="005D04B8"/>
    <w:rsid w:val="005D1B0F"/>
    <w:rsid w:val="005D3AC3"/>
    <w:rsid w:val="005D4C31"/>
    <w:rsid w:val="005D5096"/>
    <w:rsid w:val="005D5196"/>
    <w:rsid w:val="005D6120"/>
    <w:rsid w:val="005D7E79"/>
    <w:rsid w:val="005E1A6C"/>
    <w:rsid w:val="005E3304"/>
    <w:rsid w:val="005E3737"/>
    <w:rsid w:val="005E3797"/>
    <w:rsid w:val="005E499D"/>
    <w:rsid w:val="005E4FD3"/>
    <w:rsid w:val="005E5C8E"/>
    <w:rsid w:val="005E6A99"/>
    <w:rsid w:val="005E6EA8"/>
    <w:rsid w:val="005F13C3"/>
    <w:rsid w:val="005F1FD1"/>
    <w:rsid w:val="005F21E8"/>
    <w:rsid w:val="005F2811"/>
    <w:rsid w:val="005F2ABD"/>
    <w:rsid w:val="005F4109"/>
    <w:rsid w:val="005F4BE4"/>
    <w:rsid w:val="00600596"/>
    <w:rsid w:val="00600E8F"/>
    <w:rsid w:val="00600EFC"/>
    <w:rsid w:val="00601730"/>
    <w:rsid w:val="00601961"/>
    <w:rsid w:val="00601ACF"/>
    <w:rsid w:val="0060262F"/>
    <w:rsid w:val="00602C06"/>
    <w:rsid w:val="00603B16"/>
    <w:rsid w:val="00603DA9"/>
    <w:rsid w:val="00605D13"/>
    <w:rsid w:val="00605DC4"/>
    <w:rsid w:val="006060E5"/>
    <w:rsid w:val="006073FE"/>
    <w:rsid w:val="00607CBE"/>
    <w:rsid w:val="0061058A"/>
    <w:rsid w:val="006116D4"/>
    <w:rsid w:val="00612B68"/>
    <w:rsid w:val="00613D88"/>
    <w:rsid w:val="006145B6"/>
    <w:rsid w:val="006153B8"/>
    <w:rsid w:val="006158D5"/>
    <w:rsid w:val="00616B80"/>
    <w:rsid w:val="00616CDD"/>
    <w:rsid w:val="006174F4"/>
    <w:rsid w:val="00617C0D"/>
    <w:rsid w:val="00622914"/>
    <w:rsid w:val="006229F6"/>
    <w:rsid w:val="00622A4F"/>
    <w:rsid w:val="00624353"/>
    <w:rsid w:val="00625A37"/>
    <w:rsid w:val="00630403"/>
    <w:rsid w:val="00630FFE"/>
    <w:rsid w:val="00632370"/>
    <w:rsid w:val="00632576"/>
    <w:rsid w:val="00632C49"/>
    <w:rsid w:val="00633835"/>
    <w:rsid w:val="0063591E"/>
    <w:rsid w:val="00636125"/>
    <w:rsid w:val="0063788F"/>
    <w:rsid w:val="00640AEB"/>
    <w:rsid w:val="0064197B"/>
    <w:rsid w:val="00642AB1"/>
    <w:rsid w:val="00642C2A"/>
    <w:rsid w:val="00642F5F"/>
    <w:rsid w:val="00643199"/>
    <w:rsid w:val="0064356E"/>
    <w:rsid w:val="00643D24"/>
    <w:rsid w:val="00643DA5"/>
    <w:rsid w:val="0064612C"/>
    <w:rsid w:val="0064729B"/>
    <w:rsid w:val="006473D4"/>
    <w:rsid w:val="0065019B"/>
    <w:rsid w:val="0065029D"/>
    <w:rsid w:val="006521B4"/>
    <w:rsid w:val="006537C1"/>
    <w:rsid w:val="00654ED2"/>
    <w:rsid w:val="00656A62"/>
    <w:rsid w:val="00660674"/>
    <w:rsid w:val="006616B7"/>
    <w:rsid w:val="0066189B"/>
    <w:rsid w:val="00661C4A"/>
    <w:rsid w:val="00663822"/>
    <w:rsid w:val="00664015"/>
    <w:rsid w:val="00664EB6"/>
    <w:rsid w:val="006650DA"/>
    <w:rsid w:val="0066537E"/>
    <w:rsid w:val="006663D9"/>
    <w:rsid w:val="006679C8"/>
    <w:rsid w:val="00667CB8"/>
    <w:rsid w:val="00670067"/>
    <w:rsid w:val="00670DBE"/>
    <w:rsid w:val="00670E0D"/>
    <w:rsid w:val="006722F6"/>
    <w:rsid w:val="00674003"/>
    <w:rsid w:val="00675DAA"/>
    <w:rsid w:val="00680E63"/>
    <w:rsid w:val="00681DF5"/>
    <w:rsid w:val="00683EA6"/>
    <w:rsid w:val="00683EAA"/>
    <w:rsid w:val="006844B7"/>
    <w:rsid w:val="00684F51"/>
    <w:rsid w:val="006850BD"/>
    <w:rsid w:val="006850EC"/>
    <w:rsid w:val="00685153"/>
    <w:rsid w:val="00686C9A"/>
    <w:rsid w:val="006874FE"/>
    <w:rsid w:val="006908C2"/>
    <w:rsid w:val="00690902"/>
    <w:rsid w:val="0069165D"/>
    <w:rsid w:val="00691777"/>
    <w:rsid w:val="00693333"/>
    <w:rsid w:val="006936A1"/>
    <w:rsid w:val="006937E4"/>
    <w:rsid w:val="006937F3"/>
    <w:rsid w:val="00694811"/>
    <w:rsid w:val="00694C79"/>
    <w:rsid w:val="00696662"/>
    <w:rsid w:val="00696936"/>
    <w:rsid w:val="006972EC"/>
    <w:rsid w:val="00697876"/>
    <w:rsid w:val="006A1DAB"/>
    <w:rsid w:val="006A22D3"/>
    <w:rsid w:val="006A2326"/>
    <w:rsid w:val="006A25FF"/>
    <w:rsid w:val="006A439F"/>
    <w:rsid w:val="006A4AE6"/>
    <w:rsid w:val="006A5751"/>
    <w:rsid w:val="006A5BE1"/>
    <w:rsid w:val="006A7369"/>
    <w:rsid w:val="006A799A"/>
    <w:rsid w:val="006B0E88"/>
    <w:rsid w:val="006B13FA"/>
    <w:rsid w:val="006B22CE"/>
    <w:rsid w:val="006B2B45"/>
    <w:rsid w:val="006B30ED"/>
    <w:rsid w:val="006B31E0"/>
    <w:rsid w:val="006B38FB"/>
    <w:rsid w:val="006B4F5C"/>
    <w:rsid w:val="006B5729"/>
    <w:rsid w:val="006B67A3"/>
    <w:rsid w:val="006B6BBA"/>
    <w:rsid w:val="006B6E68"/>
    <w:rsid w:val="006B6E99"/>
    <w:rsid w:val="006B774A"/>
    <w:rsid w:val="006B7992"/>
    <w:rsid w:val="006C263E"/>
    <w:rsid w:val="006C30FB"/>
    <w:rsid w:val="006C31F2"/>
    <w:rsid w:val="006C3DA9"/>
    <w:rsid w:val="006C3F70"/>
    <w:rsid w:val="006C6346"/>
    <w:rsid w:val="006C67C3"/>
    <w:rsid w:val="006D2F35"/>
    <w:rsid w:val="006D3523"/>
    <w:rsid w:val="006D3795"/>
    <w:rsid w:val="006D3F76"/>
    <w:rsid w:val="006D4613"/>
    <w:rsid w:val="006D56D6"/>
    <w:rsid w:val="006D5995"/>
    <w:rsid w:val="006D6B5E"/>
    <w:rsid w:val="006D7065"/>
    <w:rsid w:val="006D790A"/>
    <w:rsid w:val="006D7F49"/>
    <w:rsid w:val="006E0328"/>
    <w:rsid w:val="006E17CA"/>
    <w:rsid w:val="006E21DA"/>
    <w:rsid w:val="006E2BA4"/>
    <w:rsid w:val="006E3259"/>
    <w:rsid w:val="006E3838"/>
    <w:rsid w:val="006E4D42"/>
    <w:rsid w:val="006E4DE4"/>
    <w:rsid w:val="006E545C"/>
    <w:rsid w:val="006E6554"/>
    <w:rsid w:val="006E686B"/>
    <w:rsid w:val="006E716D"/>
    <w:rsid w:val="006F00A4"/>
    <w:rsid w:val="006F0208"/>
    <w:rsid w:val="006F0772"/>
    <w:rsid w:val="006F0DDB"/>
    <w:rsid w:val="006F1489"/>
    <w:rsid w:val="006F2385"/>
    <w:rsid w:val="006F2CEF"/>
    <w:rsid w:val="006F3CF4"/>
    <w:rsid w:val="006F663A"/>
    <w:rsid w:val="006F7329"/>
    <w:rsid w:val="00701289"/>
    <w:rsid w:val="00704EAF"/>
    <w:rsid w:val="00705FF7"/>
    <w:rsid w:val="007107F4"/>
    <w:rsid w:val="00714881"/>
    <w:rsid w:val="007148B8"/>
    <w:rsid w:val="00714D95"/>
    <w:rsid w:val="00715233"/>
    <w:rsid w:val="007154BA"/>
    <w:rsid w:val="00716AC1"/>
    <w:rsid w:val="007174D8"/>
    <w:rsid w:val="0071750D"/>
    <w:rsid w:val="00717BF3"/>
    <w:rsid w:val="00720807"/>
    <w:rsid w:val="0072329A"/>
    <w:rsid w:val="00723411"/>
    <w:rsid w:val="00724368"/>
    <w:rsid w:val="007243C3"/>
    <w:rsid w:val="00725129"/>
    <w:rsid w:val="00725C69"/>
    <w:rsid w:val="00725F59"/>
    <w:rsid w:val="00725FB0"/>
    <w:rsid w:val="00726A78"/>
    <w:rsid w:val="00727B5A"/>
    <w:rsid w:val="007301F8"/>
    <w:rsid w:val="00730444"/>
    <w:rsid w:val="0073131F"/>
    <w:rsid w:val="00731894"/>
    <w:rsid w:val="00731B36"/>
    <w:rsid w:val="00733E6F"/>
    <w:rsid w:val="00734C23"/>
    <w:rsid w:val="0073546D"/>
    <w:rsid w:val="007363AC"/>
    <w:rsid w:val="00736889"/>
    <w:rsid w:val="00737686"/>
    <w:rsid w:val="00737F4D"/>
    <w:rsid w:val="0074030B"/>
    <w:rsid w:val="007405EB"/>
    <w:rsid w:val="00740E9E"/>
    <w:rsid w:val="0074201A"/>
    <w:rsid w:val="00745917"/>
    <w:rsid w:val="00745D6E"/>
    <w:rsid w:val="0074673F"/>
    <w:rsid w:val="00750723"/>
    <w:rsid w:val="00750D47"/>
    <w:rsid w:val="00751ECE"/>
    <w:rsid w:val="0075211F"/>
    <w:rsid w:val="0075245A"/>
    <w:rsid w:val="00753286"/>
    <w:rsid w:val="00754366"/>
    <w:rsid w:val="00755178"/>
    <w:rsid w:val="0075610B"/>
    <w:rsid w:val="007562F1"/>
    <w:rsid w:val="00756795"/>
    <w:rsid w:val="00756DC4"/>
    <w:rsid w:val="00760C11"/>
    <w:rsid w:val="0076124C"/>
    <w:rsid w:val="00761960"/>
    <w:rsid w:val="00762940"/>
    <w:rsid w:val="0076380B"/>
    <w:rsid w:val="00764524"/>
    <w:rsid w:val="00765BEA"/>
    <w:rsid w:val="00765C2E"/>
    <w:rsid w:val="00766034"/>
    <w:rsid w:val="0076658B"/>
    <w:rsid w:val="0076747B"/>
    <w:rsid w:val="0077035F"/>
    <w:rsid w:val="0077258E"/>
    <w:rsid w:val="007725A9"/>
    <w:rsid w:val="0077354F"/>
    <w:rsid w:val="00774A9D"/>
    <w:rsid w:val="007766F9"/>
    <w:rsid w:val="007769C1"/>
    <w:rsid w:val="00776BA1"/>
    <w:rsid w:val="00777C3F"/>
    <w:rsid w:val="0078077C"/>
    <w:rsid w:val="00780C23"/>
    <w:rsid w:val="007811C4"/>
    <w:rsid w:val="007812FF"/>
    <w:rsid w:val="00781811"/>
    <w:rsid w:val="00782494"/>
    <w:rsid w:val="007827A8"/>
    <w:rsid w:val="00783D27"/>
    <w:rsid w:val="00783FDD"/>
    <w:rsid w:val="007844D7"/>
    <w:rsid w:val="00784798"/>
    <w:rsid w:val="00785056"/>
    <w:rsid w:val="00785D3B"/>
    <w:rsid w:val="00785ED0"/>
    <w:rsid w:val="00786F2F"/>
    <w:rsid w:val="00787DFD"/>
    <w:rsid w:val="00791088"/>
    <w:rsid w:val="007914A1"/>
    <w:rsid w:val="007919C7"/>
    <w:rsid w:val="00791C96"/>
    <w:rsid w:val="007930F3"/>
    <w:rsid w:val="00793417"/>
    <w:rsid w:val="00793A7F"/>
    <w:rsid w:val="007941E7"/>
    <w:rsid w:val="007950D9"/>
    <w:rsid w:val="00795487"/>
    <w:rsid w:val="00795AC4"/>
    <w:rsid w:val="007A116D"/>
    <w:rsid w:val="007A1530"/>
    <w:rsid w:val="007A1BBF"/>
    <w:rsid w:val="007A1E3B"/>
    <w:rsid w:val="007A21DE"/>
    <w:rsid w:val="007A2636"/>
    <w:rsid w:val="007A2B09"/>
    <w:rsid w:val="007A2EB8"/>
    <w:rsid w:val="007A445A"/>
    <w:rsid w:val="007A49C9"/>
    <w:rsid w:val="007A4ECD"/>
    <w:rsid w:val="007A552E"/>
    <w:rsid w:val="007A5C0C"/>
    <w:rsid w:val="007A61FC"/>
    <w:rsid w:val="007A62AA"/>
    <w:rsid w:val="007A7EEA"/>
    <w:rsid w:val="007B148C"/>
    <w:rsid w:val="007B267C"/>
    <w:rsid w:val="007B33DB"/>
    <w:rsid w:val="007B4ADB"/>
    <w:rsid w:val="007B54C9"/>
    <w:rsid w:val="007B55C8"/>
    <w:rsid w:val="007B5F16"/>
    <w:rsid w:val="007B7950"/>
    <w:rsid w:val="007B7A2D"/>
    <w:rsid w:val="007C0AD1"/>
    <w:rsid w:val="007C0AF0"/>
    <w:rsid w:val="007C2359"/>
    <w:rsid w:val="007C37FB"/>
    <w:rsid w:val="007C3842"/>
    <w:rsid w:val="007C4A52"/>
    <w:rsid w:val="007C4CC7"/>
    <w:rsid w:val="007C5E73"/>
    <w:rsid w:val="007C6F44"/>
    <w:rsid w:val="007C7885"/>
    <w:rsid w:val="007D099B"/>
    <w:rsid w:val="007D133E"/>
    <w:rsid w:val="007D28BA"/>
    <w:rsid w:val="007D40AD"/>
    <w:rsid w:val="007D40D8"/>
    <w:rsid w:val="007D48EF"/>
    <w:rsid w:val="007D583B"/>
    <w:rsid w:val="007D688E"/>
    <w:rsid w:val="007D69AB"/>
    <w:rsid w:val="007D7292"/>
    <w:rsid w:val="007E0328"/>
    <w:rsid w:val="007E0493"/>
    <w:rsid w:val="007E14D8"/>
    <w:rsid w:val="007E252A"/>
    <w:rsid w:val="007E2613"/>
    <w:rsid w:val="007E44E4"/>
    <w:rsid w:val="007E5B27"/>
    <w:rsid w:val="007E5C2B"/>
    <w:rsid w:val="007E5D8E"/>
    <w:rsid w:val="007E62F5"/>
    <w:rsid w:val="007E661C"/>
    <w:rsid w:val="007E77F1"/>
    <w:rsid w:val="007E7A96"/>
    <w:rsid w:val="007F0A61"/>
    <w:rsid w:val="007F3045"/>
    <w:rsid w:val="007F3CF0"/>
    <w:rsid w:val="007F430B"/>
    <w:rsid w:val="007F5061"/>
    <w:rsid w:val="007F529F"/>
    <w:rsid w:val="007F5807"/>
    <w:rsid w:val="007F60A2"/>
    <w:rsid w:val="007F7688"/>
    <w:rsid w:val="008007DF"/>
    <w:rsid w:val="00800DDD"/>
    <w:rsid w:val="00800EBA"/>
    <w:rsid w:val="00801B7F"/>
    <w:rsid w:val="00801EB0"/>
    <w:rsid w:val="00802469"/>
    <w:rsid w:val="00804B00"/>
    <w:rsid w:val="00805DCA"/>
    <w:rsid w:val="00806490"/>
    <w:rsid w:val="008072DE"/>
    <w:rsid w:val="00811C27"/>
    <w:rsid w:val="00811D16"/>
    <w:rsid w:val="00812030"/>
    <w:rsid w:val="008120DB"/>
    <w:rsid w:val="008121D8"/>
    <w:rsid w:val="00812B54"/>
    <w:rsid w:val="00812EC7"/>
    <w:rsid w:val="008131DA"/>
    <w:rsid w:val="00813921"/>
    <w:rsid w:val="00814416"/>
    <w:rsid w:val="0081550B"/>
    <w:rsid w:val="0081607C"/>
    <w:rsid w:val="008201BC"/>
    <w:rsid w:val="00820A24"/>
    <w:rsid w:val="00822529"/>
    <w:rsid w:val="0082296A"/>
    <w:rsid w:val="00822D0F"/>
    <w:rsid w:val="00823570"/>
    <w:rsid w:val="008238AE"/>
    <w:rsid w:val="00824081"/>
    <w:rsid w:val="0082548F"/>
    <w:rsid w:val="0082583E"/>
    <w:rsid w:val="00825E3E"/>
    <w:rsid w:val="008274A0"/>
    <w:rsid w:val="0083031C"/>
    <w:rsid w:val="008303B5"/>
    <w:rsid w:val="00830CE0"/>
    <w:rsid w:val="00831819"/>
    <w:rsid w:val="00831E9F"/>
    <w:rsid w:val="00833B83"/>
    <w:rsid w:val="00833F90"/>
    <w:rsid w:val="00834387"/>
    <w:rsid w:val="008348CE"/>
    <w:rsid w:val="00834F0D"/>
    <w:rsid w:val="0083531C"/>
    <w:rsid w:val="008363E0"/>
    <w:rsid w:val="00840BC9"/>
    <w:rsid w:val="00841A63"/>
    <w:rsid w:val="00844A0C"/>
    <w:rsid w:val="008453EF"/>
    <w:rsid w:val="008468FF"/>
    <w:rsid w:val="00850FBA"/>
    <w:rsid w:val="00851285"/>
    <w:rsid w:val="00852635"/>
    <w:rsid w:val="008530A8"/>
    <w:rsid w:val="00854205"/>
    <w:rsid w:val="0085488E"/>
    <w:rsid w:val="00856C85"/>
    <w:rsid w:val="008606D8"/>
    <w:rsid w:val="0086098F"/>
    <w:rsid w:val="00860E3C"/>
    <w:rsid w:val="00860F97"/>
    <w:rsid w:val="008610AF"/>
    <w:rsid w:val="008621BE"/>
    <w:rsid w:val="00862C31"/>
    <w:rsid w:val="0086347A"/>
    <w:rsid w:val="00863B6C"/>
    <w:rsid w:val="00864AC5"/>
    <w:rsid w:val="00865380"/>
    <w:rsid w:val="00866435"/>
    <w:rsid w:val="00866642"/>
    <w:rsid w:val="00866E75"/>
    <w:rsid w:val="008674D9"/>
    <w:rsid w:val="00867609"/>
    <w:rsid w:val="00867CF2"/>
    <w:rsid w:val="008704B6"/>
    <w:rsid w:val="008718AD"/>
    <w:rsid w:val="00871B1E"/>
    <w:rsid w:val="00872527"/>
    <w:rsid w:val="00872BF5"/>
    <w:rsid w:val="008736BB"/>
    <w:rsid w:val="008738BD"/>
    <w:rsid w:val="00873D19"/>
    <w:rsid w:val="00873EA2"/>
    <w:rsid w:val="0087488A"/>
    <w:rsid w:val="00875906"/>
    <w:rsid w:val="0087699B"/>
    <w:rsid w:val="00876BD3"/>
    <w:rsid w:val="00877218"/>
    <w:rsid w:val="008779ED"/>
    <w:rsid w:val="00877A44"/>
    <w:rsid w:val="008809A4"/>
    <w:rsid w:val="00882C50"/>
    <w:rsid w:val="00882FEB"/>
    <w:rsid w:val="0088330A"/>
    <w:rsid w:val="0088355A"/>
    <w:rsid w:val="008839AD"/>
    <w:rsid w:val="008846ED"/>
    <w:rsid w:val="008848D3"/>
    <w:rsid w:val="00884D81"/>
    <w:rsid w:val="00884F8C"/>
    <w:rsid w:val="008852C5"/>
    <w:rsid w:val="00886159"/>
    <w:rsid w:val="008874A7"/>
    <w:rsid w:val="00890B49"/>
    <w:rsid w:val="00891C83"/>
    <w:rsid w:val="00894D5D"/>
    <w:rsid w:val="0089574F"/>
    <w:rsid w:val="00895AEE"/>
    <w:rsid w:val="00895E0C"/>
    <w:rsid w:val="00896BE7"/>
    <w:rsid w:val="00896E3E"/>
    <w:rsid w:val="00897436"/>
    <w:rsid w:val="008974A7"/>
    <w:rsid w:val="008978E1"/>
    <w:rsid w:val="00897932"/>
    <w:rsid w:val="00897D9D"/>
    <w:rsid w:val="008A159E"/>
    <w:rsid w:val="008A1835"/>
    <w:rsid w:val="008A2472"/>
    <w:rsid w:val="008A3635"/>
    <w:rsid w:val="008A391F"/>
    <w:rsid w:val="008A3BD7"/>
    <w:rsid w:val="008A42E2"/>
    <w:rsid w:val="008A432A"/>
    <w:rsid w:val="008A444D"/>
    <w:rsid w:val="008A466D"/>
    <w:rsid w:val="008A4C4D"/>
    <w:rsid w:val="008A71B2"/>
    <w:rsid w:val="008B0043"/>
    <w:rsid w:val="008B0D35"/>
    <w:rsid w:val="008B0DBB"/>
    <w:rsid w:val="008B25C9"/>
    <w:rsid w:val="008B3C95"/>
    <w:rsid w:val="008B425E"/>
    <w:rsid w:val="008B46E6"/>
    <w:rsid w:val="008B5254"/>
    <w:rsid w:val="008B5495"/>
    <w:rsid w:val="008B5703"/>
    <w:rsid w:val="008B5DCD"/>
    <w:rsid w:val="008B6952"/>
    <w:rsid w:val="008B6D7D"/>
    <w:rsid w:val="008B6FB4"/>
    <w:rsid w:val="008C128F"/>
    <w:rsid w:val="008C297F"/>
    <w:rsid w:val="008C2ECF"/>
    <w:rsid w:val="008C2FEE"/>
    <w:rsid w:val="008C5C17"/>
    <w:rsid w:val="008C61B2"/>
    <w:rsid w:val="008C6202"/>
    <w:rsid w:val="008C7596"/>
    <w:rsid w:val="008D0CEA"/>
    <w:rsid w:val="008D20EB"/>
    <w:rsid w:val="008D26B6"/>
    <w:rsid w:val="008D2C3B"/>
    <w:rsid w:val="008D4EE1"/>
    <w:rsid w:val="008D5416"/>
    <w:rsid w:val="008D5C9C"/>
    <w:rsid w:val="008D5DB7"/>
    <w:rsid w:val="008D667B"/>
    <w:rsid w:val="008D69A7"/>
    <w:rsid w:val="008D7F8B"/>
    <w:rsid w:val="008E0269"/>
    <w:rsid w:val="008E08EC"/>
    <w:rsid w:val="008E0BE6"/>
    <w:rsid w:val="008E2D02"/>
    <w:rsid w:val="008E2EA6"/>
    <w:rsid w:val="008E3710"/>
    <w:rsid w:val="008E3E45"/>
    <w:rsid w:val="008E49D6"/>
    <w:rsid w:val="008E5687"/>
    <w:rsid w:val="008E7195"/>
    <w:rsid w:val="008E74E0"/>
    <w:rsid w:val="008E7C58"/>
    <w:rsid w:val="008E7E0E"/>
    <w:rsid w:val="008F0575"/>
    <w:rsid w:val="008F0B68"/>
    <w:rsid w:val="008F2035"/>
    <w:rsid w:val="008F247E"/>
    <w:rsid w:val="008F337D"/>
    <w:rsid w:val="008F406E"/>
    <w:rsid w:val="008F4919"/>
    <w:rsid w:val="008F526E"/>
    <w:rsid w:val="008F5313"/>
    <w:rsid w:val="008F5C44"/>
    <w:rsid w:val="008F5FE9"/>
    <w:rsid w:val="008F6B16"/>
    <w:rsid w:val="008F6D34"/>
    <w:rsid w:val="0090070E"/>
    <w:rsid w:val="00900F73"/>
    <w:rsid w:val="0090174F"/>
    <w:rsid w:val="00901E99"/>
    <w:rsid w:val="00902045"/>
    <w:rsid w:val="009051E8"/>
    <w:rsid w:val="009075EC"/>
    <w:rsid w:val="00910174"/>
    <w:rsid w:val="0091072E"/>
    <w:rsid w:val="0091265D"/>
    <w:rsid w:val="00912B8A"/>
    <w:rsid w:val="00912F37"/>
    <w:rsid w:val="009132F7"/>
    <w:rsid w:val="00916DE5"/>
    <w:rsid w:val="00917454"/>
    <w:rsid w:val="00917EEC"/>
    <w:rsid w:val="009202A7"/>
    <w:rsid w:val="00921F43"/>
    <w:rsid w:val="00924322"/>
    <w:rsid w:val="009256B4"/>
    <w:rsid w:val="009318E8"/>
    <w:rsid w:val="00931C32"/>
    <w:rsid w:val="00932418"/>
    <w:rsid w:val="00932AD9"/>
    <w:rsid w:val="0093456D"/>
    <w:rsid w:val="0093584A"/>
    <w:rsid w:val="00935EAC"/>
    <w:rsid w:val="00937005"/>
    <w:rsid w:val="00937EC5"/>
    <w:rsid w:val="00940193"/>
    <w:rsid w:val="009403FF"/>
    <w:rsid w:val="0094082E"/>
    <w:rsid w:val="00940AE9"/>
    <w:rsid w:val="009421D9"/>
    <w:rsid w:val="00943B6E"/>
    <w:rsid w:val="009440B4"/>
    <w:rsid w:val="009451D2"/>
    <w:rsid w:val="00946AB2"/>
    <w:rsid w:val="00947055"/>
    <w:rsid w:val="00947204"/>
    <w:rsid w:val="009472DD"/>
    <w:rsid w:val="009477AA"/>
    <w:rsid w:val="00947EEA"/>
    <w:rsid w:val="009501D7"/>
    <w:rsid w:val="009519BE"/>
    <w:rsid w:val="009521C5"/>
    <w:rsid w:val="00952CD2"/>
    <w:rsid w:val="00952D47"/>
    <w:rsid w:val="00955B0E"/>
    <w:rsid w:val="00956F0D"/>
    <w:rsid w:val="009573D7"/>
    <w:rsid w:val="00961584"/>
    <w:rsid w:val="009615B4"/>
    <w:rsid w:val="00963ECE"/>
    <w:rsid w:val="009704DB"/>
    <w:rsid w:val="00970AC8"/>
    <w:rsid w:val="00971DC7"/>
    <w:rsid w:val="0097283A"/>
    <w:rsid w:val="00972F16"/>
    <w:rsid w:val="009735DB"/>
    <w:rsid w:val="00973FDE"/>
    <w:rsid w:val="009748DB"/>
    <w:rsid w:val="00974D20"/>
    <w:rsid w:val="00975053"/>
    <w:rsid w:val="00975146"/>
    <w:rsid w:val="0097608C"/>
    <w:rsid w:val="009769BE"/>
    <w:rsid w:val="0097704B"/>
    <w:rsid w:val="00977655"/>
    <w:rsid w:val="00982633"/>
    <w:rsid w:val="00984E5D"/>
    <w:rsid w:val="00984F0D"/>
    <w:rsid w:val="00985DA6"/>
    <w:rsid w:val="00987413"/>
    <w:rsid w:val="00990448"/>
    <w:rsid w:val="009909BB"/>
    <w:rsid w:val="0099136C"/>
    <w:rsid w:val="00991DB0"/>
    <w:rsid w:val="00991F9A"/>
    <w:rsid w:val="009934E6"/>
    <w:rsid w:val="0099375F"/>
    <w:rsid w:val="0099542A"/>
    <w:rsid w:val="00997500"/>
    <w:rsid w:val="00997D3A"/>
    <w:rsid w:val="009A2581"/>
    <w:rsid w:val="009A26BC"/>
    <w:rsid w:val="009A487F"/>
    <w:rsid w:val="009A5AA3"/>
    <w:rsid w:val="009A5D10"/>
    <w:rsid w:val="009A6001"/>
    <w:rsid w:val="009A639C"/>
    <w:rsid w:val="009A6AD3"/>
    <w:rsid w:val="009A6BE3"/>
    <w:rsid w:val="009A6C03"/>
    <w:rsid w:val="009A6DED"/>
    <w:rsid w:val="009B0074"/>
    <w:rsid w:val="009B069B"/>
    <w:rsid w:val="009B2D3C"/>
    <w:rsid w:val="009B3B37"/>
    <w:rsid w:val="009B51D3"/>
    <w:rsid w:val="009B51D8"/>
    <w:rsid w:val="009B52B9"/>
    <w:rsid w:val="009B6160"/>
    <w:rsid w:val="009B6B5B"/>
    <w:rsid w:val="009B7004"/>
    <w:rsid w:val="009B73BE"/>
    <w:rsid w:val="009C0609"/>
    <w:rsid w:val="009C06BC"/>
    <w:rsid w:val="009C0DC6"/>
    <w:rsid w:val="009C2CAD"/>
    <w:rsid w:val="009C2F52"/>
    <w:rsid w:val="009C3320"/>
    <w:rsid w:val="009C5090"/>
    <w:rsid w:val="009C55DC"/>
    <w:rsid w:val="009C6D4A"/>
    <w:rsid w:val="009C7401"/>
    <w:rsid w:val="009D02D6"/>
    <w:rsid w:val="009D037A"/>
    <w:rsid w:val="009D2683"/>
    <w:rsid w:val="009D2CC5"/>
    <w:rsid w:val="009D2DF3"/>
    <w:rsid w:val="009D3A6B"/>
    <w:rsid w:val="009D4D30"/>
    <w:rsid w:val="009D5D07"/>
    <w:rsid w:val="009D64B8"/>
    <w:rsid w:val="009D7B73"/>
    <w:rsid w:val="009E01F9"/>
    <w:rsid w:val="009E091B"/>
    <w:rsid w:val="009E0E59"/>
    <w:rsid w:val="009E0F11"/>
    <w:rsid w:val="009E1B09"/>
    <w:rsid w:val="009E1FDF"/>
    <w:rsid w:val="009E276D"/>
    <w:rsid w:val="009E30FB"/>
    <w:rsid w:val="009E3EA5"/>
    <w:rsid w:val="009E46C5"/>
    <w:rsid w:val="009E53EF"/>
    <w:rsid w:val="009E6D2C"/>
    <w:rsid w:val="009F0586"/>
    <w:rsid w:val="009F0617"/>
    <w:rsid w:val="009F0829"/>
    <w:rsid w:val="009F11FC"/>
    <w:rsid w:val="009F23CD"/>
    <w:rsid w:val="009F3680"/>
    <w:rsid w:val="009F4E9B"/>
    <w:rsid w:val="009F663B"/>
    <w:rsid w:val="00A00CDD"/>
    <w:rsid w:val="00A020A4"/>
    <w:rsid w:val="00A026B1"/>
    <w:rsid w:val="00A02C09"/>
    <w:rsid w:val="00A02FBD"/>
    <w:rsid w:val="00A04780"/>
    <w:rsid w:val="00A058E5"/>
    <w:rsid w:val="00A05B6D"/>
    <w:rsid w:val="00A07440"/>
    <w:rsid w:val="00A07479"/>
    <w:rsid w:val="00A109C2"/>
    <w:rsid w:val="00A10FD7"/>
    <w:rsid w:val="00A1101C"/>
    <w:rsid w:val="00A11152"/>
    <w:rsid w:val="00A11B02"/>
    <w:rsid w:val="00A13046"/>
    <w:rsid w:val="00A133C8"/>
    <w:rsid w:val="00A14CB0"/>
    <w:rsid w:val="00A14F0E"/>
    <w:rsid w:val="00A15762"/>
    <w:rsid w:val="00A15791"/>
    <w:rsid w:val="00A16B5B"/>
    <w:rsid w:val="00A17CB5"/>
    <w:rsid w:val="00A20F29"/>
    <w:rsid w:val="00A211DC"/>
    <w:rsid w:val="00A21EB2"/>
    <w:rsid w:val="00A22C69"/>
    <w:rsid w:val="00A232C4"/>
    <w:rsid w:val="00A25440"/>
    <w:rsid w:val="00A25E5E"/>
    <w:rsid w:val="00A26C05"/>
    <w:rsid w:val="00A2714D"/>
    <w:rsid w:val="00A3008C"/>
    <w:rsid w:val="00A307EB"/>
    <w:rsid w:val="00A31376"/>
    <w:rsid w:val="00A32848"/>
    <w:rsid w:val="00A33167"/>
    <w:rsid w:val="00A333B4"/>
    <w:rsid w:val="00A33D4F"/>
    <w:rsid w:val="00A34116"/>
    <w:rsid w:val="00A348D3"/>
    <w:rsid w:val="00A3494B"/>
    <w:rsid w:val="00A37A52"/>
    <w:rsid w:val="00A400F7"/>
    <w:rsid w:val="00A401EB"/>
    <w:rsid w:val="00A40ABA"/>
    <w:rsid w:val="00A422C2"/>
    <w:rsid w:val="00A42C1C"/>
    <w:rsid w:val="00A42E09"/>
    <w:rsid w:val="00A430A6"/>
    <w:rsid w:val="00A43CF8"/>
    <w:rsid w:val="00A43D9B"/>
    <w:rsid w:val="00A4402B"/>
    <w:rsid w:val="00A442D4"/>
    <w:rsid w:val="00A442DD"/>
    <w:rsid w:val="00A453E4"/>
    <w:rsid w:val="00A46AFE"/>
    <w:rsid w:val="00A503A6"/>
    <w:rsid w:val="00A510F4"/>
    <w:rsid w:val="00A5126A"/>
    <w:rsid w:val="00A52F93"/>
    <w:rsid w:val="00A54401"/>
    <w:rsid w:val="00A54EF6"/>
    <w:rsid w:val="00A557CA"/>
    <w:rsid w:val="00A5748B"/>
    <w:rsid w:val="00A57945"/>
    <w:rsid w:val="00A57B31"/>
    <w:rsid w:val="00A57BE4"/>
    <w:rsid w:val="00A610EE"/>
    <w:rsid w:val="00A62529"/>
    <w:rsid w:val="00A62C8D"/>
    <w:rsid w:val="00A62FBF"/>
    <w:rsid w:val="00A63123"/>
    <w:rsid w:val="00A6377E"/>
    <w:rsid w:val="00A65374"/>
    <w:rsid w:val="00A6548F"/>
    <w:rsid w:val="00A65565"/>
    <w:rsid w:val="00A6668E"/>
    <w:rsid w:val="00A66C06"/>
    <w:rsid w:val="00A6712B"/>
    <w:rsid w:val="00A71109"/>
    <w:rsid w:val="00A71110"/>
    <w:rsid w:val="00A72154"/>
    <w:rsid w:val="00A72C6A"/>
    <w:rsid w:val="00A72EA2"/>
    <w:rsid w:val="00A72F79"/>
    <w:rsid w:val="00A733AD"/>
    <w:rsid w:val="00A760E5"/>
    <w:rsid w:val="00A7703E"/>
    <w:rsid w:val="00A77202"/>
    <w:rsid w:val="00A81592"/>
    <w:rsid w:val="00A81715"/>
    <w:rsid w:val="00A8232E"/>
    <w:rsid w:val="00A82C40"/>
    <w:rsid w:val="00A84283"/>
    <w:rsid w:val="00A854BF"/>
    <w:rsid w:val="00A86051"/>
    <w:rsid w:val="00A86C47"/>
    <w:rsid w:val="00A86FF0"/>
    <w:rsid w:val="00A87D66"/>
    <w:rsid w:val="00A93DC4"/>
    <w:rsid w:val="00A9464D"/>
    <w:rsid w:val="00A96901"/>
    <w:rsid w:val="00AA009B"/>
    <w:rsid w:val="00AA22EE"/>
    <w:rsid w:val="00AA2A5C"/>
    <w:rsid w:val="00AA2E65"/>
    <w:rsid w:val="00AA45EC"/>
    <w:rsid w:val="00AB035B"/>
    <w:rsid w:val="00AB0E96"/>
    <w:rsid w:val="00AB1B45"/>
    <w:rsid w:val="00AB438F"/>
    <w:rsid w:val="00AB4982"/>
    <w:rsid w:val="00AB5361"/>
    <w:rsid w:val="00AB5443"/>
    <w:rsid w:val="00AB5463"/>
    <w:rsid w:val="00AB5E59"/>
    <w:rsid w:val="00AB6398"/>
    <w:rsid w:val="00AB6D54"/>
    <w:rsid w:val="00AB75B0"/>
    <w:rsid w:val="00AB7B91"/>
    <w:rsid w:val="00AB7D61"/>
    <w:rsid w:val="00AC0826"/>
    <w:rsid w:val="00AC0CA8"/>
    <w:rsid w:val="00AC1F1B"/>
    <w:rsid w:val="00AC280D"/>
    <w:rsid w:val="00AC30AE"/>
    <w:rsid w:val="00AC3F04"/>
    <w:rsid w:val="00AC5676"/>
    <w:rsid w:val="00AC61A8"/>
    <w:rsid w:val="00AC6D64"/>
    <w:rsid w:val="00AD05E2"/>
    <w:rsid w:val="00AD0B17"/>
    <w:rsid w:val="00AD0DBF"/>
    <w:rsid w:val="00AD132A"/>
    <w:rsid w:val="00AD27A2"/>
    <w:rsid w:val="00AD3C2D"/>
    <w:rsid w:val="00AD47A1"/>
    <w:rsid w:val="00AD5DFE"/>
    <w:rsid w:val="00AD5E04"/>
    <w:rsid w:val="00AD6564"/>
    <w:rsid w:val="00AD6F47"/>
    <w:rsid w:val="00AE0FCA"/>
    <w:rsid w:val="00AE17E3"/>
    <w:rsid w:val="00AE1F76"/>
    <w:rsid w:val="00AE28C5"/>
    <w:rsid w:val="00AE2949"/>
    <w:rsid w:val="00AE30F7"/>
    <w:rsid w:val="00AE42E2"/>
    <w:rsid w:val="00AE5875"/>
    <w:rsid w:val="00AE6516"/>
    <w:rsid w:val="00AE69CF"/>
    <w:rsid w:val="00AE7181"/>
    <w:rsid w:val="00AE761E"/>
    <w:rsid w:val="00AE7894"/>
    <w:rsid w:val="00AE7E81"/>
    <w:rsid w:val="00AF1D93"/>
    <w:rsid w:val="00AF37E0"/>
    <w:rsid w:val="00AF472E"/>
    <w:rsid w:val="00AF4AB2"/>
    <w:rsid w:val="00AF4FAA"/>
    <w:rsid w:val="00AF50EC"/>
    <w:rsid w:val="00AF5E1A"/>
    <w:rsid w:val="00AF7EB1"/>
    <w:rsid w:val="00B013A5"/>
    <w:rsid w:val="00B0335B"/>
    <w:rsid w:val="00B0346E"/>
    <w:rsid w:val="00B03D70"/>
    <w:rsid w:val="00B042D4"/>
    <w:rsid w:val="00B048EE"/>
    <w:rsid w:val="00B04B2D"/>
    <w:rsid w:val="00B056C2"/>
    <w:rsid w:val="00B07CD9"/>
    <w:rsid w:val="00B10170"/>
    <w:rsid w:val="00B10226"/>
    <w:rsid w:val="00B11DEA"/>
    <w:rsid w:val="00B123F4"/>
    <w:rsid w:val="00B12F2B"/>
    <w:rsid w:val="00B13774"/>
    <w:rsid w:val="00B13D9D"/>
    <w:rsid w:val="00B14BCB"/>
    <w:rsid w:val="00B16CAB"/>
    <w:rsid w:val="00B16D2D"/>
    <w:rsid w:val="00B179AB"/>
    <w:rsid w:val="00B202CC"/>
    <w:rsid w:val="00B21437"/>
    <w:rsid w:val="00B21E5D"/>
    <w:rsid w:val="00B22902"/>
    <w:rsid w:val="00B22F2D"/>
    <w:rsid w:val="00B23496"/>
    <w:rsid w:val="00B23AA4"/>
    <w:rsid w:val="00B24594"/>
    <w:rsid w:val="00B2504D"/>
    <w:rsid w:val="00B25E07"/>
    <w:rsid w:val="00B26F2C"/>
    <w:rsid w:val="00B27219"/>
    <w:rsid w:val="00B30551"/>
    <w:rsid w:val="00B30C60"/>
    <w:rsid w:val="00B30CAB"/>
    <w:rsid w:val="00B33B7B"/>
    <w:rsid w:val="00B33C9B"/>
    <w:rsid w:val="00B34797"/>
    <w:rsid w:val="00B35168"/>
    <w:rsid w:val="00B3645F"/>
    <w:rsid w:val="00B37656"/>
    <w:rsid w:val="00B37C1B"/>
    <w:rsid w:val="00B37DA9"/>
    <w:rsid w:val="00B37FE6"/>
    <w:rsid w:val="00B417DD"/>
    <w:rsid w:val="00B4183C"/>
    <w:rsid w:val="00B440FC"/>
    <w:rsid w:val="00B44279"/>
    <w:rsid w:val="00B445B6"/>
    <w:rsid w:val="00B457B3"/>
    <w:rsid w:val="00B50634"/>
    <w:rsid w:val="00B50C5E"/>
    <w:rsid w:val="00B51BB4"/>
    <w:rsid w:val="00B52E78"/>
    <w:rsid w:val="00B53409"/>
    <w:rsid w:val="00B53BB8"/>
    <w:rsid w:val="00B56181"/>
    <w:rsid w:val="00B57647"/>
    <w:rsid w:val="00B57BE1"/>
    <w:rsid w:val="00B6033D"/>
    <w:rsid w:val="00B60417"/>
    <w:rsid w:val="00B604F4"/>
    <w:rsid w:val="00B6197E"/>
    <w:rsid w:val="00B61A44"/>
    <w:rsid w:val="00B63220"/>
    <w:rsid w:val="00B636D1"/>
    <w:rsid w:val="00B63921"/>
    <w:rsid w:val="00B63ADE"/>
    <w:rsid w:val="00B63C06"/>
    <w:rsid w:val="00B63D83"/>
    <w:rsid w:val="00B6484E"/>
    <w:rsid w:val="00B65D8E"/>
    <w:rsid w:val="00B66D5F"/>
    <w:rsid w:val="00B678D8"/>
    <w:rsid w:val="00B70098"/>
    <w:rsid w:val="00B713A2"/>
    <w:rsid w:val="00B73AAB"/>
    <w:rsid w:val="00B73CF4"/>
    <w:rsid w:val="00B757C9"/>
    <w:rsid w:val="00B75A0E"/>
    <w:rsid w:val="00B77189"/>
    <w:rsid w:val="00B7785B"/>
    <w:rsid w:val="00B80092"/>
    <w:rsid w:val="00B804D9"/>
    <w:rsid w:val="00B819F6"/>
    <w:rsid w:val="00B81B3D"/>
    <w:rsid w:val="00B8213D"/>
    <w:rsid w:val="00B82422"/>
    <w:rsid w:val="00B82B55"/>
    <w:rsid w:val="00B83ED3"/>
    <w:rsid w:val="00B84FC8"/>
    <w:rsid w:val="00B859F2"/>
    <w:rsid w:val="00B85B72"/>
    <w:rsid w:val="00B8605E"/>
    <w:rsid w:val="00B86691"/>
    <w:rsid w:val="00B8716E"/>
    <w:rsid w:val="00B87890"/>
    <w:rsid w:val="00B87E31"/>
    <w:rsid w:val="00B87F01"/>
    <w:rsid w:val="00B911C4"/>
    <w:rsid w:val="00B91340"/>
    <w:rsid w:val="00B91538"/>
    <w:rsid w:val="00B95730"/>
    <w:rsid w:val="00B95E0F"/>
    <w:rsid w:val="00B96101"/>
    <w:rsid w:val="00B96A63"/>
    <w:rsid w:val="00B97264"/>
    <w:rsid w:val="00BA1063"/>
    <w:rsid w:val="00BA2403"/>
    <w:rsid w:val="00BA2F3D"/>
    <w:rsid w:val="00BA36F5"/>
    <w:rsid w:val="00BA3B22"/>
    <w:rsid w:val="00BA60FC"/>
    <w:rsid w:val="00BA67F9"/>
    <w:rsid w:val="00BA7D62"/>
    <w:rsid w:val="00BB0CCD"/>
    <w:rsid w:val="00BB0D70"/>
    <w:rsid w:val="00BB1AB2"/>
    <w:rsid w:val="00BB20DE"/>
    <w:rsid w:val="00BB3792"/>
    <w:rsid w:val="00BB556C"/>
    <w:rsid w:val="00BB56BA"/>
    <w:rsid w:val="00BB6712"/>
    <w:rsid w:val="00BB7C0A"/>
    <w:rsid w:val="00BC08EC"/>
    <w:rsid w:val="00BC09B2"/>
    <w:rsid w:val="00BC1428"/>
    <w:rsid w:val="00BC499F"/>
    <w:rsid w:val="00BC4C03"/>
    <w:rsid w:val="00BC510D"/>
    <w:rsid w:val="00BC522C"/>
    <w:rsid w:val="00BC7398"/>
    <w:rsid w:val="00BC77CA"/>
    <w:rsid w:val="00BD1417"/>
    <w:rsid w:val="00BD2326"/>
    <w:rsid w:val="00BD35AC"/>
    <w:rsid w:val="00BD380F"/>
    <w:rsid w:val="00BD6510"/>
    <w:rsid w:val="00BD693B"/>
    <w:rsid w:val="00BD6CAB"/>
    <w:rsid w:val="00BD7087"/>
    <w:rsid w:val="00BD7A0F"/>
    <w:rsid w:val="00BE0122"/>
    <w:rsid w:val="00BE0DEE"/>
    <w:rsid w:val="00BE12A7"/>
    <w:rsid w:val="00BE1A6A"/>
    <w:rsid w:val="00BE1FF3"/>
    <w:rsid w:val="00BE261A"/>
    <w:rsid w:val="00BE27BC"/>
    <w:rsid w:val="00BE31FA"/>
    <w:rsid w:val="00BE34D5"/>
    <w:rsid w:val="00BE367C"/>
    <w:rsid w:val="00BE3B74"/>
    <w:rsid w:val="00BE3CC3"/>
    <w:rsid w:val="00BE56AB"/>
    <w:rsid w:val="00BE5846"/>
    <w:rsid w:val="00BE63DC"/>
    <w:rsid w:val="00BE668A"/>
    <w:rsid w:val="00BE66A1"/>
    <w:rsid w:val="00BE6A16"/>
    <w:rsid w:val="00BE72FE"/>
    <w:rsid w:val="00BE7337"/>
    <w:rsid w:val="00BF05CF"/>
    <w:rsid w:val="00BF232B"/>
    <w:rsid w:val="00BF2E1C"/>
    <w:rsid w:val="00BF3493"/>
    <w:rsid w:val="00BF3E45"/>
    <w:rsid w:val="00BF4491"/>
    <w:rsid w:val="00BF50E1"/>
    <w:rsid w:val="00BF6E41"/>
    <w:rsid w:val="00BF712B"/>
    <w:rsid w:val="00BF72E8"/>
    <w:rsid w:val="00C0160C"/>
    <w:rsid w:val="00C01E03"/>
    <w:rsid w:val="00C025A6"/>
    <w:rsid w:val="00C03C1A"/>
    <w:rsid w:val="00C05532"/>
    <w:rsid w:val="00C0578C"/>
    <w:rsid w:val="00C06A0E"/>
    <w:rsid w:val="00C06B69"/>
    <w:rsid w:val="00C06BA9"/>
    <w:rsid w:val="00C072F1"/>
    <w:rsid w:val="00C10448"/>
    <w:rsid w:val="00C10A07"/>
    <w:rsid w:val="00C10B6A"/>
    <w:rsid w:val="00C11B0D"/>
    <w:rsid w:val="00C131D1"/>
    <w:rsid w:val="00C135FD"/>
    <w:rsid w:val="00C14BA8"/>
    <w:rsid w:val="00C15625"/>
    <w:rsid w:val="00C17533"/>
    <w:rsid w:val="00C17CC1"/>
    <w:rsid w:val="00C20B03"/>
    <w:rsid w:val="00C21539"/>
    <w:rsid w:val="00C2245F"/>
    <w:rsid w:val="00C22C11"/>
    <w:rsid w:val="00C241DD"/>
    <w:rsid w:val="00C26476"/>
    <w:rsid w:val="00C26C89"/>
    <w:rsid w:val="00C27DEB"/>
    <w:rsid w:val="00C30D88"/>
    <w:rsid w:val="00C323D0"/>
    <w:rsid w:val="00C3241F"/>
    <w:rsid w:val="00C3297B"/>
    <w:rsid w:val="00C32ED8"/>
    <w:rsid w:val="00C3327E"/>
    <w:rsid w:val="00C3328E"/>
    <w:rsid w:val="00C34793"/>
    <w:rsid w:val="00C34FDC"/>
    <w:rsid w:val="00C3560A"/>
    <w:rsid w:val="00C35A5D"/>
    <w:rsid w:val="00C3797F"/>
    <w:rsid w:val="00C37EBE"/>
    <w:rsid w:val="00C419B4"/>
    <w:rsid w:val="00C41AA9"/>
    <w:rsid w:val="00C41DEE"/>
    <w:rsid w:val="00C41DF3"/>
    <w:rsid w:val="00C41EDE"/>
    <w:rsid w:val="00C42B13"/>
    <w:rsid w:val="00C4360C"/>
    <w:rsid w:val="00C442BE"/>
    <w:rsid w:val="00C44CB7"/>
    <w:rsid w:val="00C44FA8"/>
    <w:rsid w:val="00C45B2E"/>
    <w:rsid w:val="00C46314"/>
    <w:rsid w:val="00C46A0C"/>
    <w:rsid w:val="00C46DD6"/>
    <w:rsid w:val="00C4784B"/>
    <w:rsid w:val="00C47FB0"/>
    <w:rsid w:val="00C51857"/>
    <w:rsid w:val="00C52ECB"/>
    <w:rsid w:val="00C53681"/>
    <w:rsid w:val="00C54C75"/>
    <w:rsid w:val="00C559F3"/>
    <w:rsid w:val="00C5752E"/>
    <w:rsid w:val="00C578CC"/>
    <w:rsid w:val="00C57A78"/>
    <w:rsid w:val="00C57D0A"/>
    <w:rsid w:val="00C610A7"/>
    <w:rsid w:val="00C61D2A"/>
    <w:rsid w:val="00C63D51"/>
    <w:rsid w:val="00C64121"/>
    <w:rsid w:val="00C65E8D"/>
    <w:rsid w:val="00C660D6"/>
    <w:rsid w:val="00C666D9"/>
    <w:rsid w:val="00C673D8"/>
    <w:rsid w:val="00C70284"/>
    <w:rsid w:val="00C72302"/>
    <w:rsid w:val="00C729EC"/>
    <w:rsid w:val="00C730E0"/>
    <w:rsid w:val="00C742FE"/>
    <w:rsid w:val="00C74A4A"/>
    <w:rsid w:val="00C765F0"/>
    <w:rsid w:val="00C800C9"/>
    <w:rsid w:val="00C80697"/>
    <w:rsid w:val="00C81019"/>
    <w:rsid w:val="00C814F7"/>
    <w:rsid w:val="00C827F9"/>
    <w:rsid w:val="00C8357E"/>
    <w:rsid w:val="00C83CD1"/>
    <w:rsid w:val="00C84BEE"/>
    <w:rsid w:val="00C8593C"/>
    <w:rsid w:val="00C8598F"/>
    <w:rsid w:val="00C861D1"/>
    <w:rsid w:val="00C8659F"/>
    <w:rsid w:val="00C866A6"/>
    <w:rsid w:val="00C86ACD"/>
    <w:rsid w:val="00C86C75"/>
    <w:rsid w:val="00C909D7"/>
    <w:rsid w:val="00C90E82"/>
    <w:rsid w:val="00C9125B"/>
    <w:rsid w:val="00C918B5"/>
    <w:rsid w:val="00C918F9"/>
    <w:rsid w:val="00C91E67"/>
    <w:rsid w:val="00C926C5"/>
    <w:rsid w:val="00C93A45"/>
    <w:rsid w:val="00C941FE"/>
    <w:rsid w:val="00C94524"/>
    <w:rsid w:val="00C948FB"/>
    <w:rsid w:val="00C95AAA"/>
    <w:rsid w:val="00C96930"/>
    <w:rsid w:val="00C97862"/>
    <w:rsid w:val="00CA13A2"/>
    <w:rsid w:val="00CA1FAA"/>
    <w:rsid w:val="00CA2FF5"/>
    <w:rsid w:val="00CA3773"/>
    <w:rsid w:val="00CA43A9"/>
    <w:rsid w:val="00CA4657"/>
    <w:rsid w:val="00CA5160"/>
    <w:rsid w:val="00CA53E0"/>
    <w:rsid w:val="00CA54F9"/>
    <w:rsid w:val="00CA7337"/>
    <w:rsid w:val="00CA7588"/>
    <w:rsid w:val="00CA7B0C"/>
    <w:rsid w:val="00CB15A6"/>
    <w:rsid w:val="00CB1B65"/>
    <w:rsid w:val="00CB1FC2"/>
    <w:rsid w:val="00CB25F4"/>
    <w:rsid w:val="00CB3C37"/>
    <w:rsid w:val="00CB440B"/>
    <w:rsid w:val="00CB4B2A"/>
    <w:rsid w:val="00CB6A07"/>
    <w:rsid w:val="00CC0A36"/>
    <w:rsid w:val="00CC14C8"/>
    <w:rsid w:val="00CC3BF0"/>
    <w:rsid w:val="00CC4B9C"/>
    <w:rsid w:val="00CC4FEC"/>
    <w:rsid w:val="00CC7CB3"/>
    <w:rsid w:val="00CC7F4C"/>
    <w:rsid w:val="00CD00D4"/>
    <w:rsid w:val="00CD0200"/>
    <w:rsid w:val="00CD046E"/>
    <w:rsid w:val="00CD047F"/>
    <w:rsid w:val="00CD087C"/>
    <w:rsid w:val="00CD1ED0"/>
    <w:rsid w:val="00CD2865"/>
    <w:rsid w:val="00CD56BA"/>
    <w:rsid w:val="00CD68B7"/>
    <w:rsid w:val="00CD6B3A"/>
    <w:rsid w:val="00CD767A"/>
    <w:rsid w:val="00CD78F9"/>
    <w:rsid w:val="00CE10D2"/>
    <w:rsid w:val="00CE17BC"/>
    <w:rsid w:val="00CE2BC6"/>
    <w:rsid w:val="00CE3EBF"/>
    <w:rsid w:val="00CE6966"/>
    <w:rsid w:val="00CE7658"/>
    <w:rsid w:val="00CF062D"/>
    <w:rsid w:val="00CF0A00"/>
    <w:rsid w:val="00CF170D"/>
    <w:rsid w:val="00CF27A8"/>
    <w:rsid w:val="00CF27D4"/>
    <w:rsid w:val="00CF2AA5"/>
    <w:rsid w:val="00CF33C4"/>
    <w:rsid w:val="00CF556A"/>
    <w:rsid w:val="00CF7293"/>
    <w:rsid w:val="00CF7BA5"/>
    <w:rsid w:val="00CF7C7B"/>
    <w:rsid w:val="00D01662"/>
    <w:rsid w:val="00D0180E"/>
    <w:rsid w:val="00D0291F"/>
    <w:rsid w:val="00D02973"/>
    <w:rsid w:val="00D02AAC"/>
    <w:rsid w:val="00D04646"/>
    <w:rsid w:val="00D04BF1"/>
    <w:rsid w:val="00D05328"/>
    <w:rsid w:val="00D055F9"/>
    <w:rsid w:val="00D06241"/>
    <w:rsid w:val="00D067AD"/>
    <w:rsid w:val="00D06CB4"/>
    <w:rsid w:val="00D07C08"/>
    <w:rsid w:val="00D1134B"/>
    <w:rsid w:val="00D117DD"/>
    <w:rsid w:val="00D12AA5"/>
    <w:rsid w:val="00D12F93"/>
    <w:rsid w:val="00D15605"/>
    <w:rsid w:val="00D16448"/>
    <w:rsid w:val="00D17474"/>
    <w:rsid w:val="00D1781B"/>
    <w:rsid w:val="00D200C8"/>
    <w:rsid w:val="00D202B8"/>
    <w:rsid w:val="00D2035D"/>
    <w:rsid w:val="00D222F7"/>
    <w:rsid w:val="00D23DAB"/>
    <w:rsid w:val="00D24702"/>
    <w:rsid w:val="00D2565B"/>
    <w:rsid w:val="00D2589F"/>
    <w:rsid w:val="00D26789"/>
    <w:rsid w:val="00D26CA7"/>
    <w:rsid w:val="00D26E6D"/>
    <w:rsid w:val="00D26FAF"/>
    <w:rsid w:val="00D27815"/>
    <w:rsid w:val="00D27C62"/>
    <w:rsid w:val="00D30082"/>
    <w:rsid w:val="00D32EAE"/>
    <w:rsid w:val="00D34B02"/>
    <w:rsid w:val="00D35719"/>
    <w:rsid w:val="00D35954"/>
    <w:rsid w:val="00D3674E"/>
    <w:rsid w:val="00D40C25"/>
    <w:rsid w:val="00D42B19"/>
    <w:rsid w:val="00D4371A"/>
    <w:rsid w:val="00D44533"/>
    <w:rsid w:val="00D44908"/>
    <w:rsid w:val="00D4497D"/>
    <w:rsid w:val="00D44FBE"/>
    <w:rsid w:val="00D47C6E"/>
    <w:rsid w:val="00D50EAD"/>
    <w:rsid w:val="00D525E8"/>
    <w:rsid w:val="00D54E3D"/>
    <w:rsid w:val="00D55842"/>
    <w:rsid w:val="00D560EB"/>
    <w:rsid w:val="00D57442"/>
    <w:rsid w:val="00D60FBD"/>
    <w:rsid w:val="00D63986"/>
    <w:rsid w:val="00D65338"/>
    <w:rsid w:val="00D66532"/>
    <w:rsid w:val="00D676CD"/>
    <w:rsid w:val="00D70915"/>
    <w:rsid w:val="00D72DA5"/>
    <w:rsid w:val="00D74945"/>
    <w:rsid w:val="00D74A35"/>
    <w:rsid w:val="00D74B9E"/>
    <w:rsid w:val="00D75885"/>
    <w:rsid w:val="00D761B6"/>
    <w:rsid w:val="00D762D7"/>
    <w:rsid w:val="00D769E4"/>
    <w:rsid w:val="00D77DA6"/>
    <w:rsid w:val="00D80586"/>
    <w:rsid w:val="00D80C48"/>
    <w:rsid w:val="00D81BB5"/>
    <w:rsid w:val="00D821E2"/>
    <w:rsid w:val="00D82647"/>
    <w:rsid w:val="00D83204"/>
    <w:rsid w:val="00D85599"/>
    <w:rsid w:val="00D86099"/>
    <w:rsid w:val="00D86AD8"/>
    <w:rsid w:val="00D86B91"/>
    <w:rsid w:val="00D86C8E"/>
    <w:rsid w:val="00D86E16"/>
    <w:rsid w:val="00D87969"/>
    <w:rsid w:val="00D90BFB"/>
    <w:rsid w:val="00D9122B"/>
    <w:rsid w:val="00D9389A"/>
    <w:rsid w:val="00D93F3A"/>
    <w:rsid w:val="00D94BF4"/>
    <w:rsid w:val="00D95457"/>
    <w:rsid w:val="00D97498"/>
    <w:rsid w:val="00DA09C5"/>
    <w:rsid w:val="00DA0F07"/>
    <w:rsid w:val="00DA20E1"/>
    <w:rsid w:val="00DA2BD0"/>
    <w:rsid w:val="00DA34A0"/>
    <w:rsid w:val="00DA454B"/>
    <w:rsid w:val="00DA5E67"/>
    <w:rsid w:val="00DA606B"/>
    <w:rsid w:val="00DA7610"/>
    <w:rsid w:val="00DA76E9"/>
    <w:rsid w:val="00DB0DEF"/>
    <w:rsid w:val="00DB12B3"/>
    <w:rsid w:val="00DB2310"/>
    <w:rsid w:val="00DB25E3"/>
    <w:rsid w:val="00DB273D"/>
    <w:rsid w:val="00DB37EE"/>
    <w:rsid w:val="00DB4A6D"/>
    <w:rsid w:val="00DB4CE8"/>
    <w:rsid w:val="00DB509C"/>
    <w:rsid w:val="00DB5930"/>
    <w:rsid w:val="00DB5DFD"/>
    <w:rsid w:val="00DB69F7"/>
    <w:rsid w:val="00DB6F81"/>
    <w:rsid w:val="00DC0010"/>
    <w:rsid w:val="00DC0749"/>
    <w:rsid w:val="00DC0847"/>
    <w:rsid w:val="00DC0DA4"/>
    <w:rsid w:val="00DC189C"/>
    <w:rsid w:val="00DC213E"/>
    <w:rsid w:val="00DC23FB"/>
    <w:rsid w:val="00DC2CF5"/>
    <w:rsid w:val="00DC2F4C"/>
    <w:rsid w:val="00DC3C37"/>
    <w:rsid w:val="00DC4EFB"/>
    <w:rsid w:val="00DC59E0"/>
    <w:rsid w:val="00DC61CE"/>
    <w:rsid w:val="00DC792E"/>
    <w:rsid w:val="00DC79D6"/>
    <w:rsid w:val="00DC7C4F"/>
    <w:rsid w:val="00DD0EA8"/>
    <w:rsid w:val="00DD3D15"/>
    <w:rsid w:val="00DD408E"/>
    <w:rsid w:val="00DD58B6"/>
    <w:rsid w:val="00DD5B47"/>
    <w:rsid w:val="00DD63B8"/>
    <w:rsid w:val="00DD6D12"/>
    <w:rsid w:val="00DD6F91"/>
    <w:rsid w:val="00DE0115"/>
    <w:rsid w:val="00DE0FF1"/>
    <w:rsid w:val="00DE1766"/>
    <w:rsid w:val="00DE1B9C"/>
    <w:rsid w:val="00DE4C4A"/>
    <w:rsid w:val="00DE631C"/>
    <w:rsid w:val="00DE678F"/>
    <w:rsid w:val="00DE6862"/>
    <w:rsid w:val="00DE6E36"/>
    <w:rsid w:val="00DE7A8E"/>
    <w:rsid w:val="00DF0317"/>
    <w:rsid w:val="00DF07B6"/>
    <w:rsid w:val="00DF0C56"/>
    <w:rsid w:val="00DF0F02"/>
    <w:rsid w:val="00DF171E"/>
    <w:rsid w:val="00DF1987"/>
    <w:rsid w:val="00DF1ADD"/>
    <w:rsid w:val="00DF2E2C"/>
    <w:rsid w:val="00DF2E9F"/>
    <w:rsid w:val="00DF3781"/>
    <w:rsid w:val="00DF382F"/>
    <w:rsid w:val="00DF3E63"/>
    <w:rsid w:val="00DF49FB"/>
    <w:rsid w:val="00DF515E"/>
    <w:rsid w:val="00DF52E1"/>
    <w:rsid w:val="00DF61CE"/>
    <w:rsid w:val="00DF66F6"/>
    <w:rsid w:val="00DF7597"/>
    <w:rsid w:val="00E00AAC"/>
    <w:rsid w:val="00E0111B"/>
    <w:rsid w:val="00E0250E"/>
    <w:rsid w:val="00E04AE5"/>
    <w:rsid w:val="00E073A6"/>
    <w:rsid w:val="00E105F4"/>
    <w:rsid w:val="00E1095D"/>
    <w:rsid w:val="00E10FDB"/>
    <w:rsid w:val="00E1104C"/>
    <w:rsid w:val="00E14A08"/>
    <w:rsid w:val="00E166C5"/>
    <w:rsid w:val="00E1777C"/>
    <w:rsid w:val="00E212B1"/>
    <w:rsid w:val="00E23646"/>
    <w:rsid w:val="00E25BDE"/>
    <w:rsid w:val="00E26249"/>
    <w:rsid w:val="00E26F49"/>
    <w:rsid w:val="00E27316"/>
    <w:rsid w:val="00E303F8"/>
    <w:rsid w:val="00E31098"/>
    <w:rsid w:val="00E321BF"/>
    <w:rsid w:val="00E324C3"/>
    <w:rsid w:val="00E3263A"/>
    <w:rsid w:val="00E32F34"/>
    <w:rsid w:val="00E32F83"/>
    <w:rsid w:val="00E33910"/>
    <w:rsid w:val="00E33B99"/>
    <w:rsid w:val="00E34D74"/>
    <w:rsid w:val="00E360A3"/>
    <w:rsid w:val="00E36E30"/>
    <w:rsid w:val="00E374EA"/>
    <w:rsid w:val="00E41AB5"/>
    <w:rsid w:val="00E41FBF"/>
    <w:rsid w:val="00E42625"/>
    <w:rsid w:val="00E43BF4"/>
    <w:rsid w:val="00E44BBE"/>
    <w:rsid w:val="00E44C0B"/>
    <w:rsid w:val="00E452E6"/>
    <w:rsid w:val="00E4622B"/>
    <w:rsid w:val="00E4708A"/>
    <w:rsid w:val="00E47E61"/>
    <w:rsid w:val="00E50112"/>
    <w:rsid w:val="00E50545"/>
    <w:rsid w:val="00E50F7D"/>
    <w:rsid w:val="00E51D6D"/>
    <w:rsid w:val="00E51F89"/>
    <w:rsid w:val="00E52A8C"/>
    <w:rsid w:val="00E53FE7"/>
    <w:rsid w:val="00E54012"/>
    <w:rsid w:val="00E54052"/>
    <w:rsid w:val="00E57111"/>
    <w:rsid w:val="00E6190A"/>
    <w:rsid w:val="00E61CB3"/>
    <w:rsid w:val="00E61EFD"/>
    <w:rsid w:val="00E63C37"/>
    <w:rsid w:val="00E65469"/>
    <w:rsid w:val="00E656AF"/>
    <w:rsid w:val="00E67645"/>
    <w:rsid w:val="00E70505"/>
    <w:rsid w:val="00E70F52"/>
    <w:rsid w:val="00E719F3"/>
    <w:rsid w:val="00E71DB4"/>
    <w:rsid w:val="00E72E48"/>
    <w:rsid w:val="00E72FDE"/>
    <w:rsid w:val="00E746C1"/>
    <w:rsid w:val="00E7559E"/>
    <w:rsid w:val="00E75AF8"/>
    <w:rsid w:val="00E75DAE"/>
    <w:rsid w:val="00E772A1"/>
    <w:rsid w:val="00E778E1"/>
    <w:rsid w:val="00E80114"/>
    <w:rsid w:val="00E80454"/>
    <w:rsid w:val="00E804BF"/>
    <w:rsid w:val="00E81353"/>
    <w:rsid w:val="00E8156D"/>
    <w:rsid w:val="00E822FE"/>
    <w:rsid w:val="00E828CA"/>
    <w:rsid w:val="00E82AE6"/>
    <w:rsid w:val="00E830BE"/>
    <w:rsid w:val="00E83495"/>
    <w:rsid w:val="00E836E1"/>
    <w:rsid w:val="00E84BB0"/>
    <w:rsid w:val="00E854BE"/>
    <w:rsid w:val="00E86FE5"/>
    <w:rsid w:val="00E90268"/>
    <w:rsid w:val="00E90C5B"/>
    <w:rsid w:val="00E90C90"/>
    <w:rsid w:val="00E9113E"/>
    <w:rsid w:val="00E9124C"/>
    <w:rsid w:val="00E921A2"/>
    <w:rsid w:val="00E928D4"/>
    <w:rsid w:val="00E92DE2"/>
    <w:rsid w:val="00E9393C"/>
    <w:rsid w:val="00E94525"/>
    <w:rsid w:val="00E95792"/>
    <w:rsid w:val="00E96063"/>
    <w:rsid w:val="00E96B19"/>
    <w:rsid w:val="00EA0422"/>
    <w:rsid w:val="00EA0A85"/>
    <w:rsid w:val="00EA13DD"/>
    <w:rsid w:val="00EA1AEC"/>
    <w:rsid w:val="00EA3A8F"/>
    <w:rsid w:val="00EA4808"/>
    <w:rsid w:val="00EA4C2B"/>
    <w:rsid w:val="00EA56B7"/>
    <w:rsid w:val="00EA5E9E"/>
    <w:rsid w:val="00EA742C"/>
    <w:rsid w:val="00EA763C"/>
    <w:rsid w:val="00EA78B2"/>
    <w:rsid w:val="00EB0275"/>
    <w:rsid w:val="00EB056E"/>
    <w:rsid w:val="00EB0634"/>
    <w:rsid w:val="00EB0BE4"/>
    <w:rsid w:val="00EB20E6"/>
    <w:rsid w:val="00EB3382"/>
    <w:rsid w:val="00EB52DF"/>
    <w:rsid w:val="00EB5EDB"/>
    <w:rsid w:val="00EB66B1"/>
    <w:rsid w:val="00EC0D6B"/>
    <w:rsid w:val="00EC12FF"/>
    <w:rsid w:val="00EC1999"/>
    <w:rsid w:val="00EC2B41"/>
    <w:rsid w:val="00EC37DF"/>
    <w:rsid w:val="00EC48FF"/>
    <w:rsid w:val="00EC65DC"/>
    <w:rsid w:val="00EC7298"/>
    <w:rsid w:val="00EC7347"/>
    <w:rsid w:val="00EC7A41"/>
    <w:rsid w:val="00EC7E22"/>
    <w:rsid w:val="00EC7F18"/>
    <w:rsid w:val="00ED0298"/>
    <w:rsid w:val="00ED1390"/>
    <w:rsid w:val="00ED37B6"/>
    <w:rsid w:val="00ED38BB"/>
    <w:rsid w:val="00ED4427"/>
    <w:rsid w:val="00ED6FAC"/>
    <w:rsid w:val="00ED76E2"/>
    <w:rsid w:val="00EE0B96"/>
    <w:rsid w:val="00EE1D20"/>
    <w:rsid w:val="00EE35C6"/>
    <w:rsid w:val="00EE5DBE"/>
    <w:rsid w:val="00EE7DFF"/>
    <w:rsid w:val="00EF0DD8"/>
    <w:rsid w:val="00EF121A"/>
    <w:rsid w:val="00EF1391"/>
    <w:rsid w:val="00EF3584"/>
    <w:rsid w:val="00EF459A"/>
    <w:rsid w:val="00EF45DD"/>
    <w:rsid w:val="00EF6E14"/>
    <w:rsid w:val="00EF7B32"/>
    <w:rsid w:val="00F00233"/>
    <w:rsid w:val="00F013C6"/>
    <w:rsid w:val="00F01E4A"/>
    <w:rsid w:val="00F02609"/>
    <w:rsid w:val="00F05019"/>
    <w:rsid w:val="00F054B5"/>
    <w:rsid w:val="00F0708F"/>
    <w:rsid w:val="00F075BB"/>
    <w:rsid w:val="00F07F51"/>
    <w:rsid w:val="00F10CA5"/>
    <w:rsid w:val="00F116A8"/>
    <w:rsid w:val="00F1236E"/>
    <w:rsid w:val="00F140F0"/>
    <w:rsid w:val="00F15B1D"/>
    <w:rsid w:val="00F160CE"/>
    <w:rsid w:val="00F1777C"/>
    <w:rsid w:val="00F208C3"/>
    <w:rsid w:val="00F2114D"/>
    <w:rsid w:val="00F211D8"/>
    <w:rsid w:val="00F2173E"/>
    <w:rsid w:val="00F21E02"/>
    <w:rsid w:val="00F23F41"/>
    <w:rsid w:val="00F24389"/>
    <w:rsid w:val="00F24A23"/>
    <w:rsid w:val="00F256FC"/>
    <w:rsid w:val="00F276CB"/>
    <w:rsid w:val="00F3063E"/>
    <w:rsid w:val="00F31039"/>
    <w:rsid w:val="00F3178E"/>
    <w:rsid w:val="00F31A6A"/>
    <w:rsid w:val="00F31E5F"/>
    <w:rsid w:val="00F321BF"/>
    <w:rsid w:val="00F33697"/>
    <w:rsid w:val="00F340E9"/>
    <w:rsid w:val="00F34692"/>
    <w:rsid w:val="00F351DB"/>
    <w:rsid w:val="00F3650B"/>
    <w:rsid w:val="00F371A2"/>
    <w:rsid w:val="00F3789A"/>
    <w:rsid w:val="00F37953"/>
    <w:rsid w:val="00F405B7"/>
    <w:rsid w:val="00F4089D"/>
    <w:rsid w:val="00F40CF2"/>
    <w:rsid w:val="00F40F97"/>
    <w:rsid w:val="00F41777"/>
    <w:rsid w:val="00F41DDD"/>
    <w:rsid w:val="00F447BA"/>
    <w:rsid w:val="00F44D9E"/>
    <w:rsid w:val="00F45822"/>
    <w:rsid w:val="00F45B53"/>
    <w:rsid w:val="00F45E36"/>
    <w:rsid w:val="00F4602F"/>
    <w:rsid w:val="00F46183"/>
    <w:rsid w:val="00F468DB"/>
    <w:rsid w:val="00F47F75"/>
    <w:rsid w:val="00F5062C"/>
    <w:rsid w:val="00F508D7"/>
    <w:rsid w:val="00F50B58"/>
    <w:rsid w:val="00F51563"/>
    <w:rsid w:val="00F5291C"/>
    <w:rsid w:val="00F53104"/>
    <w:rsid w:val="00F53503"/>
    <w:rsid w:val="00F53E7E"/>
    <w:rsid w:val="00F541A5"/>
    <w:rsid w:val="00F542FC"/>
    <w:rsid w:val="00F5771C"/>
    <w:rsid w:val="00F57A8D"/>
    <w:rsid w:val="00F60706"/>
    <w:rsid w:val="00F618D7"/>
    <w:rsid w:val="00F61A1D"/>
    <w:rsid w:val="00F65CF8"/>
    <w:rsid w:val="00F6768F"/>
    <w:rsid w:val="00F701A8"/>
    <w:rsid w:val="00F70E80"/>
    <w:rsid w:val="00F7122A"/>
    <w:rsid w:val="00F7290F"/>
    <w:rsid w:val="00F72BEB"/>
    <w:rsid w:val="00F73031"/>
    <w:rsid w:val="00F734F8"/>
    <w:rsid w:val="00F74464"/>
    <w:rsid w:val="00F75457"/>
    <w:rsid w:val="00F772B7"/>
    <w:rsid w:val="00F77339"/>
    <w:rsid w:val="00F821AC"/>
    <w:rsid w:val="00F823BD"/>
    <w:rsid w:val="00F834C8"/>
    <w:rsid w:val="00F83A0B"/>
    <w:rsid w:val="00F84961"/>
    <w:rsid w:val="00F84CEC"/>
    <w:rsid w:val="00F85C5C"/>
    <w:rsid w:val="00F86618"/>
    <w:rsid w:val="00F878E6"/>
    <w:rsid w:val="00F878F5"/>
    <w:rsid w:val="00F90B4A"/>
    <w:rsid w:val="00F91E0F"/>
    <w:rsid w:val="00F92141"/>
    <w:rsid w:val="00F92A8A"/>
    <w:rsid w:val="00F930B2"/>
    <w:rsid w:val="00F93C00"/>
    <w:rsid w:val="00F94870"/>
    <w:rsid w:val="00F94DA7"/>
    <w:rsid w:val="00F96A0E"/>
    <w:rsid w:val="00F971D2"/>
    <w:rsid w:val="00F977A4"/>
    <w:rsid w:val="00FA009E"/>
    <w:rsid w:val="00FA03CD"/>
    <w:rsid w:val="00FA18EF"/>
    <w:rsid w:val="00FA22B2"/>
    <w:rsid w:val="00FA24FE"/>
    <w:rsid w:val="00FA25E6"/>
    <w:rsid w:val="00FA26C0"/>
    <w:rsid w:val="00FA2C0B"/>
    <w:rsid w:val="00FA2C53"/>
    <w:rsid w:val="00FA2D37"/>
    <w:rsid w:val="00FA441A"/>
    <w:rsid w:val="00FA45BB"/>
    <w:rsid w:val="00FA4AAB"/>
    <w:rsid w:val="00FA5EE8"/>
    <w:rsid w:val="00FA7130"/>
    <w:rsid w:val="00FB0341"/>
    <w:rsid w:val="00FB1ED5"/>
    <w:rsid w:val="00FB2289"/>
    <w:rsid w:val="00FB2C34"/>
    <w:rsid w:val="00FB3561"/>
    <w:rsid w:val="00FB37CA"/>
    <w:rsid w:val="00FB37E2"/>
    <w:rsid w:val="00FB433A"/>
    <w:rsid w:val="00FB529E"/>
    <w:rsid w:val="00FB75DF"/>
    <w:rsid w:val="00FC0906"/>
    <w:rsid w:val="00FC0AF5"/>
    <w:rsid w:val="00FC0EB9"/>
    <w:rsid w:val="00FC1B1E"/>
    <w:rsid w:val="00FC349E"/>
    <w:rsid w:val="00FC3876"/>
    <w:rsid w:val="00FC47B9"/>
    <w:rsid w:val="00FC573F"/>
    <w:rsid w:val="00FC63F2"/>
    <w:rsid w:val="00FD281E"/>
    <w:rsid w:val="00FD2F0F"/>
    <w:rsid w:val="00FD4C10"/>
    <w:rsid w:val="00FD55ED"/>
    <w:rsid w:val="00FD62BF"/>
    <w:rsid w:val="00FD6586"/>
    <w:rsid w:val="00FE0AAA"/>
    <w:rsid w:val="00FE0EFD"/>
    <w:rsid w:val="00FE3793"/>
    <w:rsid w:val="00FE42A8"/>
    <w:rsid w:val="00FE4A79"/>
    <w:rsid w:val="00FE6689"/>
    <w:rsid w:val="00FE69BC"/>
    <w:rsid w:val="00FE6B26"/>
    <w:rsid w:val="00FE7F2D"/>
    <w:rsid w:val="00FF04CF"/>
    <w:rsid w:val="00FF0674"/>
    <w:rsid w:val="00FF0CED"/>
    <w:rsid w:val="00FF2919"/>
    <w:rsid w:val="00FF2A18"/>
    <w:rsid w:val="00FF2F40"/>
    <w:rsid w:val="00FF3D47"/>
    <w:rsid w:val="00FF445A"/>
    <w:rsid w:val="00FF4F74"/>
    <w:rsid w:val="00FF7B4A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13E6D7-C5AC-4FB4-86B1-DFC4E746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285"/>
    <w:rPr>
      <w:b w:val="0"/>
    </w:rPr>
  </w:style>
  <w:style w:type="paragraph" w:styleId="4">
    <w:name w:val="heading 4"/>
    <w:basedOn w:val="a"/>
    <w:next w:val="a"/>
    <w:link w:val="40"/>
    <w:qFormat/>
    <w:rsid w:val="00E32F83"/>
    <w:pPr>
      <w:keepNext/>
      <w:shd w:val="clear" w:color="auto" w:fill="FFFFFF"/>
      <w:spacing w:after="0" w:line="274" w:lineRule="exact"/>
      <w:ind w:left="5" w:firstLine="175"/>
      <w:outlineLvl w:val="3"/>
    </w:pPr>
    <w:rPr>
      <w:rFonts w:eastAsia="Times New Roman"/>
      <w:b/>
      <w:bCs/>
      <w:color w:val="000000"/>
      <w:kern w:val="0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285"/>
    <w:pPr>
      <w:widowControl w:val="0"/>
      <w:autoSpaceDE w:val="0"/>
      <w:autoSpaceDN w:val="0"/>
      <w:spacing w:after="0" w:line="240" w:lineRule="auto"/>
    </w:pPr>
    <w:rPr>
      <w:rFonts w:eastAsia="Times New Roman"/>
      <w:b w:val="0"/>
      <w:kern w:val="0"/>
      <w:szCs w:val="20"/>
      <w:lang w:eastAsia="ru-RU"/>
    </w:rPr>
  </w:style>
  <w:style w:type="paragraph" w:customStyle="1" w:styleId="ConsPlusTitle">
    <w:name w:val="ConsPlusTitle"/>
    <w:rsid w:val="001E5285"/>
    <w:pPr>
      <w:widowControl w:val="0"/>
      <w:autoSpaceDE w:val="0"/>
      <w:autoSpaceDN w:val="0"/>
      <w:spacing w:after="0" w:line="240" w:lineRule="auto"/>
    </w:pPr>
    <w:rPr>
      <w:rFonts w:eastAsia="Times New Roman"/>
      <w:b w:val="0"/>
      <w:kern w:val="0"/>
      <w:szCs w:val="20"/>
      <w:lang w:eastAsia="ru-RU"/>
    </w:rPr>
  </w:style>
  <w:style w:type="paragraph" w:styleId="a3">
    <w:name w:val="List Paragraph"/>
    <w:basedOn w:val="a"/>
    <w:uiPriority w:val="34"/>
    <w:qFormat/>
    <w:rsid w:val="001E5285"/>
    <w:pPr>
      <w:spacing w:after="0" w:line="240" w:lineRule="auto"/>
      <w:ind w:left="720"/>
      <w:contextualSpacing/>
    </w:pPr>
    <w:rPr>
      <w:rFonts w:eastAsia="Times New Roman"/>
      <w:kern w:val="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5285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E32F83"/>
    <w:rPr>
      <w:rFonts w:eastAsia="Times New Roman"/>
      <w:bCs/>
      <w:color w:val="000000"/>
      <w:kern w:val="0"/>
      <w:sz w:val="24"/>
      <w:szCs w:val="26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0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BE6"/>
    <w:rPr>
      <w:rFonts w:ascii="Tahoma" w:hAnsi="Tahoma" w:cs="Tahoma"/>
      <w:b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29886BBC60DCF9462FE42D5736EAD79DFA1D6176B221A80C8D24D5B95FrDI" TargetMode="External"/><Relationship Id="rId13" Type="http://schemas.openxmlformats.org/officeDocument/2006/relationships/hyperlink" Target="consultantplus://offline/ref=7229886BBC60DCF9462FFB385736EAD79DF71C6371B721A80C8D24D5B95FrDI" TargetMode="External"/><Relationship Id="rId18" Type="http://schemas.openxmlformats.org/officeDocument/2006/relationships/hyperlink" Target="consultantplus://offline/ref=7229886BBC60DCF9462FE42D5736EAD79DFA1E627EE476AA5DD82A5Dr0I" TargetMode="External"/><Relationship Id="rId26" Type="http://schemas.openxmlformats.org/officeDocument/2006/relationships/hyperlink" Target="consultantplus://offline/ref=7229886BBC60DCF9462FE42D5736EAD79DF31D6F71B321A80C8D24D5B9FD52D6C47248AB2325B98E52r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DE0F3BAFCDE5BB3FEDDE9BC0F58D730A4E22497ECEBCA8DB0D8D1BF0EB9A3E012EE903B54A27B71548FC34EBA230A4683805740CAB1Y2J6J" TargetMode="External"/><Relationship Id="rId7" Type="http://schemas.openxmlformats.org/officeDocument/2006/relationships/hyperlink" Target="consultantplus://offline/ref=7229886BBC60DCF9462FE42D5736EAD79DFA1E627EE476AA5DD82A5Dr0I" TargetMode="External"/><Relationship Id="rId12" Type="http://schemas.openxmlformats.org/officeDocument/2006/relationships/hyperlink" Target="consultantplus://offline/ref=7229886BBC60DCF9462FE42D5736EAD79DFA1E657CBA21A80C8D24D5B95FrDI" TargetMode="External"/><Relationship Id="rId17" Type="http://schemas.openxmlformats.org/officeDocument/2006/relationships/hyperlink" Target="consultantplus://offline/ref=9EA5205D5253BB151D3349A204254507DDB2C93AEBD2B06B4C54C1BFAA173F09A61040A45DFD1191C3088F2E2Bp9ECI" TargetMode="External"/><Relationship Id="rId25" Type="http://schemas.openxmlformats.org/officeDocument/2006/relationships/hyperlink" Target="consultantplus://offline/ref=7229886BBC60DCF9462FE42D5736EAD79DF31D6F71B321A80C8D24D5B9FD52D6C47248AB2325B98952r7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229886BBC60DCF9462FFB385736EAD79DF4196272B521A80C8D24D5B9FD52D6C47248AB2325B98D52r5I" TargetMode="External"/><Relationship Id="rId20" Type="http://schemas.openxmlformats.org/officeDocument/2006/relationships/hyperlink" Target="consultantplus://offline/ref=421A1418C37543BAD172A8AE6F12D468AACE3B3231DAF6E91CAE120F7611eD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ozmo.ru" TargetMode="External"/><Relationship Id="rId11" Type="http://schemas.openxmlformats.org/officeDocument/2006/relationships/hyperlink" Target="consultantplus://offline/ref=7229886BBC60DCF9462FFB385736EAD79DF71C6371B721A80C8D24D5B95FrDI" TargetMode="External"/><Relationship Id="rId24" Type="http://schemas.openxmlformats.org/officeDocument/2006/relationships/hyperlink" Target="consultantplus://offline/ref=7229886BBC60DCF9462FE42D5736EAD79DF31D6F71B321A80C8D24D5B9FD52D6C47248AB2325B98F52r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802FF143767E63101439DD4DF4510161A04736D99265E03EA5B027FB3F373F64813174E2CFC9ED2D384C8E781AE36CDC91DFDFF2C377A759i0J" TargetMode="External"/><Relationship Id="rId23" Type="http://schemas.openxmlformats.org/officeDocument/2006/relationships/hyperlink" Target="consultantplus://offline/ref=7229886BBC60DCF9462FE42D5736EAD79DF31D6F71B321A80C8D24D5B9FD52D6C47248AB2325B98E52rD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229886BBC60DCF9462FE42D5736EAD79DF31D6F71B321A80C8D24D5B95FrDI" TargetMode="External"/><Relationship Id="rId19" Type="http://schemas.openxmlformats.org/officeDocument/2006/relationships/hyperlink" Target="consultantplus://offline/ref=421A1418C37543BAD172A8AE6F12D468AACE3B3231DAF6E91CAE120F7611e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29886BBC60DCF9462FE42D5736EAD79DF0196274BB21A80C8D24D5B95FrDI" TargetMode="External"/><Relationship Id="rId14" Type="http://schemas.openxmlformats.org/officeDocument/2006/relationships/hyperlink" Target="consultantplus://offline/ref=7229886BBC60DCF9462FE42D5736EAD79DF0196E7DB721A80C8D24D5B95FrDI" TargetMode="External"/><Relationship Id="rId22" Type="http://schemas.openxmlformats.org/officeDocument/2006/relationships/hyperlink" Target="consultantplus://offline/ref=7229886BBC60DCF9462FE42D5736EAD79DF31D6F71B321A80C8D24D5B9FD52D6C47248AB2325B98852rD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811BA-7B21-41D2-8E61-6907E81B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14</Pages>
  <Words>6678</Words>
  <Characters>38068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Асницкая Т.В.</cp:lastModifiedBy>
  <cp:revision>352</cp:revision>
  <cp:lastPrinted>2019-09-10T09:54:00Z</cp:lastPrinted>
  <dcterms:created xsi:type="dcterms:W3CDTF">2019-04-02T07:27:00Z</dcterms:created>
  <dcterms:modified xsi:type="dcterms:W3CDTF">2019-09-16T14:06:00Z</dcterms:modified>
</cp:coreProperties>
</file>