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892" w:rsidRDefault="00715BC8">
      <w:pPr>
        <w:pStyle w:val="ConsPlusTitlePage"/>
      </w:pPr>
      <w:r>
        <w:t xml:space="preserve">                                                                                                                                                                                                                                                                                                                                                                                                                                                                                                                                                                                                                                                                                                                                                                                                                                                                                                                                                                                                                                                                                                                                                                                                                                                                                                                                                     </w:t>
      </w:r>
    </w:p>
    <w:p w:rsidR="00C15892" w:rsidRDefault="00C15892">
      <w:pPr>
        <w:pStyle w:val="ConsPlusTitlePage"/>
      </w:pPr>
    </w:p>
    <w:p w:rsidR="006414A5" w:rsidRPr="006414A5" w:rsidRDefault="006414A5" w:rsidP="006414A5">
      <w:pPr>
        <w:jc w:val="center"/>
        <w:rPr>
          <w:rFonts w:eastAsia="Lucida Sans Unicode"/>
          <w:b/>
          <w:kern w:val="1"/>
          <w:sz w:val="28"/>
          <w:szCs w:val="28"/>
        </w:rPr>
      </w:pPr>
      <w:r w:rsidRPr="006414A5">
        <w:rPr>
          <w:rFonts w:ascii="Calibri" w:eastAsia="Lucida Sans Unicode" w:hAnsi="Calibri"/>
          <w:b/>
          <w:noProof/>
        </w:rPr>
        <w:drawing>
          <wp:inline distT="0" distB="0" distL="0" distR="0" wp14:anchorId="31B2FDFF" wp14:editId="3AC6E924">
            <wp:extent cx="546735" cy="6559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46735" cy="655955"/>
                    </a:xfrm>
                    <a:prstGeom prst="rect">
                      <a:avLst/>
                    </a:prstGeom>
                    <a:solidFill>
                      <a:srgbClr val="FFFFFF"/>
                    </a:solidFill>
                    <a:ln>
                      <a:noFill/>
                    </a:ln>
                  </pic:spPr>
                </pic:pic>
              </a:graphicData>
            </a:graphic>
          </wp:inline>
        </w:drawing>
      </w:r>
    </w:p>
    <w:p w:rsidR="006414A5" w:rsidRPr="006414A5" w:rsidRDefault="006414A5" w:rsidP="006414A5">
      <w:pPr>
        <w:jc w:val="center"/>
        <w:rPr>
          <w:rFonts w:eastAsia="Lucida Sans Unicode"/>
          <w:b/>
          <w:kern w:val="1"/>
          <w:sz w:val="28"/>
          <w:szCs w:val="28"/>
        </w:rPr>
      </w:pPr>
    </w:p>
    <w:p w:rsidR="006414A5" w:rsidRPr="006414A5" w:rsidRDefault="006414A5" w:rsidP="006414A5">
      <w:pPr>
        <w:jc w:val="center"/>
        <w:rPr>
          <w:rFonts w:eastAsia="Lucida Sans Unicode"/>
          <w:b/>
          <w:kern w:val="1"/>
          <w:sz w:val="28"/>
          <w:szCs w:val="28"/>
        </w:rPr>
      </w:pPr>
      <w:r w:rsidRPr="006414A5">
        <w:rPr>
          <w:rFonts w:eastAsia="Lucida Sans Unicode"/>
          <w:b/>
          <w:kern w:val="1"/>
          <w:sz w:val="28"/>
          <w:szCs w:val="28"/>
        </w:rPr>
        <w:t xml:space="preserve">СОВЕТ ДЕПУТАТОВ </w:t>
      </w:r>
    </w:p>
    <w:p w:rsidR="006414A5" w:rsidRPr="006414A5" w:rsidRDefault="006414A5" w:rsidP="006414A5">
      <w:pPr>
        <w:jc w:val="center"/>
        <w:rPr>
          <w:rFonts w:eastAsia="Lucida Sans Unicode"/>
          <w:b/>
          <w:kern w:val="1"/>
          <w:sz w:val="28"/>
          <w:szCs w:val="28"/>
        </w:rPr>
      </w:pPr>
      <w:r w:rsidRPr="006414A5">
        <w:rPr>
          <w:rFonts w:eastAsia="Lucida Sans Unicode"/>
          <w:b/>
          <w:kern w:val="1"/>
          <w:sz w:val="28"/>
          <w:szCs w:val="28"/>
        </w:rPr>
        <w:t xml:space="preserve">ОРЕХОВО-ЗУЕВСКОГО ГОРОДСКОГО ОКРУГА </w:t>
      </w:r>
    </w:p>
    <w:p w:rsidR="006414A5" w:rsidRPr="006414A5" w:rsidRDefault="006414A5" w:rsidP="006414A5">
      <w:pPr>
        <w:jc w:val="center"/>
        <w:rPr>
          <w:rFonts w:eastAsia="Lucida Sans Unicode"/>
          <w:b/>
          <w:kern w:val="1"/>
          <w:sz w:val="28"/>
          <w:szCs w:val="28"/>
        </w:rPr>
      </w:pPr>
      <w:r w:rsidRPr="006414A5">
        <w:rPr>
          <w:rFonts w:eastAsia="Lucida Sans Unicode"/>
          <w:b/>
          <w:kern w:val="1"/>
          <w:sz w:val="28"/>
          <w:szCs w:val="28"/>
        </w:rPr>
        <w:t>МОСКОВСКОЙ ОБЛАСТИ</w:t>
      </w:r>
    </w:p>
    <w:p w:rsidR="006414A5" w:rsidRPr="006414A5" w:rsidRDefault="006414A5" w:rsidP="006414A5">
      <w:pPr>
        <w:jc w:val="center"/>
        <w:rPr>
          <w:rFonts w:eastAsia="Lucida Sans Unicode"/>
          <w:b/>
          <w:kern w:val="1"/>
          <w:sz w:val="28"/>
          <w:szCs w:val="28"/>
        </w:rPr>
      </w:pPr>
    </w:p>
    <w:p w:rsidR="006414A5" w:rsidRPr="006414A5" w:rsidRDefault="006414A5" w:rsidP="006414A5">
      <w:pPr>
        <w:jc w:val="center"/>
        <w:rPr>
          <w:rFonts w:eastAsia="Lucida Sans Unicode"/>
          <w:b/>
          <w:kern w:val="36"/>
          <w:sz w:val="32"/>
          <w:szCs w:val="32"/>
        </w:rPr>
      </w:pPr>
      <w:r w:rsidRPr="006414A5">
        <w:rPr>
          <w:rFonts w:eastAsia="Lucida Sans Unicode"/>
          <w:b/>
          <w:kern w:val="36"/>
          <w:sz w:val="32"/>
          <w:szCs w:val="32"/>
        </w:rPr>
        <w:t xml:space="preserve">Р Е Ш Е Н И Е </w:t>
      </w:r>
    </w:p>
    <w:p w:rsidR="006414A5" w:rsidRPr="006414A5" w:rsidRDefault="006414A5" w:rsidP="006414A5">
      <w:pPr>
        <w:rPr>
          <w:rFonts w:eastAsia="Lucida Sans Unicode"/>
          <w:b/>
          <w:kern w:val="1"/>
          <w:sz w:val="28"/>
          <w:szCs w:val="28"/>
        </w:rPr>
      </w:pPr>
    </w:p>
    <w:p w:rsidR="006414A5" w:rsidRPr="009A765B" w:rsidRDefault="009A765B" w:rsidP="009A765B">
      <w:pPr>
        <w:jc w:val="center"/>
        <w:rPr>
          <w:rFonts w:ascii="Arial" w:eastAsia="Lucida Sans Unicode" w:hAnsi="Arial" w:cs="Arial"/>
          <w:b/>
          <w:kern w:val="1"/>
        </w:rPr>
      </w:pPr>
      <w:proofErr w:type="gramStart"/>
      <w:r w:rsidRPr="009A765B">
        <w:rPr>
          <w:rFonts w:ascii="Arial" w:eastAsia="Lucida Sans Unicode" w:hAnsi="Arial" w:cs="Arial"/>
          <w:b/>
          <w:kern w:val="1"/>
        </w:rPr>
        <w:t>от  19.09.2019</w:t>
      </w:r>
      <w:proofErr w:type="gramEnd"/>
      <w:r w:rsidRPr="009A765B">
        <w:rPr>
          <w:rFonts w:ascii="Arial" w:eastAsia="Lucida Sans Unicode" w:hAnsi="Arial" w:cs="Arial"/>
          <w:b/>
          <w:kern w:val="1"/>
        </w:rPr>
        <w:t xml:space="preserve">    № 48/2</w:t>
      </w:r>
    </w:p>
    <w:p w:rsidR="006414A5" w:rsidRPr="006414A5" w:rsidRDefault="006414A5" w:rsidP="006414A5">
      <w:pPr>
        <w:rPr>
          <w:rFonts w:eastAsia="Lucida Sans Unicode"/>
          <w:b/>
          <w:kern w:val="1"/>
        </w:rPr>
      </w:pPr>
    </w:p>
    <w:p w:rsidR="006414A5" w:rsidRPr="006414A5" w:rsidRDefault="006414A5" w:rsidP="006414A5">
      <w:pPr>
        <w:jc w:val="center"/>
        <w:rPr>
          <w:rFonts w:eastAsia="Lucida Sans Unicode"/>
          <w:b/>
          <w:kern w:val="1"/>
        </w:rPr>
      </w:pPr>
      <w:r w:rsidRPr="006414A5">
        <w:rPr>
          <w:rFonts w:eastAsia="Lucida Sans Unicode"/>
          <w:b/>
          <w:kern w:val="1"/>
        </w:rPr>
        <w:t>г. Орехово-Зуево</w:t>
      </w:r>
    </w:p>
    <w:p w:rsidR="004C0EB8" w:rsidRDefault="004C0EB8">
      <w:pPr>
        <w:pStyle w:val="ConsPlusTitle"/>
        <w:jc w:val="center"/>
        <w:rPr>
          <w:rFonts w:ascii="Arial" w:hAnsi="Arial" w:cs="Arial"/>
          <w:sz w:val="24"/>
          <w:szCs w:val="24"/>
        </w:rPr>
      </w:pPr>
    </w:p>
    <w:p w:rsidR="00A81736" w:rsidRPr="00FE1766" w:rsidRDefault="00A81736" w:rsidP="009A765B">
      <w:pPr>
        <w:pStyle w:val="ConsPlusTitle"/>
        <w:jc w:val="center"/>
        <w:rPr>
          <w:rFonts w:ascii="Arial" w:hAnsi="Arial" w:cs="Arial"/>
          <w:sz w:val="24"/>
          <w:szCs w:val="24"/>
        </w:rPr>
      </w:pPr>
      <w:r w:rsidRPr="00FE1766">
        <w:rPr>
          <w:rFonts w:ascii="Arial" w:hAnsi="Arial" w:cs="Arial"/>
          <w:sz w:val="24"/>
          <w:szCs w:val="24"/>
        </w:rPr>
        <w:t xml:space="preserve">О </w:t>
      </w:r>
      <w:r w:rsidR="00FE4BAF">
        <w:rPr>
          <w:rFonts w:ascii="Arial" w:hAnsi="Arial" w:cs="Arial"/>
          <w:sz w:val="24"/>
          <w:szCs w:val="24"/>
        </w:rPr>
        <w:t xml:space="preserve">принятии Положения о бюджетном процессе в Орехово-Зуевском городском округе Московской области </w:t>
      </w:r>
      <w:r w:rsidR="009A765B">
        <w:rPr>
          <w:rFonts w:ascii="Arial" w:hAnsi="Arial" w:cs="Arial"/>
          <w:sz w:val="24"/>
          <w:szCs w:val="24"/>
        </w:rPr>
        <w:t xml:space="preserve"> </w:t>
      </w:r>
    </w:p>
    <w:p w:rsidR="00A81736" w:rsidRPr="00FE1766" w:rsidRDefault="00A81736">
      <w:pPr>
        <w:spacing w:after="1"/>
        <w:rPr>
          <w:rFonts w:ascii="Arial" w:hAnsi="Arial" w:cs="Arial"/>
        </w:rPr>
      </w:pPr>
    </w:p>
    <w:p w:rsidR="00A81736" w:rsidRPr="00FE1766" w:rsidRDefault="00FE1766">
      <w:pPr>
        <w:pStyle w:val="ConsPlusNormal"/>
        <w:jc w:val="both"/>
        <w:rPr>
          <w:rFonts w:ascii="Arial" w:hAnsi="Arial" w:cs="Arial"/>
          <w:color w:val="FF0000"/>
          <w:sz w:val="24"/>
          <w:szCs w:val="24"/>
        </w:rPr>
      </w:pPr>
      <w:r>
        <w:rPr>
          <w:rFonts w:ascii="Arial" w:hAnsi="Arial" w:cs="Arial"/>
          <w:sz w:val="24"/>
          <w:szCs w:val="24"/>
        </w:rPr>
        <w:br w:type="textWrapping" w:clear="all"/>
      </w:r>
    </w:p>
    <w:p w:rsidR="00886270" w:rsidRDefault="00A81736" w:rsidP="00886270">
      <w:pPr>
        <w:pStyle w:val="ConsPlusNormal"/>
        <w:ind w:firstLine="540"/>
        <w:jc w:val="both"/>
        <w:rPr>
          <w:rFonts w:ascii="Arial" w:hAnsi="Arial" w:cs="Arial"/>
          <w:b/>
          <w:sz w:val="24"/>
          <w:szCs w:val="24"/>
        </w:rPr>
      </w:pPr>
      <w:r w:rsidRPr="00E40E17">
        <w:rPr>
          <w:rFonts w:ascii="Arial" w:hAnsi="Arial" w:cs="Arial"/>
          <w:sz w:val="24"/>
          <w:szCs w:val="24"/>
        </w:rPr>
        <w:t xml:space="preserve">В соответствии с Бюджетным </w:t>
      </w:r>
      <w:hyperlink r:id="rId6" w:history="1">
        <w:r w:rsidRPr="00E40E17">
          <w:rPr>
            <w:rFonts w:ascii="Arial" w:hAnsi="Arial" w:cs="Arial"/>
            <w:sz w:val="24"/>
            <w:szCs w:val="24"/>
          </w:rPr>
          <w:t>кодексом</w:t>
        </w:r>
      </w:hyperlink>
      <w:r w:rsidRPr="00E40E17">
        <w:rPr>
          <w:rFonts w:ascii="Arial" w:hAnsi="Arial" w:cs="Arial"/>
          <w:sz w:val="24"/>
          <w:szCs w:val="24"/>
        </w:rPr>
        <w:t xml:space="preserve"> Российской Федерации, Федеральным </w:t>
      </w:r>
      <w:hyperlink r:id="rId7" w:history="1">
        <w:r w:rsidRPr="00E40E17">
          <w:rPr>
            <w:rFonts w:ascii="Arial" w:hAnsi="Arial" w:cs="Arial"/>
            <w:sz w:val="24"/>
            <w:szCs w:val="24"/>
          </w:rPr>
          <w:t>законом</w:t>
        </w:r>
      </w:hyperlink>
      <w:r w:rsidRPr="00E40E17">
        <w:rPr>
          <w:rFonts w:ascii="Arial" w:hAnsi="Arial" w:cs="Arial"/>
          <w:sz w:val="24"/>
          <w:szCs w:val="24"/>
        </w:rPr>
        <w:t xml:space="preserve"> от 06.10.2003 N 131-ФЗ "Об общих принципах организации местного самоуправления в Российской Федерации"</w:t>
      </w:r>
      <w:r w:rsidR="00AE418E">
        <w:rPr>
          <w:rFonts w:ascii="Arial" w:hAnsi="Arial" w:cs="Arial"/>
          <w:sz w:val="24"/>
          <w:szCs w:val="24"/>
        </w:rPr>
        <w:t xml:space="preserve"> </w:t>
      </w:r>
      <w:r w:rsidRPr="00E40E17">
        <w:rPr>
          <w:rFonts w:ascii="Arial" w:hAnsi="Arial" w:cs="Arial"/>
          <w:sz w:val="24"/>
          <w:szCs w:val="24"/>
        </w:rPr>
        <w:t xml:space="preserve">и в целях определения правовых основ, содержания и механизма осуществления бюджетного процесса в </w:t>
      </w:r>
      <w:r w:rsidR="00E40E17" w:rsidRPr="00E40E17">
        <w:rPr>
          <w:rFonts w:ascii="Arial" w:hAnsi="Arial" w:cs="Arial"/>
          <w:sz w:val="24"/>
          <w:szCs w:val="24"/>
        </w:rPr>
        <w:t>Орехово-Зуевско</w:t>
      </w:r>
      <w:r w:rsidR="00E40E17">
        <w:rPr>
          <w:rFonts w:ascii="Arial" w:hAnsi="Arial" w:cs="Arial"/>
          <w:sz w:val="24"/>
          <w:szCs w:val="24"/>
        </w:rPr>
        <w:t>м</w:t>
      </w:r>
      <w:r w:rsidR="00E40E17" w:rsidRPr="00E40E17">
        <w:rPr>
          <w:rFonts w:ascii="Arial" w:hAnsi="Arial" w:cs="Arial"/>
          <w:sz w:val="24"/>
          <w:szCs w:val="24"/>
        </w:rPr>
        <w:t xml:space="preserve"> городско</w:t>
      </w:r>
      <w:r w:rsidR="00E40E17">
        <w:rPr>
          <w:rFonts w:ascii="Arial" w:hAnsi="Arial" w:cs="Arial"/>
          <w:sz w:val="24"/>
          <w:szCs w:val="24"/>
        </w:rPr>
        <w:t>м</w:t>
      </w:r>
      <w:r w:rsidR="00E40E17" w:rsidRPr="00E40E17">
        <w:rPr>
          <w:rFonts w:ascii="Arial" w:hAnsi="Arial" w:cs="Arial"/>
          <w:sz w:val="24"/>
          <w:szCs w:val="24"/>
        </w:rPr>
        <w:t xml:space="preserve"> округ</w:t>
      </w:r>
      <w:r w:rsidR="00E40E17">
        <w:rPr>
          <w:rFonts w:ascii="Arial" w:hAnsi="Arial" w:cs="Arial"/>
          <w:sz w:val="24"/>
          <w:szCs w:val="24"/>
        </w:rPr>
        <w:t>е</w:t>
      </w:r>
      <w:r w:rsidRPr="00E40E17">
        <w:rPr>
          <w:rFonts w:ascii="Arial" w:hAnsi="Arial" w:cs="Arial"/>
          <w:sz w:val="24"/>
          <w:szCs w:val="24"/>
        </w:rPr>
        <w:t xml:space="preserve"> </w:t>
      </w:r>
      <w:r w:rsidR="00C61542">
        <w:rPr>
          <w:rFonts w:ascii="Arial" w:hAnsi="Arial" w:cs="Arial"/>
          <w:sz w:val="24"/>
          <w:szCs w:val="24"/>
        </w:rPr>
        <w:t>Московской области</w:t>
      </w:r>
      <w:r w:rsidR="00886270">
        <w:rPr>
          <w:rFonts w:ascii="Arial" w:hAnsi="Arial" w:cs="Arial"/>
          <w:sz w:val="24"/>
          <w:szCs w:val="24"/>
        </w:rPr>
        <w:t xml:space="preserve">, </w:t>
      </w:r>
      <w:r w:rsidRPr="00886270">
        <w:rPr>
          <w:rFonts w:ascii="Arial" w:hAnsi="Arial" w:cs="Arial"/>
          <w:b/>
          <w:sz w:val="24"/>
          <w:szCs w:val="24"/>
        </w:rPr>
        <w:t xml:space="preserve">Совет депутатов </w:t>
      </w:r>
      <w:r w:rsidR="00E40E17" w:rsidRPr="00886270">
        <w:rPr>
          <w:rFonts w:ascii="Arial" w:hAnsi="Arial" w:cs="Arial"/>
          <w:b/>
          <w:sz w:val="24"/>
          <w:szCs w:val="24"/>
        </w:rPr>
        <w:t xml:space="preserve">Орехово-Зуевского </w:t>
      </w:r>
      <w:r w:rsidRPr="00886270">
        <w:rPr>
          <w:rFonts w:ascii="Arial" w:hAnsi="Arial" w:cs="Arial"/>
          <w:b/>
          <w:sz w:val="24"/>
          <w:szCs w:val="24"/>
        </w:rPr>
        <w:t xml:space="preserve">городского округа </w:t>
      </w:r>
      <w:r w:rsidR="00C61542" w:rsidRPr="00886270">
        <w:rPr>
          <w:rFonts w:ascii="Arial" w:hAnsi="Arial" w:cs="Arial"/>
          <w:b/>
          <w:sz w:val="24"/>
          <w:szCs w:val="24"/>
        </w:rPr>
        <w:t xml:space="preserve">Московской области </w:t>
      </w:r>
    </w:p>
    <w:p w:rsidR="00886270" w:rsidRDefault="00886270" w:rsidP="00886270">
      <w:pPr>
        <w:pStyle w:val="ConsPlusNormal"/>
        <w:ind w:firstLine="540"/>
        <w:jc w:val="both"/>
        <w:rPr>
          <w:rFonts w:ascii="Arial" w:hAnsi="Arial" w:cs="Arial"/>
          <w:b/>
          <w:sz w:val="24"/>
          <w:szCs w:val="24"/>
        </w:rPr>
      </w:pPr>
    </w:p>
    <w:p w:rsidR="00A81736" w:rsidRPr="00886270" w:rsidRDefault="00886270" w:rsidP="00886270">
      <w:pPr>
        <w:pStyle w:val="ConsPlusNormal"/>
        <w:ind w:firstLine="540"/>
        <w:jc w:val="center"/>
        <w:rPr>
          <w:rFonts w:ascii="Arial" w:hAnsi="Arial" w:cs="Arial"/>
          <w:b/>
          <w:sz w:val="24"/>
          <w:szCs w:val="24"/>
        </w:rPr>
      </w:pPr>
      <w:r>
        <w:rPr>
          <w:rFonts w:ascii="Arial" w:hAnsi="Arial" w:cs="Arial"/>
          <w:b/>
          <w:sz w:val="24"/>
          <w:szCs w:val="24"/>
        </w:rPr>
        <w:t>РЕШИЛ</w:t>
      </w:r>
      <w:r w:rsidR="00A81736" w:rsidRPr="00886270">
        <w:rPr>
          <w:rFonts w:ascii="Arial" w:hAnsi="Arial" w:cs="Arial"/>
          <w:b/>
          <w:sz w:val="24"/>
          <w:szCs w:val="24"/>
        </w:rPr>
        <w:t>:</w:t>
      </w:r>
    </w:p>
    <w:p w:rsidR="00A81736" w:rsidRPr="00E40E17" w:rsidRDefault="00A81736" w:rsidP="004C0EB8">
      <w:pPr>
        <w:pStyle w:val="ConsPlusNormal"/>
        <w:spacing w:before="220"/>
        <w:ind w:firstLine="540"/>
        <w:jc w:val="both"/>
        <w:rPr>
          <w:rFonts w:ascii="Arial" w:hAnsi="Arial" w:cs="Arial"/>
          <w:sz w:val="24"/>
          <w:szCs w:val="24"/>
        </w:rPr>
      </w:pPr>
      <w:r w:rsidRPr="00E40E17">
        <w:rPr>
          <w:rFonts w:ascii="Arial" w:hAnsi="Arial" w:cs="Arial"/>
          <w:sz w:val="24"/>
          <w:szCs w:val="24"/>
        </w:rPr>
        <w:t xml:space="preserve">1. Принять </w:t>
      </w:r>
      <w:hyperlink w:anchor="P33" w:history="1">
        <w:r w:rsidRPr="00E40E17">
          <w:rPr>
            <w:rFonts w:ascii="Arial" w:hAnsi="Arial" w:cs="Arial"/>
            <w:sz w:val="24"/>
            <w:szCs w:val="24"/>
          </w:rPr>
          <w:t>Положение</w:t>
        </w:r>
      </w:hyperlink>
      <w:r w:rsidRPr="00E40E17">
        <w:rPr>
          <w:rFonts w:ascii="Arial" w:hAnsi="Arial" w:cs="Arial"/>
          <w:sz w:val="24"/>
          <w:szCs w:val="24"/>
        </w:rPr>
        <w:t xml:space="preserve"> о бюджетном процессе в </w:t>
      </w:r>
      <w:r w:rsidR="00E40E17" w:rsidRPr="00E40E17">
        <w:rPr>
          <w:rFonts w:ascii="Arial" w:hAnsi="Arial" w:cs="Arial"/>
          <w:sz w:val="24"/>
          <w:szCs w:val="24"/>
        </w:rPr>
        <w:t>Орехово-Зуевско</w:t>
      </w:r>
      <w:r w:rsidR="00E40E17">
        <w:rPr>
          <w:rFonts w:ascii="Arial" w:hAnsi="Arial" w:cs="Arial"/>
          <w:sz w:val="24"/>
          <w:szCs w:val="24"/>
        </w:rPr>
        <w:t>м</w:t>
      </w:r>
      <w:r w:rsidR="00E40E17" w:rsidRPr="00E40E17">
        <w:rPr>
          <w:rFonts w:ascii="Arial" w:hAnsi="Arial" w:cs="Arial"/>
          <w:sz w:val="24"/>
          <w:szCs w:val="24"/>
        </w:rPr>
        <w:t xml:space="preserve"> городско</w:t>
      </w:r>
      <w:r w:rsidR="00E40E17">
        <w:rPr>
          <w:rFonts w:ascii="Arial" w:hAnsi="Arial" w:cs="Arial"/>
          <w:sz w:val="24"/>
          <w:szCs w:val="24"/>
        </w:rPr>
        <w:t>м</w:t>
      </w:r>
      <w:r w:rsidR="00E40E17" w:rsidRPr="00E40E17">
        <w:rPr>
          <w:rFonts w:ascii="Arial" w:hAnsi="Arial" w:cs="Arial"/>
          <w:sz w:val="24"/>
          <w:szCs w:val="24"/>
        </w:rPr>
        <w:t xml:space="preserve"> округ</w:t>
      </w:r>
      <w:r w:rsidR="00E40E17">
        <w:rPr>
          <w:rFonts w:ascii="Arial" w:hAnsi="Arial" w:cs="Arial"/>
          <w:sz w:val="24"/>
          <w:szCs w:val="24"/>
        </w:rPr>
        <w:t>е</w:t>
      </w:r>
      <w:r w:rsidRPr="00E40E17">
        <w:rPr>
          <w:rFonts w:ascii="Arial" w:hAnsi="Arial" w:cs="Arial"/>
          <w:sz w:val="24"/>
          <w:szCs w:val="24"/>
        </w:rPr>
        <w:t xml:space="preserve"> </w:t>
      </w:r>
      <w:r w:rsidR="00C61542">
        <w:rPr>
          <w:rFonts w:ascii="Arial" w:hAnsi="Arial" w:cs="Arial"/>
          <w:sz w:val="24"/>
          <w:szCs w:val="24"/>
        </w:rPr>
        <w:t>Московской области</w:t>
      </w:r>
      <w:r w:rsidR="00C61542" w:rsidRPr="00E40E17">
        <w:rPr>
          <w:rFonts w:ascii="Arial" w:hAnsi="Arial" w:cs="Arial"/>
          <w:sz w:val="24"/>
          <w:szCs w:val="24"/>
        </w:rPr>
        <w:t xml:space="preserve"> </w:t>
      </w:r>
      <w:r w:rsidRPr="00E40E17">
        <w:rPr>
          <w:rFonts w:ascii="Arial" w:hAnsi="Arial" w:cs="Arial"/>
          <w:sz w:val="24"/>
          <w:szCs w:val="24"/>
        </w:rPr>
        <w:t>(прилагается).</w:t>
      </w:r>
    </w:p>
    <w:p w:rsidR="00E40E17" w:rsidRPr="00E40E17" w:rsidRDefault="00561EDA" w:rsidP="004C0EB8">
      <w:pPr>
        <w:pStyle w:val="ConsPlusNormal"/>
        <w:spacing w:before="220"/>
        <w:ind w:firstLine="540"/>
        <w:jc w:val="both"/>
        <w:rPr>
          <w:rFonts w:ascii="Arial" w:hAnsi="Arial" w:cs="Arial"/>
          <w:sz w:val="24"/>
          <w:szCs w:val="24"/>
        </w:rPr>
      </w:pPr>
      <w:r>
        <w:rPr>
          <w:rFonts w:ascii="Arial" w:hAnsi="Arial" w:cs="Arial"/>
          <w:sz w:val="24"/>
          <w:szCs w:val="24"/>
        </w:rPr>
        <w:t>2</w:t>
      </w:r>
      <w:r w:rsidR="00A81736" w:rsidRPr="00E40E17">
        <w:rPr>
          <w:rFonts w:ascii="Arial" w:hAnsi="Arial" w:cs="Arial"/>
          <w:sz w:val="24"/>
          <w:szCs w:val="24"/>
        </w:rPr>
        <w:t xml:space="preserve">. </w:t>
      </w:r>
      <w:r w:rsidR="00E40E17" w:rsidRPr="00E40E17">
        <w:rPr>
          <w:rFonts w:ascii="Arial" w:hAnsi="Arial" w:cs="Arial"/>
          <w:sz w:val="24"/>
          <w:szCs w:val="24"/>
        </w:rPr>
        <w:t>Опубликовать настоящее Решение в официальном периодическом печатном издании Орехово-Зуевского городского округа</w:t>
      </w:r>
      <w:r w:rsidR="00C61542" w:rsidRPr="00C61542">
        <w:rPr>
          <w:rFonts w:ascii="Arial" w:hAnsi="Arial" w:cs="Arial"/>
          <w:sz w:val="24"/>
          <w:szCs w:val="24"/>
        </w:rPr>
        <w:t xml:space="preserve"> </w:t>
      </w:r>
      <w:r w:rsidR="00C61542">
        <w:rPr>
          <w:rFonts w:ascii="Arial" w:hAnsi="Arial" w:cs="Arial"/>
          <w:sz w:val="24"/>
          <w:szCs w:val="24"/>
        </w:rPr>
        <w:t>Московской области</w:t>
      </w:r>
      <w:r w:rsidR="00E40E17" w:rsidRPr="00E40E17">
        <w:rPr>
          <w:rFonts w:ascii="Arial" w:hAnsi="Arial" w:cs="Arial"/>
          <w:sz w:val="24"/>
          <w:szCs w:val="24"/>
        </w:rPr>
        <w:t>, а также разместить в информационно-телекоммуникационной сети «Интернет» (www.ozmo.ru).</w:t>
      </w:r>
    </w:p>
    <w:p w:rsidR="00A81736" w:rsidRPr="00E40E17" w:rsidRDefault="00561EDA" w:rsidP="004C0EB8">
      <w:pPr>
        <w:pStyle w:val="ConsPlusNormal"/>
        <w:spacing w:before="220"/>
        <w:ind w:firstLine="540"/>
        <w:jc w:val="both"/>
        <w:rPr>
          <w:rFonts w:ascii="Arial" w:hAnsi="Arial" w:cs="Arial"/>
          <w:sz w:val="24"/>
          <w:szCs w:val="24"/>
        </w:rPr>
      </w:pPr>
      <w:r>
        <w:rPr>
          <w:rFonts w:ascii="Arial" w:hAnsi="Arial" w:cs="Arial"/>
          <w:sz w:val="24"/>
          <w:szCs w:val="24"/>
        </w:rPr>
        <w:t>3</w:t>
      </w:r>
      <w:r w:rsidR="00A81736" w:rsidRPr="00E40E17">
        <w:rPr>
          <w:rFonts w:ascii="Arial" w:hAnsi="Arial" w:cs="Arial"/>
          <w:sz w:val="24"/>
          <w:szCs w:val="24"/>
        </w:rPr>
        <w:t>. Настоящее решение вступает в силу со дня его официального опубликования.</w:t>
      </w:r>
    </w:p>
    <w:p w:rsidR="00A81736" w:rsidRPr="00E40E17" w:rsidRDefault="00A81736">
      <w:pPr>
        <w:pStyle w:val="ConsPlusNormal"/>
        <w:jc w:val="both"/>
        <w:rPr>
          <w:rFonts w:ascii="Arial" w:hAnsi="Arial" w:cs="Arial"/>
          <w:sz w:val="24"/>
          <w:szCs w:val="24"/>
        </w:rPr>
      </w:pPr>
    </w:p>
    <w:p w:rsidR="00F60DC2" w:rsidRDefault="00F60DC2">
      <w:pPr>
        <w:pStyle w:val="ConsPlusNormal"/>
        <w:jc w:val="right"/>
        <w:rPr>
          <w:rFonts w:ascii="Arial" w:hAnsi="Arial" w:cs="Arial"/>
          <w:sz w:val="24"/>
          <w:szCs w:val="24"/>
        </w:rPr>
      </w:pPr>
    </w:p>
    <w:p w:rsidR="006414A5" w:rsidRPr="006414A5" w:rsidRDefault="006414A5" w:rsidP="006414A5">
      <w:pPr>
        <w:tabs>
          <w:tab w:val="left" w:pos="-1134"/>
          <w:tab w:val="left" w:pos="567"/>
        </w:tabs>
        <w:autoSpaceDE w:val="0"/>
        <w:autoSpaceDN w:val="0"/>
        <w:adjustRightInd w:val="0"/>
        <w:jc w:val="both"/>
        <w:rPr>
          <w:b/>
        </w:rPr>
      </w:pPr>
      <w:r w:rsidRPr="006414A5">
        <w:rPr>
          <w:b/>
        </w:rPr>
        <w:t>Председатель Совета депутатов</w:t>
      </w:r>
    </w:p>
    <w:p w:rsidR="006414A5" w:rsidRPr="006414A5" w:rsidRDefault="006414A5" w:rsidP="006414A5">
      <w:pPr>
        <w:tabs>
          <w:tab w:val="left" w:pos="-1134"/>
          <w:tab w:val="left" w:pos="567"/>
        </w:tabs>
        <w:autoSpaceDE w:val="0"/>
        <w:autoSpaceDN w:val="0"/>
        <w:adjustRightInd w:val="0"/>
        <w:jc w:val="both"/>
        <w:rPr>
          <w:bCs/>
        </w:rPr>
      </w:pPr>
      <w:r w:rsidRPr="006414A5">
        <w:rPr>
          <w:b/>
        </w:rPr>
        <w:t>Орехово-Зуевского городского округа</w:t>
      </w:r>
      <w:r w:rsidRPr="006414A5">
        <w:rPr>
          <w:b/>
        </w:rPr>
        <w:tab/>
      </w:r>
      <w:r w:rsidRPr="006414A5">
        <w:rPr>
          <w:b/>
        </w:rPr>
        <w:tab/>
      </w:r>
      <w:r w:rsidRPr="006414A5">
        <w:rPr>
          <w:b/>
        </w:rPr>
        <w:tab/>
      </w:r>
      <w:r w:rsidRPr="006414A5">
        <w:rPr>
          <w:b/>
        </w:rPr>
        <w:tab/>
        <w:t xml:space="preserve">   </w:t>
      </w:r>
      <w:r w:rsidRPr="006414A5">
        <w:rPr>
          <w:b/>
        </w:rPr>
        <w:tab/>
        <w:t xml:space="preserve">       Т.И. </w:t>
      </w:r>
      <w:proofErr w:type="spellStart"/>
      <w:r w:rsidRPr="006414A5">
        <w:rPr>
          <w:b/>
        </w:rPr>
        <w:t>Ронзина</w:t>
      </w:r>
      <w:proofErr w:type="spellEnd"/>
    </w:p>
    <w:p w:rsidR="00F60DC2" w:rsidRDefault="00F60DC2">
      <w:pPr>
        <w:pStyle w:val="ConsPlusNormal"/>
        <w:jc w:val="right"/>
        <w:rPr>
          <w:rFonts w:ascii="Arial" w:hAnsi="Arial" w:cs="Arial"/>
          <w:sz w:val="24"/>
          <w:szCs w:val="24"/>
        </w:rPr>
      </w:pPr>
    </w:p>
    <w:p w:rsidR="005C5AAD" w:rsidRDefault="005C5AAD">
      <w:pPr>
        <w:pStyle w:val="ConsPlusNormal"/>
        <w:jc w:val="right"/>
        <w:rPr>
          <w:rFonts w:ascii="Arial" w:hAnsi="Arial" w:cs="Arial"/>
          <w:sz w:val="24"/>
          <w:szCs w:val="24"/>
        </w:rPr>
      </w:pPr>
    </w:p>
    <w:p w:rsidR="00561EDA" w:rsidRDefault="00561EDA" w:rsidP="00886270">
      <w:pPr>
        <w:pStyle w:val="ConsPlusNormal"/>
        <w:rPr>
          <w:rFonts w:ascii="Arial" w:hAnsi="Arial" w:cs="Arial"/>
          <w:sz w:val="24"/>
          <w:szCs w:val="24"/>
        </w:rPr>
      </w:pPr>
    </w:p>
    <w:p w:rsidR="00561EDA" w:rsidRDefault="00561EDA" w:rsidP="00886270">
      <w:pPr>
        <w:pStyle w:val="ConsPlusNormal"/>
        <w:rPr>
          <w:rFonts w:ascii="Arial" w:hAnsi="Arial" w:cs="Arial"/>
          <w:sz w:val="24"/>
          <w:szCs w:val="24"/>
        </w:rPr>
      </w:pPr>
    </w:p>
    <w:p w:rsidR="00561EDA" w:rsidRDefault="00561EDA" w:rsidP="00886270">
      <w:pPr>
        <w:pStyle w:val="ConsPlusNormal"/>
        <w:rPr>
          <w:rFonts w:ascii="Arial" w:hAnsi="Arial" w:cs="Arial"/>
          <w:sz w:val="24"/>
          <w:szCs w:val="24"/>
        </w:rPr>
      </w:pPr>
    </w:p>
    <w:p w:rsidR="00561EDA" w:rsidRDefault="00561EDA" w:rsidP="00886270">
      <w:pPr>
        <w:pStyle w:val="ConsPlusNormal"/>
        <w:rPr>
          <w:rFonts w:ascii="Arial" w:hAnsi="Arial" w:cs="Arial"/>
          <w:sz w:val="24"/>
          <w:szCs w:val="24"/>
        </w:rPr>
      </w:pPr>
    </w:p>
    <w:p w:rsidR="004C0EB8" w:rsidRDefault="00886270" w:rsidP="00886270">
      <w:pPr>
        <w:pStyle w:val="ConsPlusNormal"/>
        <w:rPr>
          <w:rFonts w:ascii="Arial" w:hAnsi="Arial" w:cs="Arial"/>
          <w:sz w:val="24"/>
          <w:szCs w:val="24"/>
        </w:rPr>
      </w:pPr>
      <w:r>
        <w:rPr>
          <w:rFonts w:ascii="Arial" w:hAnsi="Arial" w:cs="Arial"/>
          <w:sz w:val="24"/>
          <w:szCs w:val="24"/>
        </w:rPr>
        <w:t>Кузнецова С.М.</w:t>
      </w:r>
    </w:p>
    <w:p w:rsidR="000358FD" w:rsidRPr="00886270" w:rsidRDefault="00886270" w:rsidP="00886270">
      <w:pPr>
        <w:pStyle w:val="ConsPlusNormal"/>
        <w:rPr>
          <w:rFonts w:ascii="Arial" w:hAnsi="Arial" w:cs="Arial"/>
          <w:sz w:val="24"/>
          <w:szCs w:val="24"/>
        </w:rPr>
      </w:pPr>
      <w:r>
        <w:rPr>
          <w:rFonts w:ascii="Arial" w:hAnsi="Arial" w:cs="Arial"/>
          <w:sz w:val="24"/>
          <w:szCs w:val="24"/>
        </w:rPr>
        <w:t>8-496-412-74-54</w:t>
      </w:r>
    </w:p>
    <w:p w:rsidR="0054333C" w:rsidRDefault="0054333C" w:rsidP="00F60DC2">
      <w:pPr>
        <w:pStyle w:val="ConsPlusNormal"/>
        <w:jc w:val="right"/>
        <w:outlineLvl w:val="0"/>
        <w:rPr>
          <w:rFonts w:ascii="Arial" w:hAnsi="Arial" w:cs="Arial"/>
          <w:sz w:val="24"/>
          <w:szCs w:val="24"/>
        </w:rPr>
      </w:pPr>
    </w:p>
    <w:p w:rsidR="00A81736" w:rsidRPr="00E40E17" w:rsidRDefault="00A81736" w:rsidP="00F60DC2">
      <w:pPr>
        <w:pStyle w:val="ConsPlusNormal"/>
        <w:jc w:val="right"/>
        <w:outlineLvl w:val="0"/>
        <w:rPr>
          <w:rFonts w:ascii="Arial" w:hAnsi="Arial" w:cs="Arial"/>
          <w:sz w:val="24"/>
          <w:szCs w:val="24"/>
        </w:rPr>
      </w:pPr>
      <w:r w:rsidRPr="00E40E17">
        <w:rPr>
          <w:rFonts w:ascii="Arial" w:hAnsi="Arial" w:cs="Arial"/>
          <w:sz w:val="24"/>
          <w:szCs w:val="24"/>
        </w:rPr>
        <w:lastRenderedPageBreak/>
        <w:t>Принято</w:t>
      </w:r>
    </w:p>
    <w:p w:rsidR="00A81736" w:rsidRPr="00E40E17" w:rsidRDefault="00A81736">
      <w:pPr>
        <w:pStyle w:val="ConsPlusNormal"/>
        <w:jc w:val="right"/>
        <w:rPr>
          <w:rFonts w:ascii="Arial" w:hAnsi="Arial" w:cs="Arial"/>
          <w:sz w:val="24"/>
          <w:szCs w:val="24"/>
        </w:rPr>
      </w:pPr>
      <w:r w:rsidRPr="00E40E17">
        <w:rPr>
          <w:rFonts w:ascii="Arial" w:hAnsi="Arial" w:cs="Arial"/>
          <w:sz w:val="24"/>
          <w:szCs w:val="24"/>
        </w:rPr>
        <w:t>решением Совета депутатов</w:t>
      </w:r>
    </w:p>
    <w:p w:rsidR="00C61542" w:rsidRDefault="00E40E17">
      <w:pPr>
        <w:pStyle w:val="ConsPlusNormal"/>
        <w:jc w:val="right"/>
        <w:rPr>
          <w:rFonts w:ascii="Arial" w:hAnsi="Arial" w:cs="Arial"/>
          <w:sz w:val="24"/>
          <w:szCs w:val="24"/>
        </w:rPr>
      </w:pPr>
      <w:r w:rsidRPr="00E40E17">
        <w:rPr>
          <w:rFonts w:ascii="Arial" w:hAnsi="Arial" w:cs="Arial"/>
          <w:sz w:val="24"/>
          <w:szCs w:val="24"/>
        </w:rPr>
        <w:t>Орехово-Зуевского городского округа</w:t>
      </w:r>
    </w:p>
    <w:p w:rsidR="00E40E17" w:rsidRPr="00E40E17" w:rsidRDefault="00E40E17">
      <w:pPr>
        <w:pStyle w:val="ConsPlusNormal"/>
        <w:jc w:val="right"/>
        <w:rPr>
          <w:rFonts w:ascii="Arial" w:hAnsi="Arial" w:cs="Arial"/>
          <w:sz w:val="24"/>
          <w:szCs w:val="24"/>
        </w:rPr>
      </w:pPr>
      <w:r w:rsidRPr="00E40E17">
        <w:rPr>
          <w:rFonts w:ascii="Arial" w:hAnsi="Arial" w:cs="Arial"/>
          <w:sz w:val="24"/>
          <w:szCs w:val="24"/>
        </w:rPr>
        <w:t xml:space="preserve"> </w:t>
      </w:r>
      <w:r w:rsidR="00C61542">
        <w:rPr>
          <w:rFonts w:ascii="Arial" w:hAnsi="Arial" w:cs="Arial"/>
          <w:sz w:val="24"/>
          <w:szCs w:val="24"/>
        </w:rPr>
        <w:t>Московской области</w:t>
      </w:r>
    </w:p>
    <w:p w:rsidR="00E40E17" w:rsidRDefault="0054333C" w:rsidP="0054333C">
      <w:pPr>
        <w:pStyle w:val="ConsPlusNormal"/>
        <w:jc w:val="right"/>
        <w:rPr>
          <w:rFonts w:ascii="Arial" w:hAnsi="Arial" w:cs="Arial"/>
          <w:sz w:val="24"/>
          <w:szCs w:val="24"/>
        </w:rPr>
      </w:pPr>
      <w:proofErr w:type="gramStart"/>
      <w:r>
        <w:rPr>
          <w:rFonts w:ascii="Arial" w:hAnsi="Arial" w:cs="Arial"/>
          <w:sz w:val="24"/>
          <w:szCs w:val="24"/>
        </w:rPr>
        <w:t>от  19.09.2019</w:t>
      </w:r>
      <w:proofErr w:type="gramEnd"/>
      <w:r>
        <w:rPr>
          <w:rFonts w:ascii="Arial" w:hAnsi="Arial" w:cs="Arial"/>
          <w:sz w:val="24"/>
          <w:szCs w:val="24"/>
        </w:rPr>
        <w:t xml:space="preserve">    № 48</w:t>
      </w:r>
      <w:r w:rsidRPr="0054333C">
        <w:rPr>
          <w:rFonts w:ascii="Arial" w:hAnsi="Arial" w:cs="Arial"/>
          <w:sz w:val="24"/>
          <w:szCs w:val="24"/>
        </w:rPr>
        <w:t>/2</w:t>
      </w:r>
    </w:p>
    <w:p w:rsidR="0054333C" w:rsidRPr="00E40E17" w:rsidRDefault="0054333C" w:rsidP="0054333C">
      <w:pPr>
        <w:pStyle w:val="ConsPlusNormal"/>
        <w:jc w:val="right"/>
        <w:rPr>
          <w:rFonts w:ascii="Arial" w:hAnsi="Arial" w:cs="Arial"/>
          <w:sz w:val="24"/>
          <w:szCs w:val="24"/>
        </w:rPr>
      </w:pPr>
    </w:p>
    <w:p w:rsidR="00A81736" w:rsidRPr="00A76F8E" w:rsidRDefault="00A81736">
      <w:pPr>
        <w:pStyle w:val="ConsPlusTitle"/>
        <w:jc w:val="center"/>
        <w:rPr>
          <w:rFonts w:ascii="Arial" w:hAnsi="Arial" w:cs="Arial"/>
          <w:sz w:val="24"/>
          <w:szCs w:val="24"/>
        </w:rPr>
      </w:pPr>
      <w:bookmarkStart w:id="0" w:name="P33"/>
      <w:bookmarkEnd w:id="0"/>
      <w:r w:rsidRPr="00A76F8E">
        <w:rPr>
          <w:rFonts w:ascii="Arial" w:hAnsi="Arial" w:cs="Arial"/>
          <w:sz w:val="24"/>
          <w:szCs w:val="24"/>
        </w:rPr>
        <w:t>ПОЛОЖЕНИЕ</w:t>
      </w:r>
    </w:p>
    <w:p w:rsidR="00A81736" w:rsidRPr="00A76F8E" w:rsidRDefault="00A81736" w:rsidP="00A76F8E">
      <w:pPr>
        <w:pStyle w:val="ConsPlusTitle"/>
        <w:jc w:val="center"/>
        <w:rPr>
          <w:rFonts w:ascii="Arial" w:hAnsi="Arial" w:cs="Arial"/>
          <w:sz w:val="24"/>
          <w:szCs w:val="24"/>
        </w:rPr>
      </w:pPr>
      <w:r w:rsidRPr="00A76F8E">
        <w:rPr>
          <w:rFonts w:ascii="Arial" w:hAnsi="Arial" w:cs="Arial"/>
          <w:sz w:val="24"/>
          <w:szCs w:val="24"/>
        </w:rPr>
        <w:t xml:space="preserve">О БЮДЖЕТНОМ ПРОЦЕССЕ В </w:t>
      </w:r>
      <w:r w:rsidR="00A76F8E" w:rsidRPr="00A76F8E">
        <w:rPr>
          <w:rFonts w:ascii="Arial" w:hAnsi="Arial" w:cs="Arial"/>
          <w:sz w:val="24"/>
          <w:szCs w:val="24"/>
        </w:rPr>
        <w:t>ОРЕХОВО-ЗУЕВСКОМ ГОРОДСКОМ ОКРУГЕ</w:t>
      </w:r>
      <w:r w:rsidR="00C61542" w:rsidRPr="00C61542">
        <w:rPr>
          <w:rFonts w:ascii="Arial" w:hAnsi="Arial" w:cs="Arial"/>
          <w:sz w:val="24"/>
          <w:szCs w:val="24"/>
        </w:rPr>
        <w:t xml:space="preserve"> </w:t>
      </w:r>
      <w:r w:rsidR="00C61542">
        <w:rPr>
          <w:rFonts w:ascii="Arial" w:hAnsi="Arial" w:cs="Arial"/>
          <w:sz w:val="24"/>
          <w:szCs w:val="24"/>
        </w:rPr>
        <w:t>МОСКОВСКОЙ ОБЛАСТИ</w:t>
      </w:r>
    </w:p>
    <w:p w:rsidR="00A81736" w:rsidRPr="00FE1766" w:rsidRDefault="00A81736">
      <w:pPr>
        <w:pStyle w:val="ConsPlusNormal"/>
        <w:jc w:val="both"/>
        <w:rPr>
          <w:rFonts w:ascii="Arial" w:hAnsi="Arial" w:cs="Arial"/>
          <w:color w:val="FF0000"/>
          <w:sz w:val="24"/>
          <w:szCs w:val="24"/>
        </w:rPr>
      </w:pPr>
    </w:p>
    <w:p w:rsidR="00A81736" w:rsidRPr="00A76F8E" w:rsidRDefault="00A81736">
      <w:pPr>
        <w:pStyle w:val="ConsPlusNormal"/>
        <w:ind w:firstLine="540"/>
        <w:jc w:val="both"/>
        <w:rPr>
          <w:rFonts w:ascii="Arial" w:hAnsi="Arial" w:cs="Arial"/>
          <w:sz w:val="24"/>
          <w:szCs w:val="24"/>
        </w:rPr>
      </w:pPr>
      <w:r w:rsidRPr="00A76F8E">
        <w:rPr>
          <w:rFonts w:ascii="Arial" w:hAnsi="Arial" w:cs="Arial"/>
          <w:sz w:val="24"/>
          <w:szCs w:val="24"/>
        </w:rPr>
        <w:t xml:space="preserve">Настоящее Положение о бюджетном процессе в </w:t>
      </w:r>
      <w:r w:rsidR="00E40E17" w:rsidRPr="00A76F8E">
        <w:rPr>
          <w:rFonts w:ascii="Arial" w:hAnsi="Arial" w:cs="Arial"/>
          <w:sz w:val="24"/>
          <w:szCs w:val="24"/>
        </w:rPr>
        <w:t>Орехово-Зуевском городском округе</w:t>
      </w:r>
      <w:r w:rsidRPr="00A76F8E">
        <w:rPr>
          <w:rFonts w:ascii="Arial" w:hAnsi="Arial" w:cs="Arial"/>
          <w:sz w:val="24"/>
          <w:szCs w:val="24"/>
        </w:rPr>
        <w:t xml:space="preserve"> </w:t>
      </w:r>
      <w:r w:rsidR="00C61542">
        <w:rPr>
          <w:rFonts w:ascii="Arial" w:hAnsi="Arial" w:cs="Arial"/>
          <w:sz w:val="24"/>
          <w:szCs w:val="24"/>
        </w:rPr>
        <w:t>Московской области</w:t>
      </w:r>
      <w:r w:rsidR="00C61542" w:rsidRPr="00A76F8E">
        <w:rPr>
          <w:rFonts w:ascii="Arial" w:hAnsi="Arial" w:cs="Arial"/>
          <w:sz w:val="24"/>
          <w:szCs w:val="24"/>
        </w:rPr>
        <w:t xml:space="preserve"> </w:t>
      </w:r>
      <w:r w:rsidRPr="00A76F8E">
        <w:rPr>
          <w:rFonts w:ascii="Arial" w:hAnsi="Arial" w:cs="Arial"/>
          <w:sz w:val="24"/>
          <w:szCs w:val="24"/>
        </w:rPr>
        <w:t xml:space="preserve">(далее - Положение) регламентирует деятельность органов местного самоуправления </w:t>
      </w:r>
      <w:r w:rsidR="00E40E17" w:rsidRPr="00A76F8E">
        <w:rPr>
          <w:rFonts w:ascii="Arial" w:hAnsi="Arial" w:cs="Arial"/>
          <w:sz w:val="24"/>
          <w:szCs w:val="24"/>
        </w:rPr>
        <w:t xml:space="preserve">Орехово-Зуевского городского округа </w:t>
      </w:r>
      <w:r w:rsidR="00C61542">
        <w:rPr>
          <w:rFonts w:ascii="Arial" w:hAnsi="Arial" w:cs="Arial"/>
          <w:sz w:val="24"/>
          <w:szCs w:val="24"/>
        </w:rPr>
        <w:t>Московской области</w:t>
      </w:r>
      <w:r w:rsidR="00C61542" w:rsidRPr="00A76F8E">
        <w:rPr>
          <w:rFonts w:ascii="Arial" w:hAnsi="Arial" w:cs="Arial"/>
          <w:sz w:val="24"/>
          <w:szCs w:val="24"/>
        </w:rPr>
        <w:t xml:space="preserve"> </w:t>
      </w:r>
      <w:r w:rsidRPr="00A76F8E">
        <w:rPr>
          <w:rFonts w:ascii="Arial" w:hAnsi="Arial" w:cs="Arial"/>
          <w:sz w:val="24"/>
          <w:szCs w:val="24"/>
        </w:rPr>
        <w:t xml:space="preserve">и иных участников бюджетного процесса в </w:t>
      </w:r>
      <w:r w:rsidR="00E40E17" w:rsidRPr="00A76F8E">
        <w:rPr>
          <w:rFonts w:ascii="Arial" w:hAnsi="Arial" w:cs="Arial"/>
          <w:sz w:val="24"/>
          <w:szCs w:val="24"/>
        </w:rPr>
        <w:t>Орехово-Зуевско</w:t>
      </w:r>
      <w:r w:rsidR="00A76F8E">
        <w:rPr>
          <w:rFonts w:ascii="Arial" w:hAnsi="Arial" w:cs="Arial"/>
          <w:sz w:val="24"/>
          <w:szCs w:val="24"/>
        </w:rPr>
        <w:t>м</w:t>
      </w:r>
      <w:r w:rsidR="00E40E17" w:rsidRPr="00A76F8E">
        <w:rPr>
          <w:rFonts w:ascii="Arial" w:hAnsi="Arial" w:cs="Arial"/>
          <w:sz w:val="24"/>
          <w:szCs w:val="24"/>
        </w:rPr>
        <w:t xml:space="preserve"> городско</w:t>
      </w:r>
      <w:r w:rsidR="00A76F8E">
        <w:rPr>
          <w:rFonts w:ascii="Arial" w:hAnsi="Arial" w:cs="Arial"/>
          <w:sz w:val="24"/>
          <w:szCs w:val="24"/>
        </w:rPr>
        <w:t>м округе</w:t>
      </w:r>
      <w:r w:rsidR="00E40E17" w:rsidRPr="00A76F8E">
        <w:rPr>
          <w:rFonts w:ascii="Arial" w:hAnsi="Arial" w:cs="Arial"/>
          <w:sz w:val="24"/>
          <w:szCs w:val="24"/>
        </w:rPr>
        <w:t xml:space="preserve"> </w:t>
      </w:r>
      <w:r w:rsidR="00C61542">
        <w:rPr>
          <w:rFonts w:ascii="Arial" w:hAnsi="Arial" w:cs="Arial"/>
          <w:sz w:val="24"/>
          <w:szCs w:val="24"/>
        </w:rPr>
        <w:t>Московской области</w:t>
      </w:r>
      <w:r w:rsidR="00C61542" w:rsidRPr="00A76F8E">
        <w:rPr>
          <w:rFonts w:ascii="Arial" w:hAnsi="Arial" w:cs="Arial"/>
          <w:sz w:val="24"/>
          <w:szCs w:val="24"/>
        </w:rPr>
        <w:t xml:space="preserve"> </w:t>
      </w:r>
      <w:r w:rsidRPr="00A76F8E">
        <w:rPr>
          <w:rFonts w:ascii="Arial" w:hAnsi="Arial" w:cs="Arial"/>
          <w:sz w:val="24"/>
          <w:szCs w:val="24"/>
        </w:rPr>
        <w:t xml:space="preserve">по составлению и рассмотрению проекта бюджета </w:t>
      </w:r>
      <w:r w:rsidR="00A76F8E" w:rsidRPr="00A76F8E">
        <w:rPr>
          <w:rFonts w:ascii="Arial" w:hAnsi="Arial" w:cs="Arial"/>
          <w:sz w:val="24"/>
          <w:szCs w:val="24"/>
        </w:rPr>
        <w:t xml:space="preserve">Орехово-Зуевского городского округа </w:t>
      </w:r>
      <w:r w:rsidR="00C61542">
        <w:rPr>
          <w:rFonts w:ascii="Arial" w:hAnsi="Arial" w:cs="Arial"/>
          <w:sz w:val="24"/>
          <w:szCs w:val="24"/>
        </w:rPr>
        <w:t>Московской области</w:t>
      </w:r>
      <w:r w:rsidR="00C61542" w:rsidRPr="00A76F8E">
        <w:rPr>
          <w:rFonts w:ascii="Arial" w:hAnsi="Arial" w:cs="Arial"/>
          <w:sz w:val="24"/>
          <w:szCs w:val="24"/>
        </w:rPr>
        <w:t xml:space="preserve"> </w:t>
      </w:r>
      <w:r w:rsidRPr="00A76F8E">
        <w:rPr>
          <w:rFonts w:ascii="Arial" w:hAnsi="Arial" w:cs="Arial"/>
          <w:sz w:val="24"/>
          <w:szCs w:val="24"/>
        </w:rPr>
        <w:t>(далее - местный бюджет), утверждению и исполнению местного бюджета, контролю за его исполнением, осуществлению бюджетного учета, внешней проверки, составлению, рассмотрению и утверждению бюджетной отчетности.</w:t>
      </w:r>
    </w:p>
    <w:p w:rsidR="00A81736" w:rsidRPr="00FE1766" w:rsidRDefault="00A81736">
      <w:pPr>
        <w:pStyle w:val="ConsPlusNormal"/>
        <w:jc w:val="both"/>
        <w:rPr>
          <w:rFonts w:ascii="Arial" w:hAnsi="Arial" w:cs="Arial"/>
          <w:color w:val="FF0000"/>
          <w:sz w:val="24"/>
          <w:szCs w:val="24"/>
        </w:rPr>
      </w:pPr>
    </w:p>
    <w:p w:rsidR="00A81736" w:rsidRPr="00F60DC2" w:rsidRDefault="00A81736">
      <w:pPr>
        <w:pStyle w:val="ConsPlusNormal"/>
        <w:jc w:val="center"/>
        <w:outlineLvl w:val="1"/>
        <w:rPr>
          <w:rFonts w:ascii="Arial" w:hAnsi="Arial" w:cs="Arial"/>
          <w:b/>
          <w:sz w:val="24"/>
          <w:szCs w:val="24"/>
        </w:rPr>
      </w:pPr>
      <w:r w:rsidRPr="00F60DC2">
        <w:rPr>
          <w:rFonts w:ascii="Arial" w:hAnsi="Arial" w:cs="Arial"/>
          <w:b/>
          <w:sz w:val="24"/>
          <w:szCs w:val="24"/>
        </w:rPr>
        <w:t>Раздел 1. ОБЩИЕ ПОЛОЖЕНИЯ</w:t>
      </w:r>
    </w:p>
    <w:p w:rsidR="00A81736" w:rsidRPr="000358FD" w:rsidRDefault="00A81736">
      <w:pPr>
        <w:pStyle w:val="ConsPlusNormal"/>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F60DC2">
        <w:rPr>
          <w:rFonts w:ascii="Arial" w:hAnsi="Arial" w:cs="Arial"/>
          <w:b/>
          <w:i/>
          <w:sz w:val="24"/>
          <w:szCs w:val="24"/>
          <w:u w:val="single"/>
        </w:rPr>
        <w:t>Статья 1.</w:t>
      </w:r>
      <w:r w:rsidRPr="00F60DC2">
        <w:rPr>
          <w:rFonts w:ascii="Arial" w:hAnsi="Arial" w:cs="Arial"/>
          <w:i/>
          <w:sz w:val="24"/>
          <w:szCs w:val="24"/>
          <w:u w:val="single"/>
        </w:rPr>
        <w:t xml:space="preserve"> Правовая основа бюджетного процесса</w:t>
      </w:r>
    </w:p>
    <w:p w:rsidR="00A81736" w:rsidRPr="00A76F8E" w:rsidRDefault="00A81736">
      <w:pPr>
        <w:pStyle w:val="ConsPlusNormal"/>
        <w:jc w:val="both"/>
        <w:rPr>
          <w:rFonts w:ascii="Arial" w:hAnsi="Arial" w:cs="Arial"/>
          <w:sz w:val="24"/>
          <w:szCs w:val="24"/>
        </w:rPr>
      </w:pPr>
    </w:p>
    <w:p w:rsidR="00A81736" w:rsidRPr="00A76F8E" w:rsidRDefault="00A81736">
      <w:pPr>
        <w:pStyle w:val="ConsPlusNormal"/>
        <w:ind w:firstLine="540"/>
        <w:jc w:val="both"/>
        <w:rPr>
          <w:rFonts w:ascii="Arial" w:hAnsi="Arial" w:cs="Arial"/>
          <w:sz w:val="24"/>
          <w:szCs w:val="24"/>
        </w:rPr>
      </w:pPr>
      <w:r w:rsidRPr="00A76F8E">
        <w:rPr>
          <w:rFonts w:ascii="Arial" w:hAnsi="Arial" w:cs="Arial"/>
          <w:sz w:val="24"/>
          <w:szCs w:val="24"/>
        </w:rPr>
        <w:t xml:space="preserve">Бюджетные правоотношения в муниципальном образовании </w:t>
      </w:r>
      <w:r w:rsidR="00A76F8E" w:rsidRPr="00A76F8E">
        <w:rPr>
          <w:rFonts w:ascii="Arial" w:hAnsi="Arial" w:cs="Arial"/>
          <w:sz w:val="24"/>
          <w:szCs w:val="24"/>
        </w:rPr>
        <w:t>О</w:t>
      </w:r>
      <w:r w:rsidR="0042349F">
        <w:rPr>
          <w:rFonts w:ascii="Arial" w:hAnsi="Arial" w:cs="Arial"/>
          <w:sz w:val="24"/>
          <w:szCs w:val="24"/>
        </w:rPr>
        <w:t>рехово-Зуевский городской округ</w:t>
      </w:r>
      <w:r w:rsidRPr="00A76F8E">
        <w:rPr>
          <w:rFonts w:ascii="Arial" w:hAnsi="Arial" w:cs="Arial"/>
          <w:sz w:val="24"/>
          <w:szCs w:val="24"/>
        </w:rPr>
        <w:t xml:space="preserve"> </w:t>
      </w:r>
      <w:r w:rsidR="00C61542">
        <w:rPr>
          <w:rFonts w:ascii="Arial" w:hAnsi="Arial" w:cs="Arial"/>
          <w:sz w:val="24"/>
          <w:szCs w:val="24"/>
        </w:rPr>
        <w:t>Московской области</w:t>
      </w:r>
      <w:r w:rsidR="00C61542" w:rsidRPr="00A76F8E">
        <w:rPr>
          <w:rFonts w:ascii="Arial" w:hAnsi="Arial" w:cs="Arial"/>
          <w:sz w:val="24"/>
          <w:szCs w:val="24"/>
        </w:rPr>
        <w:t xml:space="preserve"> </w:t>
      </w:r>
      <w:r w:rsidRPr="00A76F8E">
        <w:rPr>
          <w:rFonts w:ascii="Arial" w:hAnsi="Arial" w:cs="Arial"/>
          <w:sz w:val="24"/>
          <w:szCs w:val="24"/>
        </w:rPr>
        <w:t xml:space="preserve">(далее - городской округ) регулируются Бюджетным </w:t>
      </w:r>
      <w:hyperlink r:id="rId8" w:history="1">
        <w:r w:rsidRPr="00A76F8E">
          <w:rPr>
            <w:rFonts w:ascii="Arial" w:hAnsi="Arial" w:cs="Arial"/>
            <w:sz w:val="24"/>
            <w:szCs w:val="24"/>
          </w:rPr>
          <w:t>кодексом</w:t>
        </w:r>
      </w:hyperlink>
      <w:r w:rsidRPr="00A76F8E">
        <w:rPr>
          <w:rFonts w:ascii="Arial" w:hAnsi="Arial" w:cs="Arial"/>
          <w:sz w:val="24"/>
          <w:szCs w:val="24"/>
        </w:rPr>
        <w:t xml:space="preserve"> Российской Федерации, правовыми актами бюджетного законодательства Российской Федерации, законодательством Московской области, </w:t>
      </w:r>
      <w:hyperlink r:id="rId9" w:history="1">
        <w:r w:rsidRPr="00A76F8E">
          <w:rPr>
            <w:rFonts w:ascii="Arial" w:hAnsi="Arial" w:cs="Arial"/>
            <w:sz w:val="24"/>
            <w:szCs w:val="24"/>
          </w:rPr>
          <w:t>Уставом</w:t>
        </w:r>
      </w:hyperlink>
      <w:r w:rsidRPr="00A76F8E">
        <w:rPr>
          <w:rFonts w:ascii="Arial" w:hAnsi="Arial" w:cs="Arial"/>
          <w:sz w:val="24"/>
          <w:szCs w:val="24"/>
        </w:rPr>
        <w:t xml:space="preserve"> городского округа, нормативными правовыми актами городского округа и настоящим Положением.</w:t>
      </w:r>
    </w:p>
    <w:p w:rsidR="00A81736" w:rsidRPr="00A76F8E" w:rsidRDefault="00A81736">
      <w:pPr>
        <w:pStyle w:val="ConsPlusNormal"/>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F60DC2">
        <w:rPr>
          <w:rFonts w:ascii="Arial" w:hAnsi="Arial" w:cs="Arial"/>
          <w:b/>
          <w:i/>
          <w:sz w:val="24"/>
          <w:szCs w:val="24"/>
          <w:u w:val="single"/>
        </w:rPr>
        <w:t>Статья 2.</w:t>
      </w:r>
      <w:r w:rsidRPr="00F60DC2">
        <w:rPr>
          <w:rFonts w:ascii="Arial" w:hAnsi="Arial" w:cs="Arial"/>
          <w:i/>
          <w:sz w:val="24"/>
          <w:szCs w:val="24"/>
          <w:u w:val="single"/>
        </w:rPr>
        <w:t xml:space="preserve"> Понятия и термины, применяемые в настоящем Положении</w:t>
      </w:r>
    </w:p>
    <w:p w:rsidR="00A81736" w:rsidRPr="00A76F8E" w:rsidRDefault="00A81736">
      <w:pPr>
        <w:pStyle w:val="ConsPlusNormal"/>
        <w:jc w:val="both"/>
        <w:rPr>
          <w:rFonts w:ascii="Arial" w:hAnsi="Arial" w:cs="Arial"/>
          <w:sz w:val="24"/>
          <w:szCs w:val="24"/>
        </w:rPr>
      </w:pPr>
    </w:p>
    <w:p w:rsidR="00A81736" w:rsidRPr="00A76F8E" w:rsidRDefault="00A81736">
      <w:pPr>
        <w:pStyle w:val="ConsPlusNormal"/>
        <w:ind w:firstLine="540"/>
        <w:jc w:val="both"/>
        <w:rPr>
          <w:rFonts w:ascii="Arial" w:hAnsi="Arial" w:cs="Arial"/>
          <w:sz w:val="24"/>
          <w:szCs w:val="24"/>
        </w:rPr>
      </w:pPr>
      <w:r w:rsidRPr="00A76F8E">
        <w:rPr>
          <w:rFonts w:ascii="Arial" w:hAnsi="Arial" w:cs="Arial"/>
          <w:sz w:val="24"/>
          <w:szCs w:val="24"/>
        </w:rPr>
        <w:t xml:space="preserve">В целях настоящего Положения применяются понятия и термины в значениях, определенных Бюджетным </w:t>
      </w:r>
      <w:hyperlink r:id="rId10" w:history="1">
        <w:r w:rsidRPr="00A76F8E">
          <w:rPr>
            <w:rFonts w:ascii="Arial" w:hAnsi="Arial" w:cs="Arial"/>
            <w:sz w:val="24"/>
            <w:szCs w:val="24"/>
          </w:rPr>
          <w:t>кодексом</w:t>
        </w:r>
      </w:hyperlink>
      <w:r w:rsidRPr="00A76F8E">
        <w:rPr>
          <w:rFonts w:ascii="Arial" w:hAnsi="Arial" w:cs="Arial"/>
          <w:sz w:val="24"/>
          <w:szCs w:val="24"/>
        </w:rPr>
        <w:t xml:space="preserve"> Российской Федерации и иными федеральными законами, регулирующими бюджетные правоотношения.</w:t>
      </w:r>
    </w:p>
    <w:p w:rsidR="00A81736" w:rsidRPr="00A76F8E" w:rsidRDefault="00A81736">
      <w:pPr>
        <w:pStyle w:val="ConsPlusNormal"/>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F60DC2">
        <w:rPr>
          <w:rFonts w:ascii="Arial" w:hAnsi="Arial" w:cs="Arial"/>
          <w:b/>
          <w:i/>
          <w:sz w:val="24"/>
          <w:szCs w:val="24"/>
          <w:u w:val="single"/>
        </w:rPr>
        <w:t>Статья 3.</w:t>
      </w:r>
      <w:r w:rsidRPr="00F60DC2">
        <w:rPr>
          <w:rFonts w:ascii="Arial" w:hAnsi="Arial" w:cs="Arial"/>
          <w:i/>
          <w:sz w:val="24"/>
          <w:szCs w:val="24"/>
          <w:u w:val="single"/>
        </w:rPr>
        <w:t xml:space="preserve"> Бюджетные полномочия городского округа</w:t>
      </w:r>
    </w:p>
    <w:p w:rsidR="00A81736" w:rsidRPr="00A76F8E" w:rsidRDefault="00A81736">
      <w:pPr>
        <w:pStyle w:val="ConsPlusNormal"/>
        <w:jc w:val="both"/>
        <w:rPr>
          <w:rFonts w:ascii="Arial" w:hAnsi="Arial" w:cs="Arial"/>
          <w:sz w:val="24"/>
          <w:szCs w:val="24"/>
        </w:rPr>
      </w:pPr>
    </w:p>
    <w:p w:rsidR="00A81736" w:rsidRPr="00A76F8E" w:rsidRDefault="007E7587">
      <w:pPr>
        <w:pStyle w:val="ConsPlusNormal"/>
        <w:ind w:firstLine="540"/>
        <w:jc w:val="both"/>
        <w:rPr>
          <w:rFonts w:ascii="Arial" w:hAnsi="Arial" w:cs="Arial"/>
          <w:sz w:val="24"/>
          <w:szCs w:val="24"/>
        </w:rPr>
      </w:pPr>
      <w:r>
        <w:rPr>
          <w:rFonts w:ascii="Arial" w:hAnsi="Arial" w:cs="Arial"/>
          <w:sz w:val="24"/>
          <w:szCs w:val="24"/>
        </w:rPr>
        <w:t xml:space="preserve">3.1. </w:t>
      </w:r>
      <w:r w:rsidR="00A81736" w:rsidRPr="00A76F8E">
        <w:rPr>
          <w:rFonts w:ascii="Arial" w:hAnsi="Arial" w:cs="Arial"/>
          <w:sz w:val="24"/>
          <w:szCs w:val="24"/>
        </w:rPr>
        <w:t>К бюджетным полномочиям городского округа относятся:</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установление порядка составления и рассмотрения проекта местного бюджета, утверждения и исполнения местного бюджета, осуществления контроля за его исполнением и утверждения отчета об исполнении местного бюджета;</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установление и исполнение расходных обязательств городского округа;</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осуществление муниципальных заимствований, предоставление муниципальных гарантий, управление муниципальным долгом и управление муниципальными активами;</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xml:space="preserve">- установление, детализация и определение порядка применения бюджетной </w:t>
      </w:r>
      <w:r w:rsidRPr="00A76F8E">
        <w:rPr>
          <w:rFonts w:ascii="Arial" w:hAnsi="Arial" w:cs="Arial"/>
          <w:sz w:val="24"/>
          <w:szCs w:val="24"/>
        </w:rPr>
        <w:lastRenderedPageBreak/>
        <w:t>классификации Российской Федерации в части, относящейся к местному бюджету;</w:t>
      </w:r>
    </w:p>
    <w:p w:rsidR="00A81736"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xml:space="preserve">- </w:t>
      </w:r>
      <w:r w:rsidR="000241F3">
        <w:rPr>
          <w:rFonts w:ascii="Arial" w:hAnsi="Arial" w:cs="Arial"/>
          <w:sz w:val="24"/>
          <w:szCs w:val="24"/>
        </w:rPr>
        <w:t xml:space="preserve">иные </w:t>
      </w:r>
      <w:r w:rsidRPr="00A76F8E">
        <w:rPr>
          <w:rFonts w:ascii="Arial" w:hAnsi="Arial" w:cs="Arial"/>
          <w:sz w:val="24"/>
          <w:szCs w:val="24"/>
        </w:rPr>
        <w:t xml:space="preserve">бюджетные полномочия, отнесенные Бюджетным </w:t>
      </w:r>
      <w:hyperlink r:id="rId11" w:history="1">
        <w:r w:rsidRPr="00A76F8E">
          <w:rPr>
            <w:rFonts w:ascii="Arial" w:hAnsi="Arial" w:cs="Arial"/>
            <w:sz w:val="24"/>
            <w:szCs w:val="24"/>
          </w:rPr>
          <w:t>кодексом</w:t>
        </w:r>
      </w:hyperlink>
      <w:r w:rsidRPr="00A76F8E">
        <w:rPr>
          <w:rFonts w:ascii="Arial" w:hAnsi="Arial" w:cs="Arial"/>
          <w:sz w:val="24"/>
          <w:szCs w:val="24"/>
        </w:rPr>
        <w:t xml:space="preserve"> </w:t>
      </w:r>
      <w:r w:rsidR="00DF706A" w:rsidRPr="00A76F8E">
        <w:rPr>
          <w:rFonts w:ascii="Arial" w:hAnsi="Arial" w:cs="Arial"/>
          <w:sz w:val="24"/>
          <w:szCs w:val="24"/>
        </w:rPr>
        <w:t xml:space="preserve">Российской Федерации </w:t>
      </w:r>
      <w:r w:rsidRPr="00A76F8E">
        <w:rPr>
          <w:rFonts w:ascii="Arial" w:hAnsi="Arial" w:cs="Arial"/>
          <w:sz w:val="24"/>
          <w:szCs w:val="24"/>
        </w:rPr>
        <w:t>к бюджетным полномочиям органов местного самоуправления.</w:t>
      </w:r>
    </w:p>
    <w:p w:rsidR="002320EA" w:rsidRDefault="002320EA">
      <w:pPr>
        <w:pStyle w:val="ConsPlusNormal"/>
        <w:spacing w:before="220"/>
        <w:ind w:firstLine="540"/>
        <w:jc w:val="both"/>
        <w:rPr>
          <w:rFonts w:ascii="Arial" w:hAnsi="Arial" w:cs="Arial"/>
          <w:sz w:val="24"/>
          <w:szCs w:val="24"/>
        </w:rPr>
      </w:pPr>
      <w:r>
        <w:rPr>
          <w:rFonts w:ascii="Arial" w:hAnsi="Arial" w:cs="Arial"/>
          <w:sz w:val="24"/>
          <w:szCs w:val="24"/>
        </w:rPr>
        <w:t>3.2. Осуществление полномочий обеспечивается Администрацией городского округа.</w:t>
      </w:r>
    </w:p>
    <w:p w:rsidR="002320EA" w:rsidRPr="00A76F8E" w:rsidRDefault="002320EA">
      <w:pPr>
        <w:pStyle w:val="ConsPlusNormal"/>
        <w:spacing w:before="220"/>
        <w:ind w:firstLine="540"/>
        <w:jc w:val="both"/>
        <w:rPr>
          <w:rFonts w:ascii="Arial" w:hAnsi="Arial" w:cs="Arial"/>
          <w:sz w:val="24"/>
          <w:szCs w:val="24"/>
        </w:rPr>
      </w:pPr>
      <w:r>
        <w:rPr>
          <w:rFonts w:ascii="Arial" w:hAnsi="Arial" w:cs="Arial"/>
          <w:sz w:val="24"/>
          <w:szCs w:val="24"/>
        </w:rPr>
        <w:t>3.3. Непосредственное исполнение полномочий, указанных в</w:t>
      </w:r>
      <w:r w:rsidR="00AF34E4">
        <w:rPr>
          <w:rFonts w:ascii="Arial" w:hAnsi="Arial" w:cs="Arial"/>
          <w:sz w:val="24"/>
          <w:szCs w:val="24"/>
        </w:rPr>
        <w:t xml:space="preserve"> </w:t>
      </w:r>
      <w:proofErr w:type="spellStart"/>
      <w:r w:rsidR="00AF34E4">
        <w:rPr>
          <w:rFonts w:ascii="Arial" w:hAnsi="Arial" w:cs="Arial"/>
          <w:sz w:val="24"/>
          <w:szCs w:val="24"/>
        </w:rPr>
        <w:t>абз</w:t>
      </w:r>
      <w:proofErr w:type="spellEnd"/>
      <w:r w:rsidR="00AF34E4">
        <w:rPr>
          <w:rFonts w:ascii="Arial" w:hAnsi="Arial" w:cs="Arial"/>
          <w:sz w:val="24"/>
          <w:szCs w:val="24"/>
        </w:rPr>
        <w:t>. 5</w:t>
      </w:r>
      <w:r>
        <w:rPr>
          <w:rFonts w:ascii="Arial" w:hAnsi="Arial" w:cs="Arial"/>
          <w:sz w:val="24"/>
          <w:szCs w:val="24"/>
        </w:rPr>
        <w:t xml:space="preserve"> п. 3.1 осуществляет Финансовое управление городского округа.</w:t>
      </w:r>
    </w:p>
    <w:p w:rsidR="00A81736" w:rsidRPr="00A76F8E" w:rsidRDefault="00A81736">
      <w:pPr>
        <w:pStyle w:val="ConsPlusNormal"/>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F60DC2">
        <w:rPr>
          <w:rFonts w:ascii="Arial" w:hAnsi="Arial" w:cs="Arial"/>
          <w:b/>
          <w:i/>
          <w:sz w:val="24"/>
          <w:szCs w:val="24"/>
          <w:u w:val="single"/>
        </w:rPr>
        <w:t>Статья 4.</w:t>
      </w:r>
      <w:r w:rsidRPr="00F60DC2">
        <w:rPr>
          <w:rFonts w:ascii="Arial" w:hAnsi="Arial" w:cs="Arial"/>
          <w:i/>
          <w:sz w:val="24"/>
          <w:szCs w:val="24"/>
          <w:u w:val="single"/>
        </w:rPr>
        <w:t xml:space="preserve"> Местный бюджет</w:t>
      </w:r>
    </w:p>
    <w:p w:rsidR="00A81736" w:rsidRPr="00A76F8E" w:rsidRDefault="00A81736">
      <w:pPr>
        <w:pStyle w:val="ConsPlusNormal"/>
        <w:jc w:val="both"/>
        <w:rPr>
          <w:rFonts w:ascii="Arial" w:hAnsi="Arial" w:cs="Arial"/>
          <w:sz w:val="24"/>
          <w:szCs w:val="24"/>
        </w:rPr>
      </w:pPr>
    </w:p>
    <w:p w:rsidR="00A81736" w:rsidRPr="00A76F8E" w:rsidRDefault="00A81736">
      <w:pPr>
        <w:pStyle w:val="ConsPlusNormal"/>
        <w:ind w:firstLine="540"/>
        <w:jc w:val="both"/>
        <w:rPr>
          <w:rFonts w:ascii="Arial" w:hAnsi="Arial" w:cs="Arial"/>
          <w:sz w:val="24"/>
          <w:szCs w:val="24"/>
        </w:rPr>
      </w:pPr>
      <w:r w:rsidRPr="00A76F8E">
        <w:rPr>
          <w:rFonts w:ascii="Arial" w:hAnsi="Arial" w:cs="Arial"/>
          <w:sz w:val="24"/>
          <w:szCs w:val="24"/>
        </w:rPr>
        <w:t xml:space="preserve">4.1. Городской округ имеет собственный бюджет (местный бюджет), который в соответствии с Бюджетным </w:t>
      </w:r>
      <w:hyperlink r:id="rId12" w:history="1">
        <w:r w:rsidRPr="00A76F8E">
          <w:rPr>
            <w:rFonts w:ascii="Arial" w:hAnsi="Arial" w:cs="Arial"/>
            <w:sz w:val="24"/>
            <w:szCs w:val="24"/>
          </w:rPr>
          <w:t>кодексом</w:t>
        </w:r>
      </w:hyperlink>
      <w:r w:rsidRPr="00A76F8E">
        <w:rPr>
          <w:rFonts w:ascii="Arial" w:hAnsi="Arial" w:cs="Arial"/>
          <w:sz w:val="24"/>
          <w:szCs w:val="24"/>
        </w:rPr>
        <w:t xml:space="preserve"> Российской Федерации предназначен для исполнения расходных обязательств городского округа.</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4.2. Использование органами местного самоуправления иных форм образования и расходования денежных средств для исполнения расходных обязательств городского округа не допускается.</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4.3. В местном бюджете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городского округа, возникающих в связи с осуществлением органами местного самоуправления полномочий по вопросам местного значения, и расходных обязательств муниципального образования, исполняемых за счет субвенций из других бюджетов бюджетной системы Российской Федерации для осуществления отдельных государственных полномочий.</w:t>
      </w:r>
    </w:p>
    <w:p w:rsidR="00A81736" w:rsidRPr="00A76F8E" w:rsidRDefault="00A81736">
      <w:pPr>
        <w:pStyle w:val="ConsPlusNormal"/>
        <w:jc w:val="both"/>
        <w:rPr>
          <w:rFonts w:ascii="Arial" w:hAnsi="Arial" w:cs="Arial"/>
          <w:sz w:val="24"/>
          <w:szCs w:val="24"/>
        </w:rPr>
      </w:pPr>
    </w:p>
    <w:p w:rsidR="00A81736" w:rsidRPr="00F60DC2" w:rsidRDefault="00A81736">
      <w:pPr>
        <w:pStyle w:val="ConsPlusNormal"/>
        <w:jc w:val="center"/>
        <w:outlineLvl w:val="1"/>
        <w:rPr>
          <w:rFonts w:ascii="Arial" w:hAnsi="Arial" w:cs="Arial"/>
          <w:b/>
          <w:sz w:val="24"/>
          <w:szCs w:val="24"/>
        </w:rPr>
      </w:pPr>
      <w:r w:rsidRPr="00F60DC2">
        <w:rPr>
          <w:rFonts w:ascii="Arial" w:hAnsi="Arial" w:cs="Arial"/>
          <w:b/>
          <w:sz w:val="24"/>
          <w:szCs w:val="24"/>
        </w:rPr>
        <w:t>Раздел 2. БЮДЖЕТНЫЙ ПРОЦЕСС</w:t>
      </w:r>
    </w:p>
    <w:p w:rsidR="00A81736" w:rsidRPr="00A76F8E" w:rsidRDefault="00A81736">
      <w:pPr>
        <w:pStyle w:val="ConsPlusNormal"/>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F60DC2">
        <w:rPr>
          <w:rFonts w:ascii="Arial" w:hAnsi="Arial" w:cs="Arial"/>
          <w:b/>
          <w:i/>
          <w:sz w:val="24"/>
          <w:szCs w:val="24"/>
          <w:u w:val="single"/>
        </w:rPr>
        <w:t>Статья 5.</w:t>
      </w:r>
      <w:r w:rsidRPr="00F60DC2">
        <w:rPr>
          <w:rFonts w:ascii="Arial" w:hAnsi="Arial" w:cs="Arial"/>
          <w:i/>
          <w:sz w:val="24"/>
          <w:szCs w:val="24"/>
          <w:u w:val="single"/>
        </w:rPr>
        <w:t xml:space="preserve"> Основные этапы бюджетного процесса</w:t>
      </w:r>
    </w:p>
    <w:p w:rsidR="00A81736" w:rsidRPr="00A76F8E" w:rsidRDefault="00A81736">
      <w:pPr>
        <w:pStyle w:val="ConsPlusNormal"/>
        <w:jc w:val="both"/>
        <w:rPr>
          <w:rFonts w:ascii="Arial" w:hAnsi="Arial" w:cs="Arial"/>
          <w:sz w:val="24"/>
          <w:szCs w:val="24"/>
        </w:rPr>
      </w:pPr>
    </w:p>
    <w:p w:rsidR="00A81736" w:rsidRPr="00A76F8E" w:rsidRDefault="00A81736">
      <w:pPr>
        <w:pStyle w:val="ConsPlusNormal"/>
        <w:ind w:firstLine="540"/>
        <w:jc w:val="both"/>
        <w:rPr>
          <w:rFonts w:ascii="Arial" w:hAnsi="Arial" w:cs="Arial"/>
          <w:sz w:val="24"/>
          <w:szCs w:val="24"/>
        </w:rPr>
      </w:pPr>
      <w:r w:rsidRPr="00A76F8E">
        <w:rPr>
          <w:rFonts w:ascii="Arial" w:hAnsi="Arial" w:cs="Arial"/>
          <w:sz w:val="24"/>
          <w:szCs w:val="24"/>
        </w:rPr>
        <w:t>Бюджетный процесс в городском округе включает следующие этапы:</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составление проекта местного бюджета;</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рассмотрение проекта местного бюджета и его утверждение;</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исполнение местного бюджета;</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составление,</w:t>
      </w:r>
      <w:r w:rsidR="000241F3">
        <w:rPr>
          <w:rFonts w:ascii="Arial" w:hAnsi="Arial" w:cs="Arial"/>
          <w:sz w:val="24"/>
          <w:szCs w:val="24"/>
        </w:rPr>
        <w:t xml:space="preserve"> внешняя проверка,</w:t>
      </w:r>
      <w:r w:rsidRPr="00A76F8E">
        <w:rPr>
          <w:rFonts w:ascii="Arial" w:hAnsi="Arial" w:cs="Arial"/>
          <w:sz w:val="24"/>
          <w:szCs w:val="24"/>
        </w:rPr>
        <w:t xml:space="preserve"> рассмотрение и утверждение отчета об исполнении местного бюджета;</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осуществление муниципального финансового контроля.</w:t>
      </w:r>
    </w:p>
    <w:p w:rsidR="00A81736" w:rsidRPr="00FE1766" w:rsidRDefault="00A81736">
      <w:pPr>
        <w:pStyle w:val="ConsPlusNormal"/>
        <w:jc w:val="both"/>
        <w:rPr>
          <w:rFonts w:ascii="Arial" w:hAnsi="Arial" w:cs="Arial"/>
          <w:color w:val="FF0000"/>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F60DC2">
        <w:rPr>
          <w:rFonts w:ascii="Arial" w:hAnsi="Arial" w:cs="Arial"/>
          <w:b/>
          <w:i/>
          <w:sz w:val="24"/>
          <w:szCs w:val="24"/>
          <w:u w:val="single"/>
        </w:rPr>
        <w:t>Статья 6.</w:t>
      </w:r>
      <w:r w:rsidRPr="00F60DC2">
        <w:rPr>
          <w:rFonts w:ascii="Arial" w:hAnsi="Arial" w:cs="Arial"/>
          <w:i/>
          <w:sz w:val="24"/>
          <w:szCs w:val="24"/>
          <w:u w:val="single"/>
        </w:rPr>
        <w:t xml:space="preserve"> Участники бюджетного процесса</w:t>
      </w:r>
    </w:p>
    <w:p w:rsidR="00A81736" w:rsidRPr="00A76F8E" w:rsidRDefault="00A81736">
      <w:pPr>
        <w:pStyle w:val="ConsPlusNormal"/>
        <w:jc w:val="both"/>
        <w:rPr>
          <w:rFonts w:ascii="Arial" w:hAnsi="Arial" w:cs="Arial"/>
          <w:sz w:val="24"/>
          <w:szCs w:val="24"/>
        </w:rPr>
      </w:pPr>
    </w:p>
    <w:p w:rsidR="00A81736" w:rsidRPr="00A76F8E" w:rsidRDefault="00A81736">
      <w:pPr>
        <w:pStyle w:val="ConsPlusNormal"/>
        <w:ind w:firstLine="540"/>
        <w:jc w:val="both"/>
        <w:rPr>
          <w:rFonts w:ascii="Arial" w:hAnsi="Arial" w:cs="Arial"/>
          <w:sz w:val="24"/>
          <w:szCs w:val="24"/>
        </w:rPr>
      </w:pPr>
      <w:r w:rsidRPr="00A76F8E">
        <w:rPr>
          <w:rFonts w:ascii="Arial" w:hAnsi="Arial" w:cs="Arial"/>
          <w:sz w:val="24"/>
          <w:szCs w:val="24"/>
        </w:rPr>
        <w:t>6.1. Участниками бюджетного процесса являются:</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xml:space="preserve">- глава </w:t>
      </w:r>
      <w:r w:rsidR="00A76F8E" w:rsidRPr="00A76F8E">
        <w:rPr>
          <w:rFonts w:ascii="Arial" w:hAnsi="Arial" w:cs="Arial"/>
          <w:sz w:val="24"/>
          <w:szCs w:val="24"/>
        </w:rPr>
        <w:t xml:space="preserve">Орехово-Зуевского городского округа </w:t>
      </w:r>
      <w:r w:rsidR="00C61542">
        <w:rPr>
          <w:rFonts w:ascii="Arial" w:hAnsi="Arial" w:cs="Arial"/>
          <w:sz w:val="24"/>
          <w:szCs w:val="24"/>
        </w:rPr>
        <w:t>Московской области</w:t>
      </w:r>
      <w:r w:rsidR="00C61542" w:rsidRPr="00A76F8E">
        <w:rPr>
          <w:rFonts w:ascii="Arial" w:hAnsi="Arial" w:cs="Arial"/>
          <w:sz w:val="24"/>
          <w:szCs w:val="24"/>
        </w:rPr>
        <w:t xml:space="preserve"> </w:t>
      </w:r>
      <w:r w:rsidRPr="00A76F8E">
        <w:rPr>
          <w:rFonts w:ascii="Arial" w:hAnsi="Arial" w:cs="Arial"/>
          <w:sz w:val="24"/>
          <w:szCs w:val="24"/>
        </w:rPr>
        <w:t>(далее - Глава);</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xml:space="preserve">- представительный орган - Совет депутатов </w:t>
      </w:r>
      <w:r w:rsidR="00A76F8E" w:rsidRPr="00A76F8E">
        <w:rPr>
          <w:rFonts w:ascii="Arial" w:hAnsi="Arial" w:cs="Arial"/>
          <w:sz w:val="24"/>
          <w:szCs w:val="24"/>
        </w:rPr>
        <w:t>Орехово-Зуевского городского округа</w:t>
      </w:r>
      <w:r w:rsidRPr="00A76F8E">
        <w:rPr>
          <w:rFonts w:ascii="Arial" w:hAnsi="Arial" w:cs="Arial"/>
          <w:sz w:val="24"/>
          <w:szCs w:val="24"/>
        </w:rPr>
        <w:t xml:space="preserve"> </w:t>
      </w:r>
      <w:r w:rsidR="00C61542">
        <w:rPr>
          <w:rFonts w:ascii="Arial" w:hAnsi="Arial" w:cs="Arial"/>
          <w:sz w:val="24"/>
          <w:szCs w:val="24"/>
        </w:rPr>
        <w:t>Московской области</w:t>
      </w:r>
      <w:r w:rsidR="00C61542" w:rsidRPr="00A76F8E">
        <w:rPr>
          <w:rFonts w:ascii="Arial" w:hAnsi="Arial" w:cs="Arial"/>
          <w:sz w:val="24"/>
          <w:szCs w:val="24"/>
        </w:rPr>
        <w:t xml:space="preserve"> </w:t>
      </w:r>
      <w:r w:rsidRPr="00A76F8E">
        <w:rPr>
          <w:rFonts w:ascii="Arial" w:hAnsi="Arial" w:cs="Arial"/>
          <w:sz w:val="24"/>
          <w:szCs w:val="24"/>
        </w:rPr>
        <w:t>(далее - Совет депутатов);</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xml:space="preserve">- исполнительно-распорядительный орган - администрация </w:t>
      </w:r>
      <w:r w:rsidR="00A76F8E" w:rsidRPr="00A76F8E">
        <w:rPr>
          <w:rFonts w:ascii="Arial" w:hAnsi="Arial" w:cs="Arial"/>
          <w:sz w:val="24"/>
          <w:szCs w:val="24"/>
        </w:rPr>
        <w:t xml:space="preserve">Орехово-Зуевского </w:t>
      </w:r>
      <w:r w:rsidR="00A76F8E" w:rsidRPr="00A76F8E">
        <w:rPr>
          <w:rFonts w:ascii="Arial" w:hAnsi="Arial" w:cs="Arial"/>
          <w:sz w:val="24"/>
          <w:szCs w:val="24"/>
        </w:rPr>
        <w:lastRenderedPageBreak/>
        <w:t>городского округа</w:t>
      </w:r>
      <w:r w:rsidR="00C61542" w:rsidRPr="00C61542">
        <w:rPr>
          <w:rFonts w:ascii="Arial" w:hAnsi="Arial" w:cs="Arial"/>
          <w:sz w:val="24"/>
          <w:szCs w:val="24"/>
        </w:rPr>
        <w:t xml:space="preserve"> </w:t>
      </w:r>
      <w:r w:rsidR="00C61542">
        <w:rPr>
          <w:rFonts w:ascii="Arial" w:hAnsi="Arial" w:cs="Arial"/>
          <w:sz w:val="24"/>
          <w:szCs w:val="24"/>
        </w:rPr>
        <w:t>Московской области</w:t>
      </w:r>
      <w:r w:rsidR="00A76F8E" w:rsidRPr="00A76F8E">
        <w:rPr>
          <w:rFonts w:ascii="Arial" w:hAnsi="Arial" w:cs="Arial"/>
          <w:sz w:val="24"/>
          <w:szCs w:val="24"/>
        </w:rPr>
        <w:t xml:space="preserve"> </w:t>
      </w:r>
      <w:r w:rsidRPr="00A76F8E">
        <w:rPr>
          <w:rFonts w:ascii="Arial" w:hAnsi="Arial" w:cs="Arial"/>
          <w:sz w:val="24"/>
          <w:szCs w:val="24"/>
        </w:rPr>
        <w:t>(далее - администрация);</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xml:space="preserve">- </w:t>
      </w:r>
      <w:r w:rsidR="00DF706A">
        <w:rPr>
          <w:rFonts w:ascii="Arial" w:hAnsi="Arial" w:cs="Arial"/>
          <w:sz w:val="24"/>
          <w:szCs w:val="24"/>
        </w:rPr>
        <w:t xml:space="preserve">финансовый орган - </w:t>
      </w:r>
      <w:r w:rsidRPr="00A76F8E">
        <w:rPr>
          <w:rFonts w:ascii="Arial" w:hAnsi="Arial" w:cs="Arial"/>
          <w:sz w:val="24"/>
          <w:szCs w:val="24"/>
        </w:rPr>
        <w:t xml:space="preserve">Финансовое управление администрации </w:t>
      </w:r>
      <w:r w:rsidR="00A76F8E" w:rsidRPr="00A76F8E">
        <w:rPr>
          <w:rFonts w:ascii="Arial" w:hAnsi="Arial" w:cs="Arial"/>
          <w:sz w:val="24"/>
          <w:szCs w:val="24"/>
        </w:rPr>
        <w:t xml:space="preserve">Орехово-Зуевского городского округа </w:t>
      </w:r>
      <w:r w:rsidR="00C61542">
        <w:rPr>
          <w:rFonts w:ascii="Arial" w:hAnsi="Arial" w:cs="Arial"/>
          <w:sz w:val="24"/>
          <w:szCs w:val="24"/>
        </w:rPr>
        <w:t>Московской области</w:t>
      </w:r>
      <w:r w:rsidR="00C61542" w:rsidRPr="00A76F8E">
        <w:rPr>
          <w:rFonts w:ascii="Arial" w:hAnsi="Arial" w:cs="Arial"/>
          <w:sz w:val="24"/>
          <w:szCs w:val="24"/>
        </w:rPr>
        <w:t xml:space="preserve"> </w:t>
      </w:r>
      <w:r w:rsidRPr="00A76F8E">
        <w:rPr>
          <w:rFonts w:ascii="Arial" w:hAnsi="Arial" w:cs="Arial"/>
          <w:sz w:val="24"/>
          <w:szCs w:val="24"/>
        </w:rPr>
        <w:t>(далее - Финансовое управление);</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xml:space="preserve">- контрольный орган городского округа </w:t>
      </w:r>
      <w:r w:rsidR="000241F3">
        <w:rPr>
          <w:rFonts w:ascii="Arial" w:hAnsi="Arial" w:cs="Arial"/>
          <w:sz w:val="24"/>
          <w:szCs w:val="24"/>
        </w:rPr>
        <w:t xml:space="preserve">- </w:t>
      </w:r>
      <w:r w:rsidR="00C715A8">
        <w:rPr>
          <w:rFonts w:ascii="Arial" w:hAnsi="Arial" w:cs="Arial"/>
          <w:sz w:val="24"/>
          <w:szCs w:val="24"/>
        </w:rPr>
        <w:t>Контрольно-счетная</w:t>
      </w:r>
      <w:r w:rsidR="000241F3" w:rsidRPr="00A76F8E">
        <w:rPr>
          <w:rFonts w:ascii="Arial" w:hAnsi="Arial" w:cs="Arial"/>
          <w:sz w:val="24"/>
          <w:szCs w:val="24"/>
        </w:rPr>
        <w:t xml:space="preserve"> </w:t>
      </w:r>
      <w:r w:rsidR="00561EDA">
        <w:rPr>
          <w:rFonts w:ascii="Arial" w:hAnsi="Arial" w:cs="Arial"/>
          <w:sz w:val="24"/>
          <w:szCs w:val="24"/>
        </w:rPr>
        <w:t xml:space="preserve">палата </w:t>
      </w:r>
      <w:r w:rsidR="00A76F8E" w:rsidRPr="00A76F8E">
        <w:rPr>
          <w:rFonts w:ascii="Arial" w:hAnsi="Arial" w:cs="Arial"/>
          <w:sz w:val="24"/>
          <w:szCs w:val="24"/>
        </w:rPr>
        <w:t>Орехово-Зуевского городского округа</w:t>
      </w:r>
      <w:r w:rsidRPr="00A76F8E">
        <w:rPr>
          <w:rFonts w:ascii="Arial" w:hAnsi="Arial" w:cs="Arial"/>
          <w:sz w:val="24"/>
          <w:szCs w:val="24"/>
        </w:rPr>
        <w:t xml:space="preserve"> </w:t>
      </w:r>
      <w:r w:rsidR="00C61542">
        <w:rPr>
          <w:rFonts w:ascii="Arial" w:hAnsi="Arial" w:cs="Arial"/>
          <w:sz w:val="24"/>
          <w:szCs w:val="24"/>
        </w:rPr>
        <w:t>Московской области</w:t>
      </w:r>
      <w:r w:rsidR="00C61542" w:rsidRPr="00A76F8E">
        <w:rPr>
          <w:rFonts w:ascii="Arial" w:hAnsi="Arial" w:cs="Arial"/>
          <w:sz w:val="24"/>
          <w:szCs w:val="24"/>
        </w:rPr>
        <w:t xml:space="preserve"> </w:t>
      </w:r>
      <w:r w:rsidRPr="00A76F8E">
        <w:rPr>
          <w:rFonts w:ascii="Arial" w:hAnsi="Arial" w:cs="Arial"/>
          <w:sz w:val="24"/>
          <w:szCs w:val="24"/>
        </w:rPr>
        <w:t xml:space="preserve">(далее </w:t>
      </w:r>
      <w:r w:rsidR="000241F3">
        <w:rPr>
          <w:rFonts w:ascii="Arial" w:hAnsi="Arial" w:cs="Arial"/>
          <w:sz w:val="24"/>
          <w:szCs w:val="24"/>
        </w:rPr>
        <w:t>–</w:t>
      </w:r>
      <w:r w:rsidRPr="00A76F8E">
        <w:rPr>
          <w:rFonts w:ascii="Arial" w:hAnsi="Arial" w:cs="Arial"/>
          <w:sz w:val="24"/>
          <w:szCs w:val="24"/>
        </w:rPr>
        <w:t xml:space="preserve"> </w:t>
      </w:r>
      <w:r w:rsidR="00C715A8">
        <w:rPr>
          <w:rFonts w:ascii="Arial" w:hAnsi="Arial" w:cs="Arial"/>
          <w:sz w:val="24"/>
          <w:szCs w:val="24"/>
        </w:rPr>
        <w:t>Контрольно-счетная</w:t>
      </w:r>
      <w:r w:rsidRPr="00A76F8E">
        <w:rPr>
          <w:rFonts w:ascii="Arial" w:hAnsi="Arial" w:cs="Arial"/>
          <w:sz w:val="24"/>
          <w:szCs w:val="24"/>
        </w:rPr>
        <w:t xml:space="preserve"> палата);</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главные распорядители (распорядители) бюджетных средств;</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главные администраторы (администраторы) доходов бюджета;</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главные администраторы (администраторы) источников финансирования дефицита бюджета;</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получатели бюджетных средств.</w:t>
      </w:r>
    </w:p>
    <w:p w:rsidR="00A81736" w:rsidRPr="00A76F8E" w:rsidRDefault="00A81736">
      <w:pPr>
        <w:pStyle w:val="ConsPlusNormal"/>
        <w:spacing w:before="220"/>
        <w:ind w:firstLine="540"/>
        <w:jc w:val="both"/>
        <w:rPr>
          <w:rFonts w:ascii="Arial" w:hAnsi="Arial" w:cs="Arial"/>
          <w:sz w:val="24"/>
          <w:szCs w:val="24"/>
        </w:rPr>
      </w:pPr>
      <w:r w:rsidRPr="00A76F8E">
        <w:rPr>
          <w:rFonts w:ascii="Arial" w:hAnsi="Arial" w:cs="Arial"/>
          <w:sz w:val="24"/>
          <w:szCs w:val="24"/>
        </w:rPr>
        <w:t xml:space="preserve">6.2. Особенности бюджетных полномочий участников бюджетного процесса, являющихся органами местного самоуправления, устанавливаются Бюджетным </w:t>
      </w:r>
      <w:hyperlink r:id="rId13" w:history="1">
        <w:r w:rsidRPr="00A76F8E">
          <w:rPr>
            <w:rFonts w:ascii="Arial" w:hAnsi="Arial" w:cs="Arial"/>
            <w:sz w:val="24"/>
            <w:szCs w:val="24"/>
          </w:rPr>
          <w:t>кодексом</w:t>
        </w:r>
      </w:hyperlink>
      <w:r w:rsidRPr="00A76F8E">
        <w:rPr>
          <w:rFonts w:ascii="Arial" w:hAnsi="Arial" w:cs="Arial"/>
          <w:sz w:val="24"/>
          <w:szCs w:val="24"/>
        </w:rPr>
        <w:t xml:space="preserve"> Российской Федерации, правовыми актами бюджетного законодательства Российской Федерации, законодательством Московской области, </w:t>
      </w:r>
      <w:hyperlink r:id="rId14" w:history="1">
        <w:r w:rsidRPr="00A76F8E">
          <w:rPr>
            <w:rFonts w:ascii="Arial" w:hAnsi="Arial" w:cs="Arial"/>
            <w:sz w:val="24"/>
            <w:szCs w:val="24"/>
          </w:rPr>
          <w:t>Уставом</w:t>
        </w:r>
      </w:hyperlink>
      <w:r w:rsidRPr="00A76F8E">
        <w:rPr>
          <w:rFonts w:ascii="Arial" w:hAnsi="Arial" w:cs="Arial"/>
          <w:sz w:val="24"/>
          <w:szCs w:val="24"/>
        </w:rPr>
        <w:t xml:space="preserve"> городского округа, нормативными правовыми актами городского округа и настоящим Положением.</w:t>
      </w:r>
    </w:p>
    <w:p w:rsidR="00A81736" w:rsidRPr="00FE1766" w:rsidRDefault="00A81736">
      <w:pPr>
        <w:pStyle w:val="ConsPlusNormal"/>
        <w:jc w:val="both"/>
        <w:rPr>
          <w:rFonts w:ascii="Arial" w:hAnsi="Arial" w:cs="Arial"/>
          <w:color w:val="FF0000"/>
          <w:sz w:val="24"/>
          <w:szCs w:val="24"/>
        </w:rPr>
      </w:pPr>
    </w:p>
    <w:p w:rsidR="00A81736" w:rsidRPr="00F60DC2" w:rsidRDefault="000241F3">
      <w:pPr>
        <w:pStyle w:val="ConsPlusNormal"/>
        <w:jc w:val="center"/>
        <w:outlineLvl w:val="1"/>
        <w:rPr>
          <w:rFonts w:ascii="Arial" w:hAnsi="Arial" w:cs="Arial"/>
          <w:b/>
          <w:sz w:val="24"/>
          <w:szCs w:val="24"/>
        </w:rPr>
      </w:pPr>
      <w:r>
        <w:rPr>
          <w:rFonts w:ascii="Arial" w:hAnsi="Arial" w:cs="Arial"/>
          <w:b/>
          <w:sz w:val="24"/>
          <w:szCs w:val="24"/>
        </w:rPr>
        <w:t xml:space="preserve">Раздел 3. СОСТАВЛЕНИЕ ПРОЕКТА МЕСТНОГО </w:t>
      </w:r>
      <w:r w:rsidR="00A81736" w:rsidRPr="00F60DC2">
        <w:rPr>
          <w:rFonts w:ascii="Arial" w:hAnsi="Arial" w:cs="Arial"/>
          <w:b/>
          <w:sz w:val="24"/>
          <w:szCs w:val="24"/>
        </w:rPr>
        <w:t>БЮДЖЕТА</w:t>
      </w:r>
    </w:p>
    <w:p w:rsidR="00A81736" w:rsidRPr="00A21191" w:rsidRDefault="00A81736">
      <w:pPr>
        <w:pStyle w:val="ConsPlusNormal"/>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F60DC2">
        <w:rPr>
          <w:rFonts w:ascii="Arial" w:hAnsi="Arial" w:cs="Arial"/>
          <w:b/>
          <w:i/>
          <w:sz w:val="24"/>
          <w:szCs w:val="24"/>
          <w:u w:val="single"/>
        </w:rPr>
        <w:t>Статья 7.</w:t>
      </w:r>
      <w:r w:rsidRPr="00F60DC2">
        <w:rPr>
          <w:rFonts w:ascii="Arial" w:hAnsi="Arial" w:cs="Arial"/>
          <w:i/>
          <w:sz w:val="24"/>
          <w:szCs w:val="24"/>
          <w:u w:val="single"/>
        </w:rPr>
        <w:t xml:space="preserve"> Общие положения</w:t>
      </w:r>
    </w:p>
    <w:p w:rsidR="00A81736" w:rsidRPr="00A21191" w:rsidRDefault="00A81736">
      <w:pPr>
        <w:pStyle w:val="ConsPlusNormal"/>
        <w:jc w:val="both"/>
        <w:rPr>
          <w:rFonts w:ascii="Arial" w:hAnsi="Arial" w:cs="Arial"/>
          <w:sz w:val="24"/>
          <w:szCs w:val="24"/>
        </w:rPr>
      </w:pPr>
    </w:p>
    <w:p w:rsidR="00A81736" w:rsidRPr="00A21191" w:rsidRDefault="00A81736">
      <w:pPr>
        <w:pStyle w:val="ConsPlusNormal"/>
        <w:ind w:firstLine="540"/>
        <w:jc w:val="both"/>
        <w:rPr>
          <w:rFonts w:ascii="Arial" w:hAnsi="Arial" w:cs="Arial"/>
          <w:sz w:val="24"/>
          <w:szCs w:val="24"/>
        </w:rPr>
      </w:pPr>
      <w:r w:rsidRPr="00A21191">
        <w:rPr>
          <w:rFonts w:ascii="Arial" w:hAnsi="Arial" w:cs="Arial"/>
          <w:sz w:val="24"/>
          <w:szCs w:val="24"/>
        </w:rPr>
        <w:t>7.1. Проект местного бюджета составляется на основе прогноза социально-экономического развития городского округа в целях финансового обеспечения расходных обязательств.</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xml:space="preserve">7.2. Проект местного бюджета составляется в порядке, установленном администрацией, в соответствии с Бюджетным </w:t>
      </w:r>
      <w:hyperlink r:id="rId15" w:history="1">
        <w:r w:rsidRPr="00A21191">
          <w:rPr>
            <w:rFonts w:ascii="Arial" w:hAnsi="Arial" w:cs="Arial"/>
            <w:sz w:val="24"/>
            <w:szCs w:val="24"/>
          </w:rPr>
          <w:t>кодексом</w:t>
        </w:r>
      </w:hyperlink>
      <w:r w:rsidRPr="00A21191">
        <w:rPr>
          <w:rFonts w:ascii="Arial" w:hAnsi="Arial" w:cs="Arial"/>
          <w:sz w:val="24"/>
          <w:szCs w:val="24"/>
        </w:rPr>
        <w:t xml:space="preserve"> Российской Федерации, настоящим Положением.</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7.3. Проект местного бюджета утверждается сроком на три года (очередной финансовый год и плановый период).</w:t>
      </w:r>
    </w:p>
    <w:p w:rsidR="00A21191" w:rsidRPr="00A21191" w:rsidRDefault="00A21191">
      <w:pPr>
        <w:pStyle w:val="ConsPlusNormal"/>
        <w:spacing w:before="220"/>
        <w:ind w:firstLine="540"/>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F60DC2">
        <w:rPr>
          <w:rFonts w:ascii="Arial" w:hAnsi="Arial" w:cs="Arial"/>
          <w:b/>
          <w:i/>
          <w:sz w:val="24"/>
          <w:szCs w:val="24"/>
          <w:u w:val="single"/>
        </w:rPr>
        <w:t>Статья 8.</w:t>
      </w:r>
      <w:r w:rsidRPr="00F60DC2">
        <w:rPr>
          <w:rFonts w:ascii="Arial" w:hAnsi="Arial" w:cs="Arial"/>
          <w:i/>
          <w:sz w:val="24"/>
          <w:szCs w:val="24"/>
          <w:u w:val="single"/>
        </w:rPr>
        <w:t xml:space="preserve"> Органы, осуществляющие составление проекта местного бюджета</w:t>
      </w:r>
    </w:p>
    <w:p w:rsidR="00A81736" w:rsidRPr="00A21191" w:rsidRDefault="00A81736">
      <w:pPr>
        <w:pStyle w:val="ConsPlusNormal"/>
        <w:jc w:val="both"/>
        <w:rPr>
          <w:rFonts w:ascii="Arial" w:hAnsi="Arial" w:cs="Arial"/>
          <w:sz w:val="24"/>
          <w:szCs w:val="24"/>
        </w:rPr>
      </w:pPr>
    </w:p>
    <w:p w:rsidR="00A81736" w:rsidRPr="00A21191" w:rsidRDefault="00A81736">
      <w:pPr>
        <w:pStyle w:val="ConsPlusNormal"/>
        <w:ind w:firstLine="540"/>
        <w:jc w:val="both"/>
        <w:rPr>
          <w:rFonts w:ascii="Arial" w:hAnsi="Arial" w:cs="Arial"/>
          <w:sz w:val="24"/>
          <w:szCs w:val="24"/>
        </w:rPr>
      </w:pPr>
      <w:r w:rsidRPr="00A21191">
        <w:rPr>
          <w:rFonts w:ascii="Arial" w:hAnsi="Arial" w:cs="Arial"/>
          <w:sz w:val="24"/>
          <w:szCs w:val="24"/>
        </w:rPr>
        <w:t>8.1. Администрация обеспечивает составление проекта местного бюджета.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8.2. Непосредственное составление проекта местного бюджета</w:t>
      </w:r>
      <w:r w:rsidR="002320EA">
        <w:rPr>
          <w:rFonts w:ascii="Arial" w:hAnsi="Arial" w:cs="Arial"/>
          <w:sz w:val="24"/>
          <w:szCs w:val="24"/>
        </w:rPr>
        <w:t>, в том числе в части управления муниципальным долгом,</w:t>
      </w:r>
      <w:r w:rsidRPr="00A21191">
        <w:rPr>
          <w:rFonts w:ascii="Arial" w:hAnsi="Arial" w:cs="Arial"/>
          <w:sz w:val="24"/>
          <w:szCs w:val="24"/>
        </w:rPr>
        <w:t xml:space="preserve"> осуществляет Финансовое управление.</w:t>
      </w:r>
    </w:p>
    <w:p w:rsidR="00A81736" w:rsidRPr="00A21191" w:rsidRDefault="00A81736">
      <w:pPr>
        <w:pStyle w:val="ConsPlusNormal"/>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F60DC2">
        <w:rPr>
          <w:rFonts w:ascii="Arial" w:hAnsi="Arial" w:cs="Arial"/>
          <w:b/>
          <w:i/>
          <w:sz w:val="24"/>
          <w:szCs w:val="24"/>
          <w:u w:val="single"/>
        </w:rPr>
        <w:t>Статья 9.</w:t>
      </w:r>
      <w:r w:rsidRPr="00F60DC2">
        <w:rPr>
          <w:rFonts w:ascii="Arial" w:hAnsi="Arial" w:cs="Arial"/>
          <w:i/>
          <w:sz w:val="24"/>
          <w:szCs w:val="24"/>
          <w:u w:val="single"/>
        </w:rPr>
        <w:t xml:space="preserve"> Сведения, необходимые для составления проекта местного бюджета</w:t>
      </w:r>
    </w:p>
    <w:p w:rsidR="00A81736" w:rsidRPr="00A21191" w:rsidRDefault="00A81736">
      <w:pPr>
        <w:pStyle w:val="ConsPlusNormal"/>
        <w:jc w:val="both"/>
        <w:rPr>
          <w:rFonts w:ascii="Arial" w:hAnsi="Arial" w:cs="Arial"/>
          <w:sz w:val="24"/>
          <w:szCs w:val="24"/>
        </w:rPr>
      </w:pPr>
    </w:p>
    <w:p w:rsidR="00A81736" w:rsidRPr="00A21191" w:rsidRDefault="00A81736">
      <w:pPr>
        <w:pStyle w:val="ConsPlusNormal"/>
        <w:ind w:firstLine="540"/>
        <w:jc w:val="both"/>
        <w:rPr>
          <w:rFonts w:ascii="Arial" w:hAnsi="Arial" w:cs="Arial"/>
          <w:sz w:val="24"/>
          <w:szCs w:val="24"/>
        </w:rPr>
      </w:pPr>
      <w:r w:rsidRPr="00A21191">
        <w:rPr>
          <w:rFonts w:ascii="Arial" w:hAnsi="Arial" w:cs="Arial"/>
          <w:sz w:val="24"/>
          <w:szCs w:val="24"/>
        </w:rPr>
        <w:t>9.1. Финансовое управление имеет право получать у органов местного самоуправления и организаций независимо от организационно-правовой формы сведения</w:t>
      </w:r>
      <w:r w:rsidR="00AF3EB2">
        <w:rPr>
          <w:rFonts w:ascii="Arial" w:hAnsi="Arial" w:cs="Arial"/>
          <w:sz w:val="24"/>
          <w:szCs w:val="24"/>
        </w:rPr>
        <w:t>,</w:t>
      </w:r>
      <w:r w:rsidR="00AF3EB2" w:rsidRPr="00AF3EB2">
        <w:rPr>
          <w:rFonts w:ascii="Arial" w:hAnsi="Arial" w:cs="Arial"/>
          <w:sz w:val="24"/>
          <w:szCs w:val="24"/>
        </w:rPr>
        <w:t xml:space="preserve"> </w:t>
      </w:r>
      <w:r w:rsidR="00AF3EB2" w:rsidRPr="00A21191">
        <w:rPr>
          <w:rFonts w:ascii="Arial" w:hAnsi="Arial" w:cs="Arial"/>
          <w:sz w:val="24"/>
          <w:szCs w:val="24"/>
        </w:rPr>
        <w:t xml:space="preserve">необходимые </w:t>
      </w:r>
      <w:r w:rsidR="00AF3EB2">
        <w:rPr>
          <w:rFonts w:ascii="Arial" w:hAnsi="Arial" w:cs="Arial"/>
          <w:sz w:val="24"/>
          <w:szCs w:val="24"/>
        </w:rPr>
        <w:t>для</w:t>
      </w:r>
      <w:r w:rsidR="00AF3EB2" w:rsidRPr="00A21191">
        <w:rPr>
          <w:rFonts w:ascii="Arial" w:hAnsi="Arial" w:cs="Arial"/>
          <w:sz w:val="24"/>
          <w:szCs w:val="24"/>
        </w:rPr>
        <w:t xml:space="preserve"> своевременного и качественного составления проекта местного бюджета</w:t>
      </w:r>
      <w:r w:rsidRPr="00A21191">
        <w:rPr>
          <w:rFonts w:ascii="Arial" w:hAnsi="Arial" w:cs="Arial"/>
          <w:sz w:val="24"/>
          <w:szCs w:val="24"/>
        </w:rPr>
        <w:t>.</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9.2. Составление проекта местного бюджета основывается на:</w:t>
      </w:r>
    </w:p>
    <w:p w:rsidR="00352801" w:rsidRPr="00352801" w:rsidRDefault="00A81736" w:rsidP="00352801">
      <w:pPr>
        <w:pStyle w:val="ConsPlusNormal"/>
        <w:ind w:firstLine="540"/>
        <w:jc w:val="both"/>
        <w:rPr>
          <w:rFonts w:ascii="Arial" w:hAnsi="Arial" w:cs="Arial"/>
          <w:sz w:val="24"/>
          <w:szCs w:val="24"/>
        </w:rPr>
      </w:pPr>
      <w:r w:rsidRPr="00A21191">
        <w:rPr>
          <w:rFonts w:ascii="Arial" w:hAnsi="Arial" w:cs="Arial"/>
          <w:sz w:val="24"/>
          <w:szCs w:val="24"/>
        </w:rPr>
        <w:t xml:space="preserve">- </w:t>
      </w:r>
      <w:r w:rsidR="00352801" w:rsidRPr="00352801">
        <w:rPr>
          <w:rFonts w:ascii="Arial" w:hAnsi="Arial" w:cs="Arial"/>
          <w:sz w:val="24"/>
          <w:szCs w:val="24"/>
        </w:rPr>
        <w:t xml:space="preserve">положениях послания Президента Российской Федерации Федеральному </w:t>
      </w:r>
      <w:r w:rsidR="00352801" w:rsidRPr="00352801">
        <w:rPr>
          <w:rFonts w:ascii="Arial" w:hAnsi="Arial" w:cs="Arial"/>
          <w:sz w:val="24"/>
          <w:szCs w:val="24"/>
        </w:rPr>
        <w:lastRenderedPageBreak/>
        <w:t>Собранию Российской Федерации, определяющих бюджетную политику (требования к бюджетной политике) в Российской Федерации</w:t>
      </w:r>
      <w:r w:rsidR="00352801">
        <w:rPr>
          <w:rFonts w:ascii="Arial" w:hAnsi="Arial" w:cs="Arial"/>
          <w:sz w:val="24"/>
          <w:szCs w:val="24"/>
        </w:rPr>
        <w:t>;</w:t>
      </w:r>
      <w:r w:rsidR="005D4FD4">
        <w:rPr>
          <w:rFonts w:ascii="Arial" w:hAnsi="Arial" w:cs="Arial"/>
          <w:sz w:val="24"/>
          <w:szCs w:val="24"/>
        </w:rPr>
        <w:t xml:space="preserve">                                                                                                                                                                                                                                                                                                                                                                                                                                                                                                                                                                                                                                                                                                                                                                                                                                                                                                                                       </w:t>
      </w:r>
    </w:p>
    <w:p w:rsidR="00A81736" w:rsidRPr="00A21191" w:rsidRDefault="00352801" w:rsidP="00352801">
      <w:pPr>
        <w:pStyle w:val="ConsPlusNormal"/>
        <w:spacing w:before="220"/>
        <w:ind w:firstLine="540"/>
        <w:jc w:val="both"/>
        <w:rPr>
          <w:rFonts w:ascii="Arial" w:hAnsi="Arial" w:cs="Arial"/>
          <w:sz w:val="24"/>
          <w:szCs w:val="24"/>
        </w:rPr>
      </w:pPr>
      <w:r w:rsidRPr="00A21191">
        <w:rPr>
          <w:rFonts w:ascii="Arial" w:hAnsi="Arial" w:cs="Arial"/>
          <w:sz w:val="24"/>
          <w:szCs w:val="24"/>
        </w:rPr>
        <w:t xml:space="preserve"> </w:t>
      </w:r>
      <w:r w:rsidR="00A81736" w:rsidRPr="00A21191">
        <w:rPr>
          <w:rFonts w:ascii="Arial" w:hAnsi="Arial" w:cs="Arial"/>
          <w:sz w:val="24"/>
          <w:szCs w:val="24"/>
        </w:rPr>
        <w:t>- прогнозе социально-экономического развития муниципального образования;</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основных направлениях бюджетной и налоговой политики;</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муниципальных программах.</w:t>
      </w:r>
    </w:p>
    <w:p w:rsidR="00A81736" w:rsidRPr="00FE1766" w:rsidRDefault="00A81736">
      <w:pPr>
        <w:pStyle w:val="ConsPlusNormal"/>
        <w:jc w:val="both"/>
        <w:rPr>
          <w:rFonts w:ascii="Arial" w:hAnsi="Arial" w:cs="Arial"/>
          <w:color w:val="FF0000"/>
          <w:sz w:val="24"/>
          <w:szCs w:val="24"/>
        </w:rPr>
      </w:pPr>
    </w:p>
    <w:p w:rsidR="00A81736" w:rsidRPr="00F60DC2" w:rsidRDefault="00A81736">
      <w:pPr>
        <w:pStyle w:val="ConsPlusNormal"/>
        <w:jc w:val="center"/>
        <w:outlineLvl w:val="1"/>
        <w:rPr>
          <w:rFonts w:ascii="Arial" w:hAnsi="Arial" w:cs="Arial"/>
          <w:b/>
          <w:sz w:val="24"/>
          <w:szCs w:val="24"/>
        </w:rPr>
      </w:pPr>
      <w:r w:rsidRPr="00F60DC2">
        <w:rPr>
          <w:rFonts w:ascii="Arial" w:hAnsi="Arial" w:cs="Arial"/>
          <w:b/>
          <w:sz w:val="24"/>
          <w:szCs w:val="24"/>
        </w:rPr>
        <w:t xml:space="preserve">Раздел 4. РАССМОТРЕНИЕ И УТВЕРЖДЕНИЕ </w:t>
      </w:r>
      <w:r w:rsidR="005A0730">
        <w:rPr>
          <w:rFonts w:ascii="Arial" w:hAnsi="Arial" w:cs="Arial"/>
          <w:b/>
          <w:sz w:val="24"/>
          <w:szCs w:val="24"/>
        </w:rPr>
        <w:t xml:space="preserve">МЕСТНОГО </w:t>
      </w:r>
      <w:r w:rsidRPr="00F60DC2">
        <w:rPr>
          <w:rFonts w:ascii="Arial" w:hAnsi="Arial" w:cs="Arial"/>
          <w:b/>
          <w:sz w:val="24"/>
          <w:szCs w:val="24"/>
        </w:rPr>
        <w:t>БЮДЖЕТА</w:t>
      </w:r>
    </w:p>
    <w:p w:rsidR="00A81736" w:rsidRPr="00A21191" w:rsidRDefault="00A81736">
      <w:pPr>
        <w:pStyle w:val="ConsPlusNormal"/>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F60DC2">
        <w:rPr>
          <w:rFonts w:ascii="Arial" w:hAnsi="Arial" w:cs="Arial"/>
          <w:b/>
          <w:i/>
          <w:sz w:val="24"/>
          <w:szCs w:val="24"/>
          <w:u w:val="single"/>
        </w:rPr>
        <w:t>Статья 10.</w:t>
      </w:r>
      <w:r w:rsidRPr="00F60DC2">
        <w:rPr>
          <w:rFonts w:ascii="Arial" w:hAnsi="Arial" w:cs="Arial"/>
          <w:i/>
          <w:sz w:val="24"/>
          <w:szCs w:val="24"/>
          <w:u w:val="single"/>
        </w:rPr>
        <w:t xml:space="preserve"> Внесение проекта </w:t>
      </w:r>
      <w:r w:rsidR="005A0730">
        <w:rPr>
          <w:rFonts w:ascii="Arial" w:hAnsi="Arial" w:cs="Arial"/>
          <w:i/>
          <w:sz w:val="24"/>
          <w:szCs w:val="24"/>
          <w:u w:val="single"/>
        </w:rPr>
        <w:t xml:space="preserve">местного </w:t>
      </w:r>
      <w:r w:rsidRPr="00F60DC2">
        <w:rPr>
          <w:rFonts w:ascii="Arial" w:hAnsi="Arial" w:cs="Arial"/>
          <w:i/>
          <w:sz w:val="24"/>
          <w:szCs w:val="24"/>
          <w:u w:val="single"/>
        </w:rPr>
        <w:t>бюджета на рассмотрение в Совет депутатов</w:t>
      </w:r>
    </w:p>
    <w:p w:rsidR="00A81736" w:rsidRPr="00A21191" w:rsidRDefault="00A81736">
      <w:pPr>
        <w:pStyle w:val="ConsPlusNormal"/>
        <w:jc w:val="both"/>
        <w:rPr>
          <w:rFonts w:ascii="Arial" w:hAnsi="Arial" w:cs="Arial"/>
          <w:sz w:val="24"/>
          <w:szCs w:val="24"/>
        </w:rPr>
      </w:pPr>
    </w:p>
    <w:p w:rsidR="00A81736" w:rsidRPr="00A21191" w:rsidRDefault="00A81736">
      <w:pPr>
        <w:pStyle w:val="ConsPlusNormal"/>
        <w:ind w:firstLine="540"/>
        <w:jc w:val="both"/>
        <w:rPr>
          <w:rFonts w:ascii="Arial" w:hAnsi="Arial" w:cs="Arial"/>
          <w:sz w:val="24"/>
          <w:szCs w:val="24"/>
        </w:rPr>
      </w:pPr>
      <w:r w:rsidRPr="00A21191">
        <w:rPr>
          <w:rFonts w:ascii="Arial" w:hAnsi="Arial" w:cs="Arial"/>
          <w:sz w:val="24"/>
          <w:szCs w:val="24"/>
        </w:rPr>
        <w:t>Глава не позднее 15 ноября текущего финансового года вносит на рассмотрение Совета депутатов проект решения о местном бюджете.</w:t>
      </w:r>
    </w:p>
    <w:p w:rsidR="00A21191" w:rsidRPr="00A21191" w:rsidRDefault="00A21191">
      <w:pPr>
        <w:pStyle w:val="ConsPlusNormal"/>
        <w:ind w:firstLine="540"/>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4372E3">
        <w:rPr>
          <w:rFonts w:ascii="Arial" w:hAnsi="Arial" w:cs="Arial"/>
          <w:b/>
          <w:i/>
          <w:sz w:val="24"/>
          <w:szCs w:val="24"/>
          <w:u w:val="single"/>
        </w:rPr>
        <w:t>Статья 11.</w:t>
      </w:r>
      <w:r w:rsidRPr="00F60DC2">
        <w:rPr>
          <w:rFonts w:ascii="Arial" w:hAnsi="Arial" w:cs="Arial"/>
          <w:i/>
          <w:sz w:val="24"/>
          <w:szCs w:val="24"/>
          <w:u w:val="single"/>
        </w:rPr>
        <w:t xml:space="preserve"> Состав показателей, представляемых для рассмотрения и утверждения в проекте решения о местном бюджете</w:t>
      </w:r>
    </w:p>
    <w:p w:rsidR="00A81736" w:rsidRPr="00A21191" w:rsidRDefault="00A81736">
      <w:pPr>
        <w:pStyle w:val="ConsPlusNormal"/>
        <w:jc w:val="both"/>
        <w:rPr>
          <w:rFonts w:ascii="Arial" w:hAnsi="Arial" w:cs="Arial"/>
          <w:sz w:val="24"/>
          <w:szCs w:val="24"/>
        </w:rPr>
      </w:pPr>
    </w:p>
    <w:p w:rsidR="00A81736" w:rsidRPr="00A21191" w:rsidRDefault="00A81736">
      <w:pPr>
        <w:pStyle w:val="ConsPlusNormal"/>
        <w:ind w:firstLine="540"/>
        <w:jc w:val="both"/>
        <w:rPr>
          <w:rFonts w:ascii="Arial" w:hAnsi="Arial" w:cs="Arial"/>
          <w:sz w:val="24"/>
          <w:szCs w:val="24"/>
        </w:rPr>
      </w:pPr>
      <w:r w:rsidRPr="00A21191">
        <w:rPr>
          <w:rFonts w:ascii="Arial" w:hAnsi="Arial" w:cs="Arial"/>
          <w:sz w:val="24"/>
          <w:szCs w:val="24"/>
        </w:rPr>
        <w:t xml:space="preserve">11.1. В решении о </w:t>
      </w:r>
      <w:r w:rsidR="005A0730">
        <w:rPr>
          <w:rFonts w:ascii="Arial" w:hAnsi="Arial" w:cs="Arial"/>
          <w:sz w:val="24"/>
          <w:szCs w:val="24"/>
        </w:rPr>
        <w:t xml:space="preserve">местном </w:t>
      </w:r>
      <w:r w:rsidRPr="00A21191">
        <w:rPr>
          <w:rFonts w:ascii="Arial" w:hAnsi="Arial" w:cs="Arial"/>
          <w:sz w:val="24"/>
          <w:szCs w:val="24"/>
        </w:rPr>
        <w:t>бюджете должны содержаться основные характеристики бюджета, к которым относятся общий объем доходов бюджета, общий объем расхо</w:t>
      </w:r>
      <w:r w:rsidR="00715BC8">
        <w:rPr>
          <w:rFonts w:ascii="Arial" w:hAnsi="Arial" w:cs="Arial"/>
          <w:sz w:val="24"/>
          <w:szCs w:val="24"/>
        </w:rPr>
        <w:t xml:space="preserve">дов, дефицит </w:t>
      </w:r>
      <w:r w:rsidRPr="00A21191">
        <w:rPr>
          <w:rFonts w:ascii="Arial" w:hAnsi="Arial" w:cs="Arial"/>
          <w:sz w:val="24"/>
          <w:szCs w:val="24"/>
        </w:rPr>
        <w:t xml:space="preserve">(профицит) </w:t>
      </w:r>
      <w:r w:rsidR="00715BC8">
        <w:rPr>
          <w:rFonts w:ascii="Arial" w:hAnsi="Arial" w:cs="Arial"/>
          <w:sz w:val="24"/>
          <w:szCs w:val="24"/>
        </w:rPr>
        <w:t xml:space="preserve">бюджета, а так </w:t>
      </w:r>
      <w:r w:rsidRPr="00A21191">
        <w:rPr>
          <w:rFonts w:ascii="Arial" w:hAnsi="Arial" w:cs="Arial"/>
          <w:sz w:val="24"/>
          <w:szCs w:val="24"/>
        </w:rPr>
        <w:t xml:space="preserve">же иные показатели, установленные Бюджетным </w:t>
      </w:r>
      <w:hyperlink r:id="rId16" w:history="1">
        <w:r w:rsidRPr="00A21191">
          <w:rPr>
            <w:rFonts w:ascii="Arial" w:hAnsi="Arial" w:cs="Arial"/>
            <w:sz w:val="24"/>
            <w:szCs w:val="24"/>
          </w:rPr>
          <w:t>кодексом</w:t>
        </w:r>
      </w:hyperlink>
      <w:r w:rsidR="005A0730" w:rsidRPr="005A0730">
        <w:rPr>
          <w:rFonts w:ascii="Arial" w:hAnsi="Arial" w:cs="Arial"/>
          <w:sz w:val="24"/>
          <w:szCs w:val="24"/>
        </w:rPr>
        <w:t xml:space="preserve"> Российской Федерации</w:t>
      </w:r>
      <w:r w:rsidRPr="00A21191">
        <w:rPr>
          <w:rFonts w:ascii="Arial" w:hAnsi="Arial" w:cs="Arial"/>
          <w:sz w:val="24"/>
          <w:szCs w:val="24"/>
        </w:rPr>
        <w:t>, законами Московской области, муниципальными правовыми актами Совета депутатов (кроме решений о бюджете).</w:t>
      </w:r>
    </w:p>
    <w:p w:rsidR="00A81736"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11.2. Решением о бюджете утверждаются:</w:t>
      </w:r>
    </w:p>
    <w:p w:rsidR="00715BC8" w:rsidRPr="00A21191" w:rsidRDefault="00715BC8">
      <w:pPr>
        <w:pStyle w:val="ConsPlusNormal"/>
        <w:spacing w:before="220"/>
        <w:ind w:firstLine="540"/>
        <w:jc w:val="both"/>
        <w:rPr>
          <w:rFonts w:ascii="Arial" w:hAnsi="Arial" w:cs="Arial"/>
          <w:sz w:val="24"/>
          <w:szCs w:val="24"/>
        </w:rPr>
      </w:pPr>
      <w:r>
        <w:rPr>
          <w:rFonts w:ascii="Arial" w:hAnsi="Arial" w:cs="Arial"/>
          <w:sz w:val="24"/>
          <w:szCs w:val="24"/>
        </w:rPr>
        <w:t>- общий объем доходов местного бюджета;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перечень главных администраторов доходов бюджета;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ставка арендной платы, получаемой от сдачи в аренду зданий и нежилых помещений, находящихся в муниципальной собственности;</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перечень главных администраторов источников финансирования дефицита бюджета;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xml:space="preserve">-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на очередной финансовый год и плановый период, а также по разделам и подразделам классификации расходов бюджета в случаях, установленных соответственно Бюджетным </w:t>
      </w:r>
      <w:hyperlink r:id="rId17" w:history="1">
        <w:r w:rsidRPr="00A21191">
          <w:rPr>
            <w:rFonts w:ascii="Arial" w:hAnsi="Arial" w:cs="Arial"/>
            <w:sz w:val="24"/>
            <w:szCs w:val="24"/>
          </w:rPr>
          <w:t>кодексом</w:t>
        </w:r>
      </w:hyperlink>
      <w:r w:rsidR="005A0730" w:rsidRPr="005A0730">
        <w:rPr>
          <w:rFonts w:ascii="Arial" w:hAnsi="Arial" w:cs="Arial"/>
          <w:sz w:val="24"/>
          <w:szCs w:val="24"/>
        </w:rPr>
        <w:t xml:space="preserve"> Российской Федерации</w:t>
      </w:r>
      <w:r w:rsidRPr="00A21191">
        <w:rPr>
          <w:rFonts w:ascii="Arial" w:hAnsi="Arial" w:cs="Arial"/>
          <w:sz w:val="24"/>
          <w:szCs w:val="24"/>
        </w:rPr>
        <w:t>, законом Московской области, решением Совета депутатов;</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ведомственная структура расходов бюджета на очередной финансовый год и плановый период;</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общий объем бюджетных ассигнований, направляемых на исполнение публичных нормативных обязательств;</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lastRenderedPageBreak/>
        <w:t>- объем межбюджетных трансфертов, получаемых из других бюджетов бюджетной системы Российской Федерации в очередном финансовом году и плановом периоде;</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общий объем условно утверждаемых (утвержденных) расходов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предельный объем расходов на обслуживание муниципального долга;</w:t>
      </w:r>
    </w:p>
    <w:p w:rsidR="00A81736"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предельный объем заимствований;</w:t>
      </w:r>
    </w:p>
    <w:p w:rsidR="00ED11B9" w:rsidRPr="00A21191" w:rsidRDefault="00ED11B9">
      <w:pPr>
        <w:pStyle w:val="ConsPlusNormal"/>
        <w:spacing w:before="220"/>
        <w:ind w:firstLine="540"/>
        <w:jc w:val="both"/>
        <w:rPr>
          <w:rFonts w:ascii="Arial" w:hAnsi="Arial" w:cs="Arial"/>
          <w:sz w:val="24"/>
          <w:szCs w:val="24"/>
        </w:rPr>
      </w:pPr>
      <w:r>
        <w:rPr>
          <w:rFonts w:ascii="Arial" w:hAnsi="Arial" w:cs="Arial"/>
          <w:sz w:val="24"/>
          <w:szCs w:val="24"/>
        </w:rPr>
        <w:t>- п</w:t>
      </w:r>
      <w:r w:rsidRPr="00ED11B9">
        <w:rPr>
          <w:rFonts w:ascii="Arial" w:hAnsi="Arial" w:cs="Arial"/>
          <w:sz w:val="24"/>
          <w:szCs w:val="24"/>
        </w:rPr>
        <w:t>рограмма муниципальных внутренних заимствований</w:t>
      </w:r>
      <w:r>
        <w:rPr>
          <w:rFonts w:ascii="Arial" w:hAnsi="Arial" w:cs="Arial"/>
          <w:sz w:val="24"/>
          <w:szCs w:val="24"/>
        </w:rPr>
        <w:t>;</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источники финансирования дефицита бюджета на очередной финансовый год и плановый период;</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размер резервного фонда администрации городского округа.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xml:space="preserve">11.3. Проект решения о бюджете </w:t>
      </w:r>
      <w:r w:rsidR="00FC772D">
        <w:rPr>
          <w:rFonts w:ascii="Arial" w:hAnsi="Arial" w:cs="Arial"/>
          <w:sz w:val="24"/>
          <w:szCs w:val="24"/>
        </w:rPr>
        <w:t xml:space="preserve">на очередной финансовый год и плановый период </w:t>
      </w:r>
      <w:r w:rsidRPr="00A21191">
        <w:rPr>
          <w:rFonts w:ascii="Arial" w:hAnsi="Arial" w:cs="Arial"/>
          <w:sz w:val="24"/>
          <w:szCs w:val="24"/>
        </w:rPr>
        <w:t>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Изменение показателей ведомственной структуры расходов местного бюджета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местного бюджета.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11.4.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сверх соответствующих бюджетных ассигнований и (или) общего объема расходов местного бюджета.</w:t>
      </w:r>
    </w:p>
    <w:p w:rsidR="00A81736" w:rsidRPr="00A21191" w:rsidRDefault="00A81736">
      <w:pPr>
        <w:pStyle w:val="ConsPlusNormal"/>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bookmarkStart w:id="1" w:name="P159"/>
      <w:bookmarkEnd w:id="1"/>
      <w:r w:rsidRPr="004372E3">
        <w:rPr>
          <w:rFonts w:ascii="Arial" w:hAnsi="Arial" w:cs="Arial"/>
          <w:b/>
          <w:i/>
          <w:sz w:val="24"/>
          <w:szCs w:val="24"/>
          <w:u w:val="single"/>
        </w:rPr>
        <w:t>Статья 12.</w:t>
      </w:r>
      <w:r w:rsidRPr="00F60DC2">
        <w:rPr>
          <w:rFonts w:ascii="Arial" w:hAnsi="Arial" w:cs="Arial"/>
          <w:i/>
          <w:sz w:val="24"/>
          <w:szCs w:val="24"/>
          <w:u w:val="single"/>
        </w:rPr>
        <w:t xml:space="preserve"> Документы и материалы, представляемые одновременно с проектом местного бюджета</w:t>
      </w:r>
    </w:p>
    <w:p w:rsidR="00A81736" w:rsidRPr="00A21191" w:rsidRDefault="00A81736">
      <w:pPr>
        <w:pStyle w:val="ConsPlusNormal"/>
        <w:jc w:val="both"/>
        <w:rPr>
          <w:rFonts w:ascii="Arial" w:hAnsi="Arial" w:cs="Arial"/>
          <w:sz w:val="24"/>
          <w:szCs w:val="24"/>
        </w:rPr>
      </w:pPr>
    </w:p>
    <w:p w:rsidR="00A81736" w:rsidRPr="00A21191" w:rsidRDefault="00A81736">
      <w:pPr>
        <w:pStyle w:val="ConsPlusNormal"/>
        <w:ind w:firstLine="540"/>
        <w:jc w:val="both"/>
        <w:rPr>
          <w:rFonts w:ascii="Arial" w:hAnsi="Arial" w:cs="Arial"/>
          <w:sz w:val="24"/>
          <w:szCs w:val="24"/>
        </w:rPr>
      </w:pPr>
      <w:r w:rsidRPr="00A21191">
        <w:rPr>
          <w:rFonts w:ascii="Arial" w:hAnsi="Arial" w:cs="Arial"/>
          <w:sz w:val="24"/>
          <w:szCs w:val="24"/>
        </w:rPr>
        <w:t>Одновременно с проектом решения о местном бюджете в Совет депутатов представляются:</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основные направления бюджетной и налоговой политики;</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предварительные итоги социально-экономического развития городского округа за истекший период текущего года и ожидаемые итоги социально-экономического развития за текущий финансовый год;</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lastRenderedPageBreak/>
        <w:t>- прогноз социально-экономического развития городского округа;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прогноз основных характеристик (общий объем доходов, общий объем расходов, дефицит (профицит) бюджета на очередной финансовый год и плановый период);</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пояснительная записка к проекту бюджета;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верхний предел муниципального долга на 1 января года, следующего за очередным финансовым годом и каждым годом планового периода;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оценка ожидаемого исполнения бюджета на текущий финансовый год.</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В случае утверждения решением о местном бюджете распределения бюджетных ассигнований по муниципальным программам и непрограммным направлениям деятельности к проекту решения о местном бюджете представляются паспорта муниципальных программ.</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В случае</w:t>
      </w:r>
      <w:r w:rsidR="005A0730">
        <w:rPr>
          <w:rFonts w:ascii="Arial" w:hAnsi="Arial" w:cs="Arial"/>
          <w:sz w:val="24"/>
          <w:szCs w:val="24"/>
        </w:rPr>
        <w:t>,</w:t>
      </w:r>
      <w:r w:rsidRPr="00A21191">
        <w:rPr>
          <w:rFonts w:ascii="Arial" w:hAnsi="Arial" w:cs="Arial"/>
          <w:sz w:val="24"/>
          <w:szCs w:val="24"/>
        </w:rPr>
        <w:t xml:space="preserve"> если проект решения о местном бюджете не содержит приложение с распределением бюджетных ассигнований по разделам и подразделам классификации расходов бюджета, приложение с распределением бюджетных ассигнований по разделам и подразделам классификации расходов бюджета включается в состав приложений к пояснительной записке к проекту решения о местном бюджете.</w:t>
      </w:r>
    </w:p>
    <w:p w:rsidR="00A81736" w:rsidRPr="00A21191" w:rsidRDefault="00A81736">
      <w:pPr>
        <w:pStyle w:val="ConsPlusNormal"/>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4372E3">
        <w:rPr>
          <w:rFonts w:ascii="Arial" w:hAnsi="Arial" w:cs="Arial"/>
          <w:b/>
          <w:i/>
          <w:sz w:val="24"/>
          <w:szCs w:val="24"/>
          <w:u w:val="single"/>
        </w:rPr>
        <w:t>Статья 13.</w:t>
      </w:r>
      <w:r w:rsidRPr="00F60DC2">
        <w:rPr>
          <w:rFonts w:ascii="Arial" w:hAnsi="Arial" w:cs="Arial"/>
          <w:i/>
          <w:sz w:val="24"/>
          <w:szCs w:val="24"/>
          <w:u w:val="single"/>
        </w:rPr>
        <w:t xml:space="preserve"> Организация рассмотрения проекта решения о местном бюджете</w:t>
      </w:r>
    </w:p>
    <w:p w:rsidR="00A81736" w:rsidRPr="00A21191" w:rsidRDefault="00A81736">
      <w:pPr>
        <w:pStyle w:val="ConsPlusNormal"/>
        <w:jc w:val="both"/>
        <w:rPr>
          <w:rFonts w:ascii="Arial" w:hAnsi="Arial" w:cs="Arial"/>
          <w:sz w:val="24"/>
          <w:szCs w:val="24"/>
        </w:rPr>
      </w:pPr>
    </w:p>
    <w:p w:rsidR="00A81736" w:rsidRPr="00A21191" w:rsidRDefault="00A81736">
      <w:pPr>
        <w:pStyle w:val="ConsPlusNormal"/>
        <w:ind w:firstLine="540"/>
        <w:jc w:val="both"/>
        <w:rPr>
          <w:rFonts w:ascii="Arial" w:hAnsi="Arial" w:cs="Arial"/>
          <w:sz w:val="24"/>
          <w:szCs w:val="24"/>
        </w:rPr>
      </w:pPr>
      <w:r w:rsidRPr="00A21191">
        <w:rPr>
          <w:rFonts w:ascii="Arial" w:hAnsi="Arial" w:cs="Arial"/>
          <w:sz w:val="24"/>
          <w:szCs w:val="24"/>
        </w:rPr>
        <w:t>Совет депутатов рассматривает проект решения о местном бюджете в соответствии с регламентом Совета депутатов в следующем порядке:</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рассмотрение проекта решения о местном бюджете;</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принятие решения о местном бюджете.</w:t>
      </w:r>
    </w:p>
    <w:p w:rsidR="00A81736" w:rsidRPr="00A21191" w:rsidRDefault="00A81736">
      <w:pPr>
        <w:pStyle w:val="ConsPlusNormal"/>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4372E3">
        <w:rPr>
          <w:rFonts w:ascii="Arial" w:hAnsi="Arial" w:cs="Arial"/>
          <w:b/>
          <w:i/>
          <w:sz w:val="24"/>
          <w:szCs w:val="24"/>
          <w:u w:val="single"/>
        </w:rPr>
        <w:t>Статья 14.</w:t>
      </w:r>
      <w:r w:rsidRPr="00F60DC2">
        <w:rPr>
          <w:rFonts w:ascii="Arial" w:hAnsi="Arial" w:cs="Arial"/>
          <w:i/>
          <w:sz w:val="24"/>
          <w:szCs w:val="24"/>
          <w:u w:val="single"/>
        </w:rPr>
        <w:t xml:space="preserve"> Порядок рассмотрения проекта решения о местном бюджете</w:t>
      </w:r>
    </w:p>
    <w:p w:rsidR="00A81736" w:rsidRPr="00A21191" w:rsidRDefault="00A81736">
      <w:pPr>
        <w:pStyle w:val="ConsPlusNormal"/>
        <w:jc w:val="both"/>
        <w:rPr>
          <w:rFonts w:ascii="Arial" w:hAnsi="Arial" w:cs="Arial"/>
          <w:sz w:val="24"/>
          <w:szCs w:val="24"/>
        </w:rPr>
      </w:pPr>
    </w:p>
    <w:p w:rsidR="00A81736" w:rsidRPr="00A21191" w:rsidRDefault="00A81736">
      <w:pPr>
        <w:pStyle w:val="ConsPlusNormal"/>
        <w:ind w:firstLine="540"/>
        <w:jc w:val="both"/>
        <w:rPr>
          <w:rFonts w:ascii="Arial" w:hAnsi="Arial" w:cs="Arial"/>
          <w:sz w:val="24"/>
          <w:szCs w:val="24"/>
        </w:rPr>
      </w:pPr>
      <w:r w:rsidRPr="00A21191">
        <w:rPr>
          <w:rFonts w:ascii="Arial" w:hAnsi="Arial" w:cs="Arial"/>
          <w:sz w:val="24"/>
          <w:szCs w:val="24"/>
        </w:rPr>
        <w:t xml:space="preserve">14.1. Проект решения о </w:t>
      </w:r>
      <w:r w:rsidR="005A0730">
        <w:rPr>
          <w:rFonts w:ascii="Arial" w:hAnsi="Arial" w:cs="Arial"/>
          <w:sz w:val="24"/>
          <w:szCs w:val="24"/>
        </w:rPr>
        <w:t xml:space="preserve">местном </w:t>
      </w:r>
      <w:r w:rsidRPr="00A21191">
        <w:rPr>
          <w:rFonts w:ascii="Arial" w:hAnsi="Arial" w:cs="Arial"/>
          <w:sz w:val="24"/>
          <w:szCs w:val="24"/>
        </w:rPr>
        <w:t xml:space="preserve">бюджете с документами и материалами, указанными в </w:t>
      </w:r>
      <w:hyperlink w:anchor="P159" w:history="1">
        <w:r w:rsidRPr="00A21191">
          <w:rPr>
            <w:rFonts w:ascii="Arial" w:hAnsi="Arial" w:cs="Arial"/>
            <w:sz w:val="24"/>
            <w:szCs w:val="24"/>
          </w:rPr>
          <w:t>ст. 12</w:t>
        </w:r>
      </w:hyperlink>
      <w:r w:rsidRPr="00A21191">
        <w:rPr>
          <w:rFonts w:ascii="Arial" w:hAnsi="Arial" w:cs="Arial"/>
          <w:sz w:val="24"/>
          <w:szCs w:val="24"/>
        </w:rPr>
        <w:t xml:space="preserve"> настоящего Положения, Главой направляется одновременно в </w:t>
      </w:r>
      <w:r w:rsidR="00C715A8">
        <w:rPr>
          <w:rFonts w:ascii="Arial" w:hAnsi="Arial" w:cs="Arial"/>
          <w:sz w:val="24"/>
          <w:szCs w:val="24"/>
        </w:rPr>
        <w:t>Контрольно-счетную</w:t>
      </w:r>
      <w:r w:rsidRPr="00A21191">
        <w:rPr>
          <w:rFonts w:ascii="Arial" w:hAnsi="Arial" w:cs="Arial"/>
          <w:sz w:val="24"/>
          <w:szCs w:val="24"/>
        </w:rPr>
        <w:t xml:space="preserve"> палату для проведения экспертизы проекта бюджета и подготовки заключения по результатам проведения такой экспертизы и Совет депутатов для рассмотрения.</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xml:space="preserve">14.2. В случае если Совет депутатов принимает решение о принятии к рассмотрению проекта решения о местном бюджете и опубликовании проекта решения, в данном решении устанавливается дата проведения публичных слушаний по проекту решения о </w:t>
      </w:r>
      <w:r w:rsidR="005A0730">
        <w:rPr>
          <w:rFonts w:ascii="Arial" w:hAnsi="Arial" w:cs="Arial"/>
          <w:sz w:val="24"/>
          <w:szCs w:val="24"/>
        </w:rPr>
        <w:t xml:space="preserve">местном </w:t>
      </w:r>
      <w:r w:rsidRPr="00A21191">
        <w:rPr>
          <w:rFonts w:ascii="Arial" w:hAnsi="Arial" w:cs="Arial"/>
          <w:sz w:val="24"/>
          <w:szCs w:val="24"/>
        </w:rPr>
        <w:t>бюджете.</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xml:space="preserve">Публичные слушания проводятся в соответствии с </w:t>
      </w:r>
      <w:hyperlink r:id="rId18" w:history="1">
        <w:r w:rsidRPr="00A21191">
          <w:rPr>
            <w:rFonts w:ascii="Arial" w:hAnsi="Arial" w:cs="Arial"/>
            <w:sz w:val="24"/>
            <w:szCs w:val="24"/>
          </w:rPr>
          <w:t>Положением</w:t>
        </w:r>
      </w:hyperlink>
      <w:r w:rsidRPr="00A21191">
        <w:rPr>
          <w:rFonts w:ascii="Arial" w:hAnsi="Arial" w:cs="Arial"/>
          <w:sz w:val="24"/>
          <w:szCs w:val="24"/>
        </w:rPr>
        <w:t xml:space="preserve"> о публичных слушаниях в городском округе, утвержденным Советом депутатов городского округа.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xml:space="preserve">14.3. </w:t>
      </w:r>
      <w:r w:rsidR="00C715A8">
        <w:rPr>
          <w:rFonts w:ascii="Arial" w:hAnsi="Arial" w:cs="Arial"/>
          <w:sz w:val="24"/>
          <w:szCs w:val="24"/>
        </w:rPr>
        <w:t>Контрольно-счетная</w:t>
      </w:r>
      <w:r w:rsidRPr="00A21191">
        <w:rPr>
          <w:rFonts w:ascii="Arial" w:hAnsi="Arial" w:cs="Arial"/>
          <w:sz w:val="24"/>
          <w:szCs w:val="24"/>
        </w:rPr>
        <w:t xml:space="preserve"> палата проводит экспертизу проекта решения о местном бюджете, готовит заключение по результатам такой экспертизы и направляет его в Совет депутатов и Главе до даты проведения публичных слушаний.</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xml:space="preserve">14.4. Замечания и предложения по проекту решения, представленные участниками публичных слушаний, обобщаются и доводятся до сведения участников бюджетного процесса, ответственных за составление проекта бюджета городского округа. Указанные </w:t>
      </w:r>
      <w:r w:rsidRPr="00A21191">
        <w:rPr>
          <w:rFonts w:ascii="Arial" w:hAnsi="Arial" w:cs="Arial"/>
          <w:sz w:val="24"/>
          <w:szCs w:val="24"/>
        </w:rPr>
        <w:lastRenderedPageBreak/>
        <w:t>замечания и предложения носят рекомендательный характер.</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14.5. Заключение Главы на обобщенные замечания и предложения по проекту решения о бюджете направляется в Совет депутатов и</w:t>
      </w:r>
      <w:r w:rsidR="005A0730">
        <w:rPr>
          <w:rFonts w:ascii="Arial" w:hAnsi="Arial" w:cs="Arial"/>
          <w:sz w:val="24"/>
          <w:szCs w:val="24"/>
        </w:rPr>
        <w:t xml:space="preserve"> Контрольно - </w:t>
      </w:r>
      <w:r w:rsidRPr="00A21191">
        <w:rPr>
          <w:rFonts w:ascii="Arial" w:hAnsi="Arial" w:cs="Arial"/>
          <w:sz w:val="24"/>
          <w:szCs w:val="24"/>
        </w:rPr>
        <w:t xml:space="preserve"> Счетную палату.</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14.6. Результаты публичных слушаний подлежат официальному опубликованию.</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14.7. После проведения публичных слушаний проект решения о местном бюджете направляется в Совет депутатов для принятия.</w:t>
      </w:r>
    </w:p>
    <w:p w:rsidR="00A81736" w:rsidRPr="00A21191" w:rsidRDefault="00A81736">
      <w:pPr>
        <w:pStyle w:val="ConsPlusNormal"/>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4372E3">
        <w:rPr>
          <w:rFonts w:ascii="Arial" w:hAnsi="Arial" w:cs="Arial"/>
          <w:b/>
          <w:i/>
          <w:sz w:val="24"/>
          <w:szCs w:val="24"/>
          <w:u w:val="single"/>
        </w:rPr>
        <w:t>Статья 15.</w:t>
      </w:r>
      <w:r w:rsidRPr="00F60DC2">
        <w:rPr>
          <w:rFonts w:ascii="Arial" w:hAnsi="Arial" w:cs="Arial"/>
          <w:i/>
          <w:sz w:val="24"/>
          <w:szCs w:val="24"/>
          <w:u w:val="single"/>
        </w:rPr>
        <w:t xml:space="preserve"> Принятие решения о местном бюджете</w:t>
      </w:r>
    </w:p>
    <w:p w:rsidR="00A81736" w:rsidRPr="00A21191" w:rsidRDefault="00A81736">
      <w:pPr>
        <w:pStyle w:val="ConsPlusNormal"/>
        <w:jc w:val="both"/>
        <w:rPr>
          <w:rFonts w:ascii="Arial" w:hAnsi="Arial" w:cs="Arial"/>
          <w:sz w:val="24"/>
          <w:szCs w:val="24"/>
        </w:rPr>
      </w:pPr>
    </w:p>
    <w:p w:rsidR="00A81736" w:rsidRPr="00A21191" w:rsidRDefault="00A81736">
      <w:pPr>
        <w:pStyle w:val="ConsPlusNormal"/>
        <w:ind w:firstLine="540"/>
        <w:jc w:val="both"/>
        <w:rPr>
          <w:rFonts w:ascii="Arial" w:hAnsi="Arial" w:cs="Arial"/>
          <w:sz w:val="24"/>
          <w:szCs w:val="24"/>
        </w:rPr>
      </w:pPr>
      <w:r w:rsidRPr="00A21191">
        <w:rPr>
          <w:rFonts w:ascii="Arial" w:hAnsi="Arial" w:cs="Arial"/>
          <w:sz w:val="24"/>
          <w:szCs w:val="24"/>
        </w:rPr>
        <w:t>15.1. После рассмотрения проекта решения о местном бюджете решение принимается в соответствии с регламентом Совета депутатов.</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15.2. При рассмотрении проекта решения о местном бюджете Совет депутатов не рассматривает замечания и предложения, связанные с увеличением (уменьшением) доходов, расходов, дефицита бюджета, если на указанные замечания и предложения отсутствует заключение Главы.</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xml:space="preserve">15.3. Решением о </w:t>
      </w:r>
      <w:r w:rsidR="001B28E7">
        <w:rPr>
          <w:rFonts w:ascii="Arial" w:hAnsi="Arial" w:cs="Arial"/>
          <w:sz w:val="24"/>
          <w:szCs w:val="24"/>
        </w:rPr>
        <w:t xml:space="preserve">местном </w:t>
      </w:r>
      <w:r w:rsidRPr="00A21191">
        <w:rPr>
          <w:rFonts w:ascii="Arial" w:hAnsi="Arial" w:cs="Arial"/>
          <w:sz w:val="24"/>
          <w:szCs w:val="24"/>
        </w:rPr>
        <w:t>бюджете предусматривается вступление его в силу с 1 января очередного финансового года.</w:t>
      </w:r>
    </w:p>
    <w:p w:rsidR="00A81736" w:rsidRPr="00A21191" w:rsidRDefault="00A81736">
      <w:pPr>
        <w:pStyle w:val="ConsPlusNormal"/>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4372E3">
        <w:rPr>
          <w:rFonts w:ascii="Arial" w:hAnsi="Arial" w:cs="Arial"/>
          <w:b/>
          <w:i/>
          <w:sz w:val="24"/>
          <w:szCs w:val="24"/>
          <w:u w:val="single"/>
        </w:rPr>
        <w:t>Статья 16.</w:t>
      </w:r>
      <w:r w:rsidRPr="00F60DC2">
        <w:rPr>
          <w:rFonts w:ascii="Arial" w:hAnsi="Arial" w:cs="Arial"/>
          <w:i/>
          <w:sz w:val="24"/>
          <w:szCs w:val="24"/>
          <w:u w:val="single"/>
        </w:rPr>
        <w:t xml:space="preserve"> Внесение изменений в решение о местном бюджете</w:t>
      </w:r>
    </w:p>
    <w:p w:rsidR="00A81736" w:rsidRPr="00A21191" w:rsidRDefault="00A81736">
      <w:pPr>
        <w:pStyle w:val="ConsPlusNormal"/>
        <w:jc w:val="both"/>
        <w:rPr>
          <w:rFonts w:ascii="Arial" w:hAnsi="Arial" w:cs="Arial"/>
          <w:sz w:val="24"/>
          <w:szCs w:val="24"/>
        </w:rPr>
      </w:pPr>
    </w:p>
    <w:p w:rsidR="00A81736" w:rsidRPr="00A21191" w:rsidRDefault="00A81736">
      <w:pPr>
        <w:pStyle w:val="ConsPlusNormal"/>
        <w:ind w:firstLine="540"/>
        <w:jc w:val="both"/>
        <w:rPr>
          <w:rFonts w:ascii="Arial" w:hAnsi="Arial" w:cs="Arial"/>
          <w:sz w:val="24"/>
          <w:szCs w:val="24"/>
        </w:rPr>
      </w:pPr>
      <w:r w:rsidRPr="00A21191">
        <w:rPr>
          <w:rFonts w:ascii="Arial" w:hAnsi="Arial" w:cs="Arial"/>
          <w:sz w:val="24"/>
          <w:szCs w:val="24"/>
        </w:rPr>
        <w:t>В решение о местном бюджете могут вноситься изменения по всем вопросам, являющимся предметом правового регулирования решения о местном бюджете, в том числе в части, изменяющей основные характеристики местного бюджета, распределения расходов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Проект решения о внесении изменений в решение о местном бюджете вносится Главой в Сове</w:t>
      </w:r>
      <w:r w:rsidR="001B28E7">
        <w:rPr>
          <w:rFonts w:ascii="Arial" w:hAnsi="Arial" w:cs="Arial"/>
          <w:sz w:val="24"/>
          <w:szCs w:val="24"/>
        </w:rPr>
        <w:t xml:space="preserve">т депутатов на рассмотрение и в </w:t>
      </w:r>
      <w:r w:rsidR="00C715A8">
        <w:rPr>
          <w:rFonts w:ascii="Arial" w:hAnsi="Arial" w:cs="Arial"/>
          <w:sz w:val="24"/>
          <w:szCs w:val="24"/>
        </w:rPr>
        <w:t>Контрольно-счетную</w:t>
      </w:r>
      <w:r w:rsidRPr="00A21191">
        <w:rPr>
          <w:rFonts w:ascii="Arial" w:hAnsi="Arial" w:cs="Arial"/>
          <w:sz w:val="24"/>
          <w:szCs w:val="24"/>
        </w:rPr>
        <w:t xml:space="preserve"> палату для проведения экспертизы данного проекта.</w:t>
      </w:r>
    </w:p>
    <w:p w:rsidR="00A81736" w:rsidRDefault="00C715A8">
      <w:pPr>
        <w:pStyle w:val="ConsPlusNormal"/>
        <w:spacing w:before="220"/>
        <w:ind w:firstLine="540"/>
        <w:jc w:val="both"/>
        <w:rPr>
          <w:rFonts w:ascii="Arial" w:hAnsi="Arial" w:cs="Arial"/>
          <w:sz w:val="24"/>
          <w:szCs w:val="24"/>
        </w:rPr>
      </w:pPr>
      <w:r>
        <w:rPr>
          <w:rFonts w:ascii="Arial" w:hAnsi="Arial" w:cs="Arial"/>
          <w:sz w:val="24"/>
          <w:szCs w:val="24"/>
        </w:rPr>
        <w:t>Контрольно-счетная</w:t>
      </w:r>
      <w:r w:rsidR="00A81736" w:rsidRPr="00A21191">
        <w:rPr>
          <w:rFonts w:ascii="Arial" w:hAnsi="Arial" w:cs="Arial"/>
          <w:sz w:val="24"/>
          <w:szCs w:val="24"/>
        </w:rPr>
        <w:t xml:space="preserve"> палата в течение трех рабочих дней со дня поступления ей проекта решения о внесении изменений в решение о </w:t>
      </w:r>
      <w:r w:rsidR="00DF706A">
        <w:rPr>
          <w:rFonts w:ascii="Arial" w:hAnsi="Arial" w:cs="Arial"/>
          <w:sz w:val="24"/>
          <w:szCs w:val="24"/>
        </w:rPr>
        <w:t xml:space="preserve">местном </w:t>
      </w:r>
      <w:r w:rsidR="00A81736" w:rsidRPr="00A21191">
        <w:rPr>
          <w:rFonts w:ascii="Arial" w:hAnsi="Arial" w:cs="Arial"/>
          <w:sz w:val="24"/>
          <w:szCs w:val="24"/>
        </w:rPr>
        <w:t>бюджете проводит его экспертизу, готовит заключение и направляет его Главе и в Совет депутатов.</w:t>
      </w:r>
    </w:p>
    <w:p w:rsidR="0062739B" w:rsidRPr="00F60DC2" w:rsidRDefault="0062739B">
      <w:pPr>
        <w:pStyle w:val="ConsPlusNormal"/>
        <w:spacing w:before="220"/>
        <w:ind w:firstLine="540"/>
        <w:jc w:val="both"/>
        <w:rPr>
          <w:rFonts w:ascii="Arial" w:hAnsi="Arial" w:cs="Arial"/>
          <w:i/>
          <w:sz w:val="24"/>
          <w:szCs w:val="24"/>
          <w:u w:val="single"/>
        </w:rPr>
      </w:pPr>
      <w:r w:rsidRPr="004372E3">
        <w:rPr>
          <w:rFonts w:ascii="Arial" w:hAnsi="Arial" w:cs="Arial"/>
          <w:b/>
          <w:i/>
          <w:sz w:val="24"/>
          <w:szCs w:val="24"/>
          <w:u w:val="single"/>
        </w:rPr>
        <w:t>Статья 17.</w:t>
      </w:r>
      <w:r w:rsidRPr="00F60DC2">
        <w:rPr>
          <w:rFonts w:ascii="Arial" w:hAnsi="Arial" w:cs="Arial"/>
          <w:i/>
          <w:sz w:val="24"/>
          <w:szCs w:val="24"/>
          <w:u w:val="single"/>
        </w:rPr>
        <w:t xml:space="preserve"> Дополнительные основания для внесения изменений в сводную бюджетную роспись без внесения изменений в решение о местном бюджете в соответствии с решениями </w:t>
      </w:r>
      <w:r w:rsidR="005F17BF" w:rsidRPr="00F60DC2">
        <w:rPr>
          <w:rFonts w:ascii="Arial" w:hAnsi="Arial" w:cs="Arial"/>
          <w:i/>
          <w:sz w:val="24"/>
          <w:szCs w:val="24"/>
          <w:u w:val="single"/>
        </w:rPr>
        <w:t xml:space="preserve">руководителя </w:t>
      </w:r>
      <w:r w:rsidR="001B28E7">
        <w:rPr>
          <w:rFonts w:ascii="Arial" w:hAnsi="Arial" w:cs="Arial"/>
          <w:i/>
          <w:sz w:val="24"/>
          <w:szCs w:val="24"/>
          <w:u w:val="single"/>
        </w:rPr>
        <w:t>Ф</w:t>
      </w:r>
      <w:r w:rsidR="005F17BF" w:rsidRPr="00F60DC2">
        <w:rPr>
          <w:rFonts w:ascii="Arial" w:hAnsi="Arial" w:cs="Arial"/>
          <w:i/>
          <w:sz w:val="24"/>
          <w:szCs w:val="24"/>
          <w:u w:val="single"/>
        </w:rPr>
        <w:t xml:space="preserve">инансового </w:t>
      </w:r>
      <w:r w:rsidR="001B28E7">
        <w:rPr>
          <w:rFonts w:ascii="Arial" w:hAnsi="Arial" w:cs="Arial"/>
          <w:i/>
          <w:sz w:val="24"/>
          <w:szCs w:val="24"/>
          <w:u w:val="single"/>
        </w:rPr>
        <w:t>управления</w:t>
      </w:r>
      <w:r w:rsidR="005F17BF" w:rsidRPr="00F60DC2">
        <w:rPr>
          <w:rFonts w:ascii="Arial" w:hAnsi="Arial" w:cs="Arial"/>
          <w:i/>
          <w:sz w:val="24"/>
          <w:szCs w:val="24"/>
          <w:u w:val="single"/>
        </w:rPr>
        <w:t>.</w:t>
      </w:r>
    </w:p>
    <w:p w:rsidR="005F17BF" w:rsidRDefault="0053133E" w:rsidP="004E2E47">
      <w:pPr>
        <w:pStyle w:val="ConsPlusNormal"/>
        <w:spacing w:before="220"/>
        <w:ind w:firstLine="540"/>
        <w:jc w:val="both"/>
        <w:rPr>
          <w:rFonts w:ascii="Arial" w:hAnsi="Arial" w:cs="Arial"/>
          <w:sz w:val="24"/>
          <w:szCs w:val="24"/>
        </w:rPr>
      </w:pPr>
      <w:r>
        <w:rPr>
          <w:rFonts w:ascii="Arial" w:hAnsi="Arial" w:cs="Arial"/>
          <w:sz w:val="24"/>
          <w:szCs w:val="24"/>
        </w:rPr>
        <w:t>Д</w:t>
      </w:r>
      <w:r w:rsidR="005F17BF" w:rsidRPr="0053133E">
        <w:rPr>
          <w:rFonts w:ascii="Arial" w:hAnsi="Arial" w:cs="Arial"/>
          <w:sz w:val="24"/>
          <w:szCs w:val="24"/>
        </w:rPr>
        <w:t xml:space="preserve">ополнительными основаниями для внесения изменений в сводную бюджетную роспись без внесения изменений в </w:t>
      </w:r>
      <w:r w:rsidR="001B28E7">
        <w:rPr>
          <w:rFonts w:ascii="Arial" w:hAnsi="Arial" w:cs="Arial"/>
          <w:sz w:val="24"/>
          <w:szCs w:val="24"/>
        </w:rPr>
        <w:t>решение о местном бюджете</w:t>
      </w:r>
      <w:r w:rsidR="005F17BF" w:rsidRPr="0053133E">
        <w:rPr>
          <w:rFonts w:ascii="Arial" w:hAnsi="Arial" w:cs="Arial"/>
          <w:sz w:val="24"/>
          <w:szCs w:val="24"/>
        </w:rPr>
        <w:t xml:space="preserve"> в соответствии с решениями руководителя Финансового управления являются:</w:t>
      </w:r>
    </w:p>
    <w:p w:rsidR="005F17BF" w:rsidRPr="005F17BF" w:rsidRDefault="005F17BF" w:rsidP="005F17BF">
      <w:pPr>
        <w:pStyle w:val="ConsPlusNormal"/>
        <w:spacing w:before="220"/>
        <w:ind w:firstLine="540"/>
        <w:jc w:val="both"/>
        <w:rPr>
          <w:rFonts w:ascii="Arial" w:hAnsi="Arial" w:cs="Arial"/>
          <w:sz w:val="24"/>
          <w:szCs w:val="24"/>
        </w:rPr>
      </w:pPr>
      <w:r w:rsidRPr="005F17BF">
        <w:rPr>
          <w:rFonts w:ascii="Arial" w:hAnsi="Arial" w:cs="Arial"/>
          <w:sz w:val="24"/>
          <w:szCs w:val="24"/>
        </w:rPr>
        <w:t>-  возврат в бюджет Московской области неиспользованных средств субвенций, субсидий и иных межбюджетных трансфертов, полученных из бюджета Московской области;</w:t>
      </w:r>
    </w:p>
    <w:p w:rsidR="005F17BF" w:rsidRPr="005F17BF" w:rsidRDefault="005F17BF" w:rsidP="005F17BF">
      <w:pPr>
        <w:pStyle w:val="ConsPlusNormal"/>
        <w:spacing w:before="220"/>
        <w:ind w:firstLine="540"/>
        <w:jc w:val="both"/>
        <w:rPr>
          <w:rFonts w:ascii="Arial" w:hAnsi="Arial" w:cs="Arial"/>
          <w:sz w:val="24"/>
          <w:szCs w:val="24"/>
        </w:rPr>
      </w:pPr>
      <w:r w:rsidRPr="005F17BF">
        <w:rPr>
          <w:rFonts w:ascii="Arial" w:hAnsi="Arial" w:cs="Arial"/>
          <w:sz w:val="24"/>
          <w:szCs w:val="24"/>
        </w:rPr>
        <w:t xml:space="preserve">- внесение в установленном порядке изменений в муниципальные программы в части изменений объемов финансирования и состава мероприятий в пределах общего объема бюджетных ассигнований, утвержденных </w:t>
      </w:r>
      <w:r w:rsidR="001B28E7">
        <w:rPr>
          <w:rFonts w:ascii="Arial" w:hAnsi="Arial" w:cs="Arial"/>
          <w:sz w:val="24"/>
          <w:szCs w:val="24"/>
        </w:rPr>
        <w:t>решением о местном бюджете</w:t>
      </w:r>
      <w:r w:rsidRPr="005F17BF">
        <w:rPr>
          <w:rFonts w:ascii="Arial" w:hAnsi="Arial" w:cs="Arial"/>
          <w:sz w:val="24"/>
          <w:szCs w:val="24"/>
        </w:rPr>
        <w:t>;</w:t>
      </w:r>
    </w:p>
    <w:p w:rsidR="005F17BF" w:rsidRPr="005F17BF" w:rsidRDefault="005F17BF" w:rsidP="005F17BF">
      <w:pPr>
        <w:pStyle w:val="ConsPlusNormal"/>
        <w:spacing w:before="220"/>
        <w:ind w:firstLine="540"/>
        <w:jc w:val="both"/>
        <w:rPr>
          <w:rFonts w:ascii="Arial" w:hAnsi="Arial" w:cs="Arial"/>
          <w:sz w:val="24"/>
          <w:szCs w:val="24"/>
        </w:rPr>
      </w:pPr>
      <w:r w:rsidRPr="005F17BF">
        <w:rPr>
          <w:rFonts w:ascii="Arial" w:hAnsi="Arial" w:cs="Arial"/>
          <w:sz w:val="24"/>
          <w:szCs w:val="24"/>
        </w:rPr>
        <w:lastRenderedPageBreak/>
        <w:t xml:space="preserve">- перераспределение бюджетных ассигнований между главными распорядителями средств бюджета, между разделами, подразделами, целевыми статьями и видами расходов </w:t>
      </w:r>
      <w:r w:rsidR="0053133E">
        <w:rPr>
          <w:rFonts w:ascii="Arial" w:hAnsi="Arial" w:cs="Arial"/>
          <w:sz w:val="24"/>
          <w:szCs w:val="24"/>
        </w:rPr>
        <w:t xml:space="preserve">классификации расходов бюджета </w:t>
      </w:r>
      <w:r w:rsidRPr="005F17BF">
        <w:rPr>
          <w:rFonts w:ascii="Arial" w:hAnsi="Arial" w:cs="Arial"/>
          <w:sz w:val="24"/>
          <w:szCs w:val="24"/>
        </w:rPr>
        <w:t>в пределах средств местного бюджета, а так же между источниками финансирования дефицита бюджета;</w:t>
      </w:r>
    </w:p>
    <w:p w:rsidR="005F17BF" w:rsidRPr="005F17BF" w:rsidRDefault="005F17BF" w:rsidP="005F17BF">
      <w:pPr>
        <w:pStyle w:val="ConsPlusNormal"/>
        <w:spacing w:before="220"/>
        <w:ind w:firstLine="540"/>
        <w:jc w:val="both"/>
        <w:rPr>
          <w:rFonts w:ascii="Arial" w:hAnsi="Arial" w:cs="Arial"/>
          <w:sz w:val="24"/>
          <w:szCs w:val="24"/>
        </w:rPr>
      </w:pPr>
      <w:r w:rsidRPr="005F17BF">
        <w:rPr>
          <w:rFonts w:ascii="Arial" w:hAnsi="Arial" w:cs="Arial"/>
          <w:sz w:val="24"/>
          <w:szCs w:val="24"/>
        </w:rPr>
        <w:t xml:space="preserve">- </w:t>
      </w:r>
      <w:r w:rsidR="00AE418E">
        <w:rPr>
          <w:rFonts w:ascii="Arial" w:hAnsi="Arial" w:cs="Arial"/>
          <w:sz w:val="24"/>
          <w:szCs w:val="24"/>
        </w:rPr>
        <w:t xml:space="preserve">распределение расходных обязательств за счет </w:t>
      </w:r>
      <w:r w:rsidRPr="005F17BF">
        <w:rPr>
          <w:rFonts w:ascii="Arial" w:hAnsi="Arial" w:cs="Arial"/>
          <w:sz w:val="24"/>
          <w:szCs w:val="24"/>
        </w:rPr>
        <w:t>доходов  от оказания платных услуг (работ) казенными учреждениями;</w:t>
      </w:r>
    </w:p>
    <w:p w:rsidR="005F17BF" w:rsidRDefault="005F17BF" w:rsidP="00C75457">
      <w:pPr>
        <w:pStyle w:val="ConsPlusNormal"/>
        <w:spacing w:before="220"/>
        <w:ind w:firstLine="540"/>
        <w:jc w:val="both"/>
        <w:rPr>
          <w:rFonts w:ascii="Arial" w:hAnsi="Arial" w:cs="Arial"/>
          <w:sz w:val="24"/>
          <w:szCs w:val="24"/>
        </w:rPr>
      </w:pPr>
      <w:r w:rsidRPr="005F17BF">
        <w:rPr>
          <w:rFonts w:ascii="Arial" w:hAnsi="Arial" w:cs="Arial"/>
          <w:sz w:val="24"/>
          <w:szCs w:val="24"/>
        </w:rPr>
        <w:t>-</w:t>
      </w:r>
      <w:r w:rsidR="00AE418E" w:rsidRPr="00AE418E">
        <w:rPr>
          <w:rFonts w:ascii="Arial" w:hAnsi="Arial" w:cs="Arial"/>
          <w:sz w:val="24"/>
          <w:szCs w:val="24"/>
        </w:rPr>
        <w:t xml:space="preserve"> </w:t>
      </w:r>
      <w:r w:rsidR="00AE418E">
        <w:rPr>
          <w:rFonts w:ascii="Arial" w:hAnsi="Arial" w:cs="Arial"/>
          <w:sz w:val="24"/>
          <w:szCs w:val="24"/>
        </w:rPr>
        <w:t>распределение расходных обязательств за счет средств, поступивших в доход бюджета</w:t>
      </w:r>
      <w:r w:rsidRPr="005F17BF">
        <w:rPr>
          <w:rFonts w:ascii="Arial" w:hAnsi="Arial" w:cs="Arial"/>
          <w:sz w:val="24"/>
          <w:szCs w:val="24"/>
        </w:rPr>
        <w:t xml:space="preserve"> от возмещения расходов, понесенных в связи с эксплуатацией муниципального имущества, закрепленного на праве оперативного управления за казенными </w:t>
      </w:r>
      <w:r w:rsidR="00AB7D9E">
        <w:rPr>
          <w:rFonts w:ascii="Arial" w:hAnsi="Arial" w:cs="Arial"/>
          <w:sz w:val="24"/>
          <w:szCs w:val="24"/>
        </w:rPr>
        <w:t>учреждениями;</w:t>
      </w:r>
    </w:p>
    <w:p w:rsidR="00AB7D9E" w:rsidRPr="00C61542" w:rsidRDefault="00AB7D9E" w:rsidP="00C75457">
      <w:pPr>
        <w:pStyle w:val="ConsPlusNormal"/>
        <w:spacing w:before="220"/>
        <w:ind w:firstLine="540"/>
        <w:jc w:val="both"/>
        <w:rPr>
          <w:rFonts w:ascii="Arial" w:hAnsi="Arial" w:cs="Arial"/>
          <w:sz w:val="24"/>
          <w:szCs w:val="24"/>
        </w:rPr>
      </w:pPr>
      <w:r w:rsidRPr="00C61542">
        <w:rPr>
          <w:rFonts w:ascii="Arial" w:hAnsi="Arial" w:cs="Arial"/>
          <w:sz w:val="24"/>
          <w:szCs w:val="24"/>
        </w:rPr>
        <w:t>- иные основания, установленные пунктом 3 статьи 217 Бюджетного кодекса Российской Федерации.</w:t>
      </w:r>
    </w:p>
    <w:p w:rsidR="00A81736" w:rsidRPr="00A21191" w:rsidRDefault="00A81736">
      <w:pPr>
        <w:pStyle w:val="ConsPlusNormal"/>
        <w:jc w:val="both"/>
        <w:rPr>
          <w:rFonts w:ascii="Arial" w:hAnsi="Arial" w:cs="Arial"/>
          <w:sz w:val="24"/>
          <w:szCs w:val="24"/>
        </w:rPr>
      </w:pPr>
    </w:p>
    <w:p w:rsidR="00A81736" w:rsidRPr="00F60DC2" w:rsidRDefault="00A81736">
      <w:pPr>
        <w:pStyle w:val="ConsPlusNormal"/>
        <w:jc w:val="center"/>
        <w:outlineLvl w:val="1"/>
        <w:rPr>
          <w:rFonts w:ascii="Arial" w:hAnsi="Arial" w:cs="Arial"/>
          <w:b/>
          <w:sz w:val="24"/>
          <w:szCs w:val="24"/>
        </w:rPr>
      </w:pPr>
      <w:r w:rsidRPr="00F60DC2">
        <w:rPr>
          <w:rFonts w:ascii="Arial" w:hAnsi="Arial" w:cs="Arial"/>
          <w:b/>
          <w:sz w:val="24"/>
          <w:szCs w:val="24"/>
        </w:rPr>
        <w:t>Раздел 5. ИСПОЛНЕНИЕ МЕСТНОГО БЮДЖЕТА. СОСТАВЛЕНИЕ, ВНЕШНЯЯ</w:t>
      </w:r>
    </w:p>
    <w:p w:rsidR="00A81736" w:rsidRPr="00F60DC2" w:rsidRDefault="00A81736">
      <w:pPr>
        <w:pStyle w:val="ConsPlusNormal"/>
        <w:jc w:val="center"/>
        <w:rPr>
          <w:rFonts w:ascii="Arial" w:hAnsi="Arial" w:cs="Arial"/>
          <w:b/>
          <w:sz w:val="24"/>
          <w:szCs w:val="24"/>
        </w:rPr>
      </w:pPr>
      <w:r w:rsidRPr="00F60DC2">
        <w:rPr>
          <w:rFonts w:ascii="Arial" w:hAnsi="Arial" w:cs="Arial"/>
          <w:b/>
          <w:sz w:val="24"/>
          <w:szCs w:val="24"/>
        </w:rPr>
        <w:t>ПРОВЕРКА, РАССМОТРЕНИЕ И УТВЕРЖДЕНИЕ ОТЧЕТА</w:t>
      </w:r>
    </w:p>
    <w:p w:rsidR="00A81736" w:rsidRPr="00A21191" w:rsidRDefault="00A81736">
      <w:pPr>
        <w:pStyle w:val="ConsPlusNormal"/>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4372E3">
        <w:rPr>
          <w:rFonts w:ascii="Arial" w:hAnsi="Arial" w:cs="Arial"/>
          <w:b/>
          <w:i/>
          <w:sz w:val="24"/>
          <w:szCs w:val="24"/>
          <w:u w:val="single"/>
        </w:rPr>
        <w:t>Статья 1</w:t>
      </w:r>
      <w:r w:rsidR="00425D42" w:rsidRPr="004372E3">
        <w:rPr>
          <w:rFonts w:ascii="Arial" w:hAnsi="Arial" w:cs="Arial"/>
          <w:b/>
          <w:i/>
          <w:sz w:val="24"/>
          <w:szCs w:val="24"/>
          <w:u w:val="single"/>
        </w:rPr>
        <w:t>8</w:t>
      </w:r>
      <w:r w:rsidRPr="004372E3">
        <w:rPr>
          <w:rFonts w:ascii="Arial" w:hAnsi="Arial" w:cs="Arial"/>
          <w:b/>
          <w:i/>
          <w:sz w:val="24"/>
          <w:szCs w:val="24"/>
          <w:u w:val="single"/>
        </w:rPr>
        <w:t>.</w:t>
      </w:r>
      <w:r w:rsidRPr="00F60DC2">
        <w:rPr>
          <w:rFonts w:ascii="Arial" w:hAnsi="Arial" w:cs="Arial"/>
          <w:i/>
          <w:sz w:val="24"/>
          <w:szCs w:val="24"/>
          <w:u w:val="single"/>
        </w:rPr>
        <w:t xml:space="preserve"> Основы исполнения бюджета</w:t>
      </w:r>
    </w:p>
    <w:p w:rsidR="00A81736" w:rsidRPr="00A21191" w:rsidRDefault="00A81736">
      <w:pPr>
        <w:pStyle w:val="ConsPlusNormal"/>
        <w:jc w:val="both"/>
        <w:rPr>
          <w:rFonts w:ascii="Arial" w:hAnsi="Arial" w:cs="Arial"/>
          <w:sz w:val="24"/>
          <w:szCs w:val="24"/>
        </w:rPr>
      </w:pPr>
    </w:p>
    <w:p w:rsidR="00A81736" w:rsidRPr="00A21191" w:rsidRDefault="00A81736">
      <w:pPr>
        <w:pStyle w:val="ConsPlusNormal"/>
        <w:ind w:firstLine="540"/>
        <w:jc w:val="both"/>
        <w:rPr>
          <w:rFonts w:ascii="Arial" w:hAnsi="Arial" w:cs="Arial"/>
          <w:sz w:val="24"/>
          <w:szCs w:val="24"/>
        </w:rPr>
      </w:pPr>
      <w:r w:rsidRPr="00A21191">
        <w:rPr>
          <w:rFonts w:ascii="Arial" w:hAnsi="Arial" w:cs="Arial"/>
          <w:sz w:val="24"/>
          <w:szCs w:val="24"/>
        </w:rPr>
        <w:t>Исполнение местного бюджета обеспечивается администрацией.</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Организация исполнения бюджета</w:t>
      </w:r>
      <w:r w:rsidR="004E2E47">
        <w:rPr>
          <w:rFonts w:ascii="Arial" w:hAnsi="Arial" w:cs="Arial"/>
          <w:sz w:val="24"/>
          <w:szCs w:val="24"/>
        </w:rPr>
        <w:t>, в том числе управление муниципальным долгом,</w:t>
      </w:r>
      <w:r w:rsidRPr="00A21191">
        <w:rPr>
          <w:rFonts w:ascii="Arial" w:hAnsi="Arial" w:cs="Arial"/>
          <w:sz w:val="24"/>
          <w:szCs w:val="24"/>
        </w:rPr>
        <w:t xml:space="preserve"> возлагается на Финансовое управление.</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Исполнение местного бюджета организуется на основе сводной бюджетной росписи и кассового плана.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Кассовое обслуживание исполнения местного бюджета осуществляется Управлением Федерального казначейства по Московской области.</w:t>
      </w:r>
    </w:p>
    <w:p w:rsidR="00A81736" w:rsidRPr="00A21191" w:rsidRDefault="00A81736">
      <w:pPr>
        <w:pStyle w:val="ConsPlusNormal"/>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4372E3">
        <w:rPr>
          <w:rFonts w:ascii="Arial" w:hAnsi="Arial" w:cs="Arial"/>
          <w:b/>
          <w:i/>
          <w:sz w:val="24"/>
          <w:szCs w:val="24"/>
          <w:u w:val="single"/>
        </w:rPr>
        <w:t>Статья 1</w:t>
      </w:r>
      <w:r w:rsidR="00425D42" w:rsidRPr="004372E3">
        <w:rPr>
          <w:rFonts w:ascii="Arial" w:hAnsi="Arial" w:cs="Arial"/>
          <w:b/>
          <w:i/>
          <w:sz w:val="24"/>
          <w:szCs w:val="24"/>
          <w:u w:val="single"/>
        </w:rPr>
        <w:t>9</w:t>
      </w:r>
      <w:r w:rsidRPr="004372E3">
        <w:rPr>
          <w:rFonts w:ascii="Arial" w:hAnsi="Arial" w:cs="Arial"/>
          <w:b/>
          <w:i/>
          <w:sz w:val="24"/>
          <w:szCs w:val="24"/>
          <w:u w:val="single"/>
        </w:rPr>
        <w:t>.</w:t>
      </w:r>
      <w:r w:rsidRPr="00F60DC2">
        <w:rPr>
          <w:rFonts w:ascii="Arial" w:hAnsi="Arial" w:cs="Arial"/>
          <w:i/>
          <w:sz w:val="24"/>
          <w:szCs w:val="24"/>
          <w:u w:val="single"/>
        </w:rPr>
        <w:t xml:space="preserve"> Составление бюджетной отчетности</w:t>
      </w:r>
    </w:p>
    <w:p w:rsidR="00A81736" w:rsidRPr="00A21191" w:rsidRDefault="00A81736">
      <w:pPr>
        <w:pStyle w:val="ConsPlusNormal"/>
        <w:jc w:val="both"/>
        <w:rPr>
          <w:rFonts w:ascii="Arial" w:hAnsi="Arial" w:cs="Arial"/>
          <w:sz w:val="24"/>
          <w:szCs w:val="24"/>
        </w:rPr>
      </w:pPr>
    </w:p>
    <w:p w:rsidR="00A81736" w:rsidRPr="00A21191" w:rsidRDefault="00A81736">
      <w:pPr>
        <w:pStyle w:val="ConsPlusNormal"/>
        <w:ind w:firstLine="540"/>
        <w:jc w:val="both"/>
        <w:rPr>
          <w:rFonts w:ascii="Arial" w:hAnsi="Arial" w:cs="Arial"/>
          <w:sz w:val="24"/>
          <w:szCs w:val="24"/>
        </w:rPr>
      </w:pPr>
      <w:r w:rsidRPr="00A21191">
        <w:rPr>
          <w:rFonts w:ascii="Arial" w:hAnsi="Arial" w:cs="Arial"/>
          <w:sz w:val="24"/>
          <w:szCs w:val="24"/>
        </w:rPr>
        <w:t>1</w:t>
      </w:r>
      <w:r w:rsidR="00425D42">
        <w:rPr>
          <w:rFonts w:ascii="Arial" w:hAnsi="Arial" w:cs="Arial"/>
          <w:sz w:val="24"/>
          <w:szCs w:val="24"/>
        </w:rPr>
        <w:t>9</w:t>
      </w:r>
      <w:r w:rsidRPr="00A21191">
        <w:rPr>
          <w:rFonts w:ascii="Arial" w:hAnsi="Arial" w:cs="Arial"/>
          <w:sz w:val="24"/>
          <w:szCs w:val="24"/>
        </w:rPr>
        <w:t>.1.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xml:space="preserve">Главные администраторы </w:t>
      </w:r>
      <w:r w:rsidR="0065493C">
        <w:rPr>
          <w:rFonts w:ascii="Arial" w:hAnsi="Arial" w:cs="Arial"/>
          <w:sz w:val="24"/>
          <w:szCs w:val="24"/>
        </w:rPr>
        <w:t>бюджетных средств</w:t>
      </w:r>
      <w:r w:rsidRPr="00A21191">
        <w:rPr>
          <w:rFonts w:ascii="Arial" w:hAnsi="Arial" w:cs="Arial"/>
          <w:sz w:val="24"/>
          <w:szCs w:val="24"/>
        </w:rPr>
        <w:t xml:space="preserve"> представляют сводную бюджетную отчетность в Финансовое управление.</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Порядок, сроки и иные условия составления бюджетной отчетности об исполнении бюджета и иной бюджетной отчетности устанавливаются Финансовым управлением в соответствии с нормативными правовыми актами Российской Федерации и Московской области.</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1</w:t>
      </w:r>
      <w:r w:rsidR="00425D42">
        <w:rPr>
          <w:rFonts w:ascii="Arial" w:hAnsi="Arial" w:cs="Arial"/>
          <w:sz w:val="24"/>
          <w:szCs w:val="24"/>
        </w:rPr>
        <w:t>9</w:t>
      </w:r>
      <w:r w:rsidRPr="00A21191">
        <w:rPr>
          <w:rFonts w:ascii="Arial" w:hAnsi="Arial" w:cs="Arial"/>
          <w:sz w:val="24"/>
          <w:szCs w:val="24"/>
        </w:rPr>
        <w:t>.2. Бюджетная отчетность составляется Финансовым управлением на основании сводной бюджетной отчетности соответствующих главных администраторов бюджетных средств.</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1</w:t>
      </w:r>
      <w:r w:rsidR="00425D42">
        <w:rPr>
          <w:rFonts w:ascii="Arial" w:hAnsi="Arial" w:cs="Arial"/>
          <w:sz w:val="24"/>
          <w:szCs w:val="24"/>
        </w:rPr>
        <w:t>9</w:t>
      </w:r>
      <w:r w:rsidRPr="00A21191">
        <w:rPr>
          <w:rFonts w:ascii="Arial" w:hAnsi="Arial" w:cs="Arial"/>
          <w:sz w:val="24"/>
          <w:szCs w:val="24"/>
        </w:rPr>
        <w:t xml:space="preserve">.3. Бюджетная отчетность городского округа является годовой. Отчет об </w:t>
      </w:r>
      <w:r w:rsidRPr="00A21191">
        <w:rPr>
          <w:rFonts w:ascii="Arial" w:hAnsi="Arial" w:cs="Arial"/>
          <w:sz w:val="24"/>
          <w:szCs w:val="24"/>
        </w:rPr>
        <w:lastRenderedPageBreak/>
        <w:t>исполнении бюджета является ежеквартальным.</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1</w:t>
      </w:r>
      <w:r w:rsidR="00425D42">
        <w:rPr>
          <w:rFonts w:ascii="Arial" w:hAnsi="Arial" w:cs="Arial"/>
          <w:sz w:val="24"/>
          <w:szCs w:val="24"/>
        </w:rPr>
        <w:t>9</w:t>
      </w:r>
      <w:r w:rsidRPr="00A21191">
        <w:rPr>
          <w:rFonts w:ascii="Arial" w:hAnsi="Arial" w:cs="Arial"/>
          <w:sz w:val="24"/>
          <w:szCs w:val="24"/>
        </w:rPr>
        <w:t xml:space="preserve">.4. Бюджетная отчетность городского округа представляется Финансовым управлением в Министерство </w:t>
      </w:r>
      <w:r w:rsidR="0005662E">
        <w:rPr>
          <w:rFonts w:ascii="Arial" w:hAnsi="Arial" w:cs="Arial"/>
          <w:sz w:val="24"/>
          <w:szCs w:val="24"/>
        </w:rPr>
        <w:t xml:space="preserve">экономики и </w:t>
      </w:r>
      <w:r w:rsidRPr="00A21191">
        <w:rPr>
          <w:rFonts w:ascii="Arial" w:hAnsi="Arial" w:cs="Arial"/>
          <w:sz w:val="24"/>
          <w:szCs w:val="24"/>
        </w:rPr>
        <w:t>финансов Московской области, администрацию.</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1</w:t>
      </w:r>
      <w:r w:rsidR="00425D42">
        <w:rPr>
          <w:rFonts w:ascii="Arial" w:hAnsi="Arial" w:cs="Arial"/>
          <w:sz w:val="24"/>
          <w:szCs w:val="24"/>
        </w:rPr>
        <w:t>9</w:t>
      </w:r>
      <w:r w:rsidRPr="00A21191">
        <w:rPr>
          <w:rFonts w:ascii="Arial" w:hAnsi="Arial" w:cs="Arial"/>
          <w:sz w:val="24"/>
          <w:szCs w:val="24"/>
        </w:rPr>
        <w:t xml:space="preserve">.5. 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депутатов и </w:t>
      </w:r>
      <w:r w:rsidR="00C715A8">
        <w:rPr>
          <w:rFonts w:ascii="Arial" w:hAnsi="Arial" w:cs="Arial"/>
          <w:sz w:val="24"/>
          <w:szCs w:val="24"/>
        </w:rPr>
        <w:t>Контрольно-счетную</w:t>
      </w:r>
      <w:r w:rsidRPr="00A21191">
        <w:rPr>
          <w:rFonts w:ascii="Arial" w:hAnsi="Arial" w:cs="Arial"/>
          <w:sz w:val="24"/>
          <w:szCs w:val="24"/>
        </w:rPr>
        <w:t xml:space="preserve"> палату</w:t>
      </w:r>
      <w:r w:rsidR="00045E7F">
        <w:rPr>
          <w:rFonts w:ascii="Arial" w:hAnsi="Arial" w:cs="Arial"/>
          <w:sz w:val="24"/>
          <w:szCs w:val="24"/>
        </w:rPr>
        <w:t xml:space="preserve"> до 15 числа второго месяца, следующего за отчетным</w:t>
      </w:r>
      <w:r w:rsidRPr="00A21191">
        <w:rPr>
          <w:rFonts w:ascii="Arial" w:hAnsi="Arial" w:cs="Arial"/>
          <w:sz w:val="24"/>
          <w:szCs w:val="24"/>
        </w:rPr>
        <w:t>.</w:t>
      </w:r>
    </w:p>
    <w:p w:rsidR="00A81736" w:rsidRPr="00A21191" w:rsidRDefault="00425D42">
      <w:pPr>
        <w:pStyle w:val="ConsPlusNormal"/>
        <w:spacing w:before="220"/>
        <w:ind w:firstLine="540"/>
        <w:jc w:val="both"/>
        <w:rPr>
          <w:rFonts w:ascii="Arial" w:hAnsi="Arial" w:cs="Arial"/>
          <w:sz w:val="24"/>
          <w:szCs w:val="24"/>
        </w:rPr>
      </w:pPr>
      <w:r>
        <w:rPr>
          <w:rFonts w:ascii="Arial" w:hAnsi="Arial" w:cs="Arial"/>
          <w:sz w:val="24"/>
          <w:szCs w:val="24"/>
        </w:rPr>
        <w:t>19</w:t>
      </w:r>
      <w:r w:rsidR="00A81736" w:rsidRPr="00A21191">
        <w:rPr>
          <w:rFonts w:ascii="Arial" w:hAnsi="Arial" w:cs="Arial"/>
          <w:sz w:val="24"/>
          <w:szCs w:val="24"/>
        </w:rPr>
        <w:t>.6. Годовой отчет об исполнении местного бюджета выносится на публичные слушания.</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Замечания, предложения и поправки к проекту решения об исполнении местного бюджета, представленные участниками публичных слушаний:</w:t>
      </w:r>
    </w:p>
    <w:p w:rsidR="00A81736" w:rsidRPr="00A21191" w:rsidRDefault="00A81736" w:rsidP="0005662E">
      <w:pPr>
        <w:pStyle w:val="ConsPlusNormal"/>
        <w:spacing w:before="220"/>
        <w:ind w:firstLine="539"/>
        <w:contextualSpacing/>
        <w:jc w:val="both"/>
        <w:rPr>
          <w:rFonts w:ascii="Arial" w:hAnsi="Arial" w:cs="Arial"/>
          <w:sz w:val="24"/>
          <w:szCs w:val="24"/>
        </w:rPr>
      </w:pPr>
      <w:r w:rsidRPr="00A21191">
        <w:rPr>
          <w:rFonts w:ascii="Arial" w:hAnsi="Arial" w:cs="Arial"/>
          <w:sz w:val="24"/>
          <w:szCs w:val="24"/>
        </w:rPr>
        <w:t>- обобщаются ответственными за организацию и проведение публичных слушаний и доводятся до сведения участников бюджетного процесса ответственным за составление годовой отчетности;</w:t>
      </w:r>
    </w:p>
    <w:p w:rsidR="00A81736" w:rsidRPr="00A21191" w:rsidRDefault="00A81736" w:rsidP="0005662E">
      <w:pPr>
        <w:pStyle w:val="ConsPlusNormal"/>
        <w:spacing w:before="220"/>
        <w:ind w:firstLine="539"/>
        <w:contextualSpacing/>
        <w:jc w:val="both"/>
        <w:rPr>
          <w:rFonts w:ascii="Arial" w:hAnsi="Arial" w:cs="Arial"/>
          <w:sz w:val="24"/>
          <w:szCs w:val="24"/>
        </w:rPr>
      </w:pPr>
      <w:r w:rsidRPr="00A21191">
        <w:rPr>
          <w:rFonts w:ascii="Arial" w:hAnsi="Arial" w:cs="Arial"/>
          <w:sz w:val="24"/>
          <w:szCs w:val="24"/>
        </w:rPr>
        <w:t>- носят рекомендательный характер при рассмотрении вопроса Советом депутатов.</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Годовой отчет об исполнении местного бюджета подлежит утверждению решением Совета депутатов и официальному опубликованию.</w:t>
      </w:r>
    </w:p>
    <w:p w:rsidR="00A81736" w:rsidRPr="00A21191" w:rsidRDefault="00A81736">
      <w:pPr>
        <w:pStyle w:val="ConsPlusNormal"/>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4372E3">
        <w:rPr>
          <w:rFonts w:ascii="Arial" w:hAnsi="Arial" w:cs="Arial"/>
          <w:b/>
          <w:i/>
          <w:sz w:val="24"/>
          <w:szCs w:val="24"/>
          <w:u w:val="single"/>
        </w:rPr>
        <w:t xml:space="preserve">Статья </w:t>
      </w:r>
      <w:r w:rsidR="00425D42" w:rsidRPr="004372E3">
        <w:rPr>
          <w:rFonts w:ascii="Arial" w:hAnsi="Arial" w:cs="Arial"/>
          <w:b/>
          <w:i/>
          <w:sz w:val="24"/>
          <w:szCs w:val="24"/>
          <w:u w:val="single"/>
        </w:rPr>
        <w:t>20</w:t>
      </w:r>
      <w:r w:rsidRPr="004372E3">
        <w:rPr>
          <w:rFonts w:ascii="Arial" w:hAnsi="Arial" w:cs="Arial"/>
          <w:b/>
          <w:i/>
          <w:sz w:val="24"/>
          <w:szCs w:val="24"/>
          <w:u w:val="single"/>
        </w:rPr>
        <w:t>.</w:t>
      </w:r>
      <w:r w:rsidRPr="00F60DC2">
        <w:rPr>
          <w:rFonts w:ascii="Arial" w:hAnsi="Arial" w:cs="Arial"/>
          <w:i/>
          <w:sz w:val="24"/>
          <w:szCs w:val="24"/>
          <w:u w:val="single"/>
        </w:rPr>
        <w:t xml:space="preserve"> Внешняя проверка годового отчета об исполнении бюджета</w:t>
      </w:r>
    </w:p>
    <w:p w:rsidR="00A81736" w:rsidRPr="00A21191" w:rsidRDefault="00A81736">
      <w:pPr>
        <w:pStyle w:val="ConsPlusNormal"/>
        <w:jc w:val="both"/>
        <w:rPr>
          <w:rFonts w:ascii="Arial" w:hAnsi="Arial" w:cs="Arial"/>
          <w:sz w:val="24"/>
          <w:szCs w:val="24"/>
        </w:rPr>
      </w:pPr>
    </w:p>
    <w:p w:rsidR="00A81736" w:rsidRPr="00A21191" w:rsidRDefault="00425D42">
      <w:pPr>
        <w:pStyle w:val="ConsPlusNormal"/>
        <w:ind w:firstLine="540"/>
        <w:jc w:val="both"/>
        <w:rPr>
          <w:rFonts w:ascii="Arial" w:hAnsi="Arial" w:cs="Arial"/>
          <w:sz w:val="24"/>
          <w:szCs w:val="24"/>
        </w:rPr>
      </w:pPr>
      <w:r>
        <w:rPr>
          <w:rFonts w:ascii="Arial" w:hAnsi="Arial" w:cs="Arial"/>
          <w:sz w:val="24"/>
          <w:szCs w:val="24"/>
        </w:rPr>
        <w:t>20</w:t>
      </w:r>
      <w:r w:rsidR="00A81736" w:rsidRPr="00A21191">
        <w:rPr>
          <w:rFonts w:ascii="Arial" w:hAnsi="Arial" w:cs="Arial"/>
          <w:sz w:val="24"/>
          <w:szCs w:val="24"/>
        </w:rPr>
        <w:t>.1. Годовой отчет об исполнении местного бюджета до его рассмотрения в Совете депутатов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A81736" w:rsidRPr="00A21191" w:rsidRDefault="00425D42">
      <w:pPr>
        <w:pStyle w:val="ConsPlusNormal"/>
        <w:spacing w:before="220"/>
        <w:ind w:firstLine="540"/>
        <w:jc w:val="both"/>
        <w:rPr>
          <w:rFonts w:ascii="Arial" w:hAnsi="Arial" w:cs="Arial"/>
          <w:sz w:val="24"/>
          <w:szCs w:val="24"/>
        </w:rPr>
      </w:pPr>
      <w:r>
        <w:rPr>
          <w:rFonts w:ascii="Arial" w:hAnsi="Arial" w:cs="Arial"/>
          <w:sz w:val="24"/>
          <w:szCs w:val="24"/>
        </w:rPr>
        <w:t>20</w:t>
      </w:r>
      <w:r w:rsidR="00A81736" w:rsidRPr="00A21191">
        <w:rPr>
          <w:rFonts w:ascii="Arial" w:hAnsi="Arial" w:cs="Arial"/>
          <w:sz w:val="24"/>
          <w:szCs w:val="24"/>
        </w:rPr>
        <w:t xml:space="preserve">.2. Внешняя проверка годового отчета об исполнении местного бюджета осуществляется </w:t>
      </w:r>
      <w:r w:rsidR="00C715A8">
        <w:rPr>
          <w:rFonts w:ascii="Arial" w:hAnsi="Arial" w:cs="Arial"/>
          <w:sz w:val="24"/>
          <w:szCs w:val="24"/>
        </w:rPr>
        <w:t>Контрольно-счетной</w:t>
      </w:r>
      <w:r w:rsidR="00A81736" w:rsidRPr="00A21191">
        <w:rPr>
          <w:rFonts w:ascii="Arial" w:hAnsi="Arial" w:cs="Arial"/>
          <w:sz w:val="24"/>
          <w:szCs w:val="24"/>
        </w:rPr>
        <w:t xml:space="preserve"> палатой в порядке, установленном настоящим Положением, с соблюдением требований Бюджетного </w:t>
      </w:r>
      <w:hyperlink r:id="rId19" w:history="1">
        <w:r w:rsidR="00A81736" w:rsidRPr="00A21191">
          <w:rPr>
            <w:rFonts w:ascii="Arial" w:hAnsi="Arial" w:cs="Arial"/>
            <w:sz w:val="24"/>
            <w:szCs w:val="24"/>
          </w:rPr>
          <w:t>кодекса</w:t>
        </w:r>
      </w:hyperlink>
      <w:r w:rsidR="00A81736" w:rsidRPr="00A21191">
        <w:rPr>
          <w:rFonts w:ascii="Arial" w:hAnsi="Arial" w:cs="Arial"/>
          <w:sz w:val="24"/>
          <w:szCs w:val="24"/>
        </w:rPr>
        <w:t xml:space="preserve"> Российской Федерации и с учетом особенностей, установленных федеральными законами.</w:t>
      </w:r>
    </w:p>
    <w:p w:rsidR="00A81736" w:rsidRPr="00A21191" w:rsidRDefault="00425D42">
      <w:pPr>
        <w:pStyle w:val="ConsPlusNormal"/>
        <w:spacing w:before="220"/>
        <w:ind w:firstLine="540"/>
        <w:jc w:val="both"/>
        <w:rPr>
          <w:rFonts w:ascii="Arial" w:hAnsi="Arial" w:cs="Arial"/>
          <w:sz w:val="24"/>
          <w:szCs w:val="24"/>
        </w:rPr>
      </w:pPr>
      <w:r>
        <w:rPr>
          <w:rFonts w:ascii="Arial" w:hAnsi="Arial" w:cs="Arial"/>
          <w:sz w:val="24"/>
          <w:szCs w:val="24"/>
        </w:rPr>
        <w:t>20</w:t>
      </w:r>
      <w:r w:rsidR="00A81736" w:rsidRPr="00A21191">
        <w:rPr>
          <w:rFonts w:ascii="Arial" w:hAnsi="Arial" w:cs="Arial"/>
          <w:sz w:val="24"/>
          <w:szCs w:val="24"/>
        </w:rPr>
        <w:t>.3. Администрация не позднее 1 апреля текущего года представляет</w:t>
      </w:r>
      <w:r w:rsidR="0065493C" w:rsidRPr="0065493C">
        <w:rPr>
          <w:rFonts w:ascii="Arial" w:hAnsi="Arial" w:cs="Arial"/>
          <w:sz w:val="24"/>
          <w:szCs w:val="24"/>
        </w:rPr>
        <w:t xml:space="preserve"> </w:t>
      </w:r>
      <w:r w:rsidR="0065493C">
        <w:rPr>
          <w:rFonts w:ascii="Arial" w:hAnsi="Arial" w:cs="Arial"/>
          <w:sz w:val="24"/>
          <w:szCs w:val="24"/>
        </w:rPr>
        <w:t xml:space="preserve">в </w:t>
      </w:r>
      <w:r w:rsidR="00C715A8">
        <w:rPr>
          <w:rFonts w:ascii="Arial" w:hAnsi="Arial" w:cs="Arial"/>
          <w:sz w:val="24"/>
          <w:szCs w:val="24"/>
        </w:rPr>
        <w:t>Контрольно-счетную</w:t>
      </w:r>
      <w:r w:rsidR="0065493C" w:rsidRPr="00A21191">
        <w:rPr>
          <w:rFonts w:ascii="Arial" w:hAnsi="Arial" w:cs="Arial"/>
          <w:sz w:val="24"/>
          <w:szCs w:val="24"/>
        </w:rPr>
        <w:t xml:space="preserve"> палат</w:t>
      </w:r>
      <w:r w:rsidR="0065493C">
        <w:rPr>
          <w:rFonts w:ascii="Arial" w:hAnsi="Arial" w:cs="Arial"/>
          <w:sz w:val="24"/>
          <w:szCs w:val="24"/>
        </w:rPr>
        <w:t>у годовой</w:t>
      </w:r>
      <w:r w:rsidR="00A81736" w:rsidRPr="00A21191">
        <w:rPr>
          <w:rFonts w:ascii="Arial" w:hAnsi="Arial" w:cs="Arial"/>
          <w:sz w:val="24"/>
          <w:szCs w:val="24"/>
        </w:rPr>
        <w:t xml:space="preserve"> отчет об исполнении местного бюджета для подготовки заключения на него и иные документы, подлежащие предоставлению одновременно с годовым отчетом. Подготовка заключения на годовой отчет об исполнении местного бюджета проводится в срок, не превышающий один месяц.</w:t>
      </w:r>
    </w:p>
    <w:p w:rsidR="00A81736" w:rsidRPr="00A21191" w:rsidRDefault="00425D42">
      <w:pPr>
        <w:pStyle w:val="ConsPlusNormal"/>
        <w:spacing w:before="220"/>
        <w:ind w:firstLine="540"/>
        <w:jc w:val="both"/>
        <w:rPr>
          <w:rFonts w:ascii="Arial" w:hAnsi="Arial" w:cs="Arial"/>
          <w:sz w:val="24"/>
          <w:szCs w:val="24"/>
        </w:rPr>
      </w:pPr>
      <w:r>
        <w:rPr>
          <w:rFonts w:ascii="Arial" w:hAnsi="Arial" w:cs="Arial"/>
          <w:sz w:val="24"/>
          <w:szCs w:val="24"/>
        </w:rPr>
        <w:t>20</w:t>
      </w:r>
      <w:r w:rsidR="00A81736" w:rsidRPr="00A21191">
        <w:rPr>
          <w:rFonts w:ascii="Arial" w:hAnsi="Arial" w:cs="Arial"/>
          <w:sz w:val="24"/>
          <w:szCs w:val="24"/>
        </w:rPr>
        <w:t xml:space="preserve">.4. </w:t>
      </w:r>
      <w:r w:rsidR="00C715A8">
        <w:rPr>
          <w:rFonts w:ascii="Arial" w:hAnsi="Arial" w:cs="Arial"/>
          <w:sz w:val="24"/>
          <w:szCs w:val="24"/>
        </w:rPr>
        <w:t>Контрольно-счетная</w:t>
      </w:r>
      <w:r w:rsidR="00A81736" w:rsidRPr="00A21191">
        <w:rPr>
          <w:rFonts w:ascii="Arial" w:hAnsi="Arial" w:cs="Arial"/>
          <w:sz w:val="24"/>
          <w:szCs w:val="24"/>
        </w:rPr>
        <w:t xml:space="preserve"> палата готовит заключение на отчет об исполнении местного бюджета с учетом данных внешней проверки годовой бюджетной отчетности главных администраторов бюджетных средств.</w:t>
      </w:r>
    </w:p>
    <w:p w:rsidR="00A81736" w:rsidRPr="00A21191" w:rsidRDefault="00425D42">
      <w:pPr>
        <w:pStyle w:val="ConsPlusNormal"/>
        <w:spacing w:before="220"/>
        <w:ind w:firstLine="540"/>
        <w:jc w:val="both"/>
        <w:rPr>
          <w:rFonts w:ascii="Arial" w:hAnsi="Arial" w:cs="Arial"/>
          <w:sz w:val="24"/>
          <w:szCs w:val="24"/>
        </w:rPr>
      </w:pPr>
      <w:r>
        <w:rPr>
          <w:rFonts w:ascii="Arial" w:hAnsi="Arial" w:cs="Arial"/>
          <w:sz w:val="24"/>
          <w:szCs w:val="24"/>
        </w:rPr>
        <w:t>20</w:t>
      </w:r>
      <w:r w:rsidR="00A81736" w:rsidRPr="00A21191">
        <w:rPr>
          <w:rFonts w:ascii="Arial" w:hAnsi="Arial" w:cs="Arial"/>
          <w:sz w:val="24"/>
          <w:szCs w:val="24"/>
        </w:rPr>
        <w:t xml:space="preserve">.5. Заключение на годовой отчет об исполнении местного бюджета представляется </w:t>
      </w:r>
      <w:r w:rsidR="00C715A8">
        <w:rPr>
          <w:rFonts w:ascii="Arial" w:hAnsi="Arial" w:cs="Arial"/>
          <w:sz w:val="24"/>
          <w:szCs w:val="24"/>
        </w:rPr>
        <w:t>Контрольно-счетной</w:t>
      </w:r>
      <w:r w:rsidR="00A81736" w:rsidRPr="00A21191">
        <w:rPr>
          <w:rFonts w:ascii="Arial" w:hAnsi="Arial" w:cs="Arial"/>
          <w:sz w:val="24"/>
          <w:szCs w:val="24"/>
        </w:rPr>
        <w:t xml:space="preserve"> палатой в Совет депутатов с одновременным направлением в администрацию.</w:t>
      </w:r>
    </w:p>
    <w:p w:rsidR="00A81736" w:rsidRPr="00A21191" w:rsidRDefault="00A81736">
      <w:pPr>
        <w:pStyle w:val="ConsPlusNormal"/>
        <w:jc w:val="both"/>
        <w:rPr>
          <w:rFonts w:ascii="Arial" w:hAnsi="Arial" w:cs="Arial"/>
          <w:sz w:val="24"/>
          <w:szCs w:val="24"/>
        </w:rPr>
      </w:pPr>
    </w:p>
    <w:p w:rsidR="00A81736" w:rsidRPr="00F60DC2" w:rsidRDefault="00425D42">
      <w:pPr>
        <w:pStyle w:val="ConsPlusNormal"/>
        <w:ind w:firstLine="540"/>
        <w:jc w:val="both"/>
        <w:outlineLvl w:val="2"/>
        <w:rPr>
          <w:rFonts w:ascii="Arial" w:hAnsi="Arial" w:cs="Arial"/>
          <w:i/>
          <w:sz w:val="24"/>
          <w:szCs w:val="24"/>
          <w:u w:val="single"/>
        </w:rPr>
      </w:pPr>
      <w:r w:rsidRPr="004372E3">
        <w:rPr>
          <w:rFonts w:ascii="Arial" w:hAnsi="Arial" w:cs="Arial"/>
          <w:b/>
          <w:i/>
          <w:sz w:val="24"/>
          <w:szCs w:val="24"/>
          <w:u w:val="single"/>
        </w:rPr>
        <w:t>Статья 21</w:t>
      </w:r>
      <w:r w:rsidR="00A81736" w:rsidRPr="004372E3">
        <w:rPr>
          <w:rFonts w:ascii="Arial" w:hAnsi="Arial" w:cs="Arial"/>
          <w:b/>
          <w:i/>
          <w:sz w:val="24"/>
          <w:szCs w:val="24"/>
          <w:u w:val="single"/>
        </w:rPr>
        <w:t>.</w:t>
      </w:r>
      <w:r w:rsidR="00A81736" w:rsidRPr="00F60DC2">
        <w:rPr>
          <w:rFonts w:ascii="Arial" w:hAnsi="Arial" w:cs="Arial"/>
          <w:i/>
          <w:sz w:val="24"/>
          <w:szCs w:val="24"/>
          <w:u w:val="single"/>
        </w:rPr>
        <w:t xml:space="preserve"> Представление, рассмотрение и утверждение годового отчета об исполнении местного бюджета</w:t>
      </w:r>
    </w:p>
    <w:p w:rsidR="00A81736" w:rsidRPr="00A21191" w:rsidRDefault="00A81736">
      <w:pPr>
        <w:pStyle w:val="ConsPlusNormal"/>
        <w:jc w:val="both"/>
        <w:rPr>
          <w:rFonts w:ascii="Arial" w:hAnsi="Arial" w:cs="Arial"/>
          <w:sz w:val="24"/>
          <w:szCs w:val="24"/>
        </w:rPr>
      </w:pPr>
    </w:p>
    <w:p w:rsidR="00A81736" w:rsidRPr="00A21191" w:rsidRDefault="00A81736">
      <w:pPr>
        <w:pStyle w:val="ConsPlusNormal"/>
        <w:ind w:firstLine="540"/>
        <w:jc w:val="both"/>
        <w:rPr>
          <w:rFonts w:ascii="Arial" w:hAnsi="Arial" w:cs="Arial"/>
          <w:sz w:val="24"/>
          <w:szCs w:val="24"/>
        </w:rPr>
      </w:pPr>
      <w:r w:rsidRPr="00A21191">
        <w:rPr>
          <w:rFonts w:ascii="Arial" w:hAnsi="Arial" w:cs="Arial"/>
          <w:sz w:val="24"/>
          <w:szCs w:val="24"/>
        </w:rPr>
        <w:t>2</w:t>
      </w:r>
      <w:r w:rsidR="00425D42">
        <w:rPr>
          <w:rFonts w:ascii="Arial" w:hAnsi="Arial" w:cs="Arial"/>
          <w:sz w:val="24"/>
          <w:szCs w:val="24"/>
        </w:rPr>
        <w:t>1</w:t>
      </w:r>
      <w:r w:rsidRPr="00A21191">
        <w:rPr>
          <w:rFonts w:ascii="Arial" w:hAnsi="Arial" w:cs="Arial"/>
          <w:sz w:val="24"/>
          <w:szCs w:val="24"/>
        </w:rPr>
        <w:t xml:space="preserve">.1. Годовой отчет об исполнении местного бюджета представляется в Совет </w:t>
      </w:r>
      <w:r w:rsidRPr="00A21191">
        <w:rPr>
          <w:rFonts w:ascii="Arial" w:hAnsi="Arial" w:cs="Arial"/>
          <w:sz w:val="24"/>
          <w:szCs w:val="24"/>
        </w:rPr>
        <w:lastRenderedPageBreak/>
        <w:t>депутатов не позднее 1 мая текущего года.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2</w:t>
      </w:r>
      <w:r w:rsidR="00425D42">
        <w:rPr>
          <w:rFonts w:ascii="Arial" w:hAnsi="Arial" w:cs="Arial"/>
          <w:sz w:val="24"/>
          <w:szCs w:val="24"/>
        </w:rPr>
        <w:t>1</w:t>
      </w:r>
      <w:r w:rsidRPr="00A21191">
        <w:rPr>
          <w:rFonts w:ascii="Arial" w:hAnsi="Arial" w:cs="Arial"/>
          <w:sz w:val="24"/>
          <w:szCs w:val="24"/>
        </w:rPr>
        <w:t>.2. Одновременно с годовым отчетом об исполнении местного бюджета представляются проект решения Совета депутатов об исполнении местного бюджета и иная бюджетная отчетность в соответствии с бюджетным законодательством Российской Федерации.</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2</w:t>
      </w:r>
      <w:r w:rsidR="00425D42">
        <w:rPr>
          <w:rFonts w:ascii="Arial" w:hAnsi="Arial" w:cs="Arial"/>
          <w:sz w:val="24"/>
          <w:szCs w:val="24"/>
        </w:rPr>
        <w:t>1</w:t>
      </w:r>
      <w:r w:rsidRPr="00A21191">
        <w:rPr>
          <w:rFonts w:ascii="Arial" w:hAnsi="Arial" w:cs="Arial"/>
          <w:sz w:val="24"/>
          <w:szCs w:val="24"/>
        </w:rPr>
        <w:t>.3. По результатам рассмотрения годового отчета об исполнении местного бюджета Совет депутатов принимает решение об утверждении либо отклонении решения об исполнении местного бюджета.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В случае отклонения Советом депутатов решения об исполнении местного бюджета оно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A81736" w:rsidRPr="00A21191" w:rsidRDefault="00A81736">
      <w:pPr>
        <w:pStyle w:val="ConsPlusNormal"/>
        <w:jc w:val="both"/>
        <w:rPr>
          <w:rFonts w:ascii="Arial" w:hAnsi="Arial" w:cs="Arial"/>
          <w:sz w:val="24"/>
          <w:szCs w:val="24"/>
        </w:rPr>
      </w:pPr>
    </w:p>
    <w:p w:rsidR="00A81736" w:rsidRPr="00F60DC2" w:rsidRDefault="00A81736">
      <w:pPr>
        <w:pStyle w:val="ConsPlusNormal"/>
        <w:ind w:firstLine="540"/>
        <w:jc w:val="both"/>
        <w:outlineLvl w:val="2"/>
        <w:rPr>
          <w:rFonts w:ascii="Arial" w:hAnsi="Arial" w:cs="Arial"/>
          <w:i/>
          <w:sz w:val="24"/>
          <w:szCs w:val="24"/>
          <w:u w:val="single"/>
        </w:rPr>
      </w:pPr>
      <w:r w:rsidRPr="004372E3">
        <w:rPr>
          <w:rFonts w:ascii="Arial" w:hAnsi="Arial" w:cs="Arial"/>
          <w:b/>
          <w:i/>
          <w:sz w:val="24"/>
          <w:szCs w:val="24"/>
          <w:u w:val="single"/>
        </w:rPr>
        <w:t>Статья 2</w:t>
      </w:r>
      <w:r w:rsidR="00425D42" w:rsidRPr="004372E3">
        <w:rPr>
          <w:rFonts w:ascii="Arial" w:hAnsi="Arial" w:cs="Arial"/>
          <w:b/>
          <w:i/>
          <w:sz w:val="24"/>
          <w:szCs w:val="24"/>
          <w:u w:val="single"/>
        </w:rPr>
        <w:t>2</w:t>
      </w:r>
      <w:r w:rsidRPr="004372E3">
        <w:rPr>
          <w:rFonts w:ascii="Arial" w:hAnsi="Arial" w:cs="Arial"/>
          <w:b/>
          <w:i/>
          <w:sz w:val="24"/>
          <w:szCs w:val="24"/>
          <w:u w:val="single"/>
        </w:rPr>
        <w:t>.</w:t>
      </w:r>
      <w:r w:rsidRPr="00F60DC2">
        <w:rPr>
          <w:rFonts w:ascii="Arial" w:hAnsi="Arial" w:cs="Arial"/>
          <w:i/>
          <w:sz w:val="24"/>
          <w:szCs w:val="24"/>
          <w:u w:val="single"/>
        </w:rPr>
        <w:t xml:space="preserve"> Решение об исполнении местного бюджета</w:t>
      </w:r>
    </w:p>
    <w:p w:rsidR="00A81736" w:rsidRPr="00A21191" w:rsidRDefault="00A81736">
      <w:pPr>
        <w:pStyle w:val="ConsPlusNormal"/>
        <w:jc w:val="both"/>
        <w:rPr>
          <w:rFonts w:ascii="Arial" w:hAnsi="Arial" w:cs="Arial"/>
          <w:sz w:val="24"/>
          <w:szCs w:val="24"/>
        </w:rPr>
      </w:pPr>
    </w:p>
    <w:p w:rsidR="00A81736" w:rsidRPr="00A21191" w:rsidRDefault="00A81736">
      <w:pPr>
        <w:pStyle w:val="ConsPlusNormal"/>
        <w:ind w:firstLine="540"/>
        <w:jc w:val="both"/>
        <w:rPr>
          <w:rFonts w:ascii="Arial" w:hAnsi="Arial" w:cs="Arial"/>
          <w:sz w:val="24"/>
          <w:szCs w:val="24"/>
        </w:rPr>
      </w:pPr>
      <w:r w:rsidRPr="00A21191">
        <w:rPr>
          <w:rFonts w:ascii="Arial" w:hAnsi="Arial" w:cs="Arial"/>
          <w:sz w:val="24"/>
          <w:szCs w:val="24"/>
        </w:rPr>
        <w:t>Решением об исполнении местного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Отдельными приложениями к решению об исполнении местного бюджета за отчетный финансовый год утверждаются показатели:</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xml:space="preserve">- отчет об исполнении доходной части местного бюджета по кодам бюджетной </w:t>
      </w:r>
      <w:hyperlink r:id="rId20" w:history="1">
        <w:r w:rsidRPr="00A21191">
          <w:rPr>
            <w:rFonts w:ascii="Arial" w:hAnsi="Arial" w:cs="Arial"/>
            <w:sz w:val="24"/>
            <w:szCs w:val="24"/>
          </w:rPr>
          <w:t>классификации</w:t>
        </w:r>
      </w:hyperlink>
      <w:r w:rsidRPr="00A21191">
        <w:rPr>
          <w:rFonts w:ascii="Arial" w:hAnsi="Arial" w:cs="Arial"/>
          <w:sz w:val="24"/>
          <w:szCs w:val="24"/>
        </w:rPr>
        <w:t>;</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отчет об исполнении расходной части местного бюджета по кодам разделов, подразделов, целевым статьям, видам расходов;</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отчет об исполнении расходной части мес</w:t>
      </w:r>
      <w:bookmarkStart w:id="2" w:name="_GoBack"/>
      <w:bookmarkEnd w:id="2"/>
      <w:r w:rsidRPr="00A21191">
        <w:rPr>
          <w:rFonts w:ascii="Arial" w:hAnsi="Arial" w:cs="Arial"/>
          <w:sz w:val="24"/>
          <w:szCs w:val="24"/>
        </w:rPr>
        <w:t>тного бюджета по ведомственной структуре расходов;</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отчет об источниках финансирования дефицита местного бюджета.</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Также в виде приложений к отчету прилагаются следующие документы:</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выписка из долговой книги;</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информация по резервному фонду;</w:t>
      </w:r>
    </w:p>
    <w:p w:rsidR="00A81736" w:rsidRPr="00A21191" w:rsidRDefault="00A81736">
      <w:pPr>
        <w:pStyle w:val="ConsPlusNormal"/>
        <w:spacing w:before="220"/>
        <w:ind w:firstLine="540"/>
        <w:jc w:val="both"/>
        <w:rPr>
          <w:rFonts w:ascii="Arial" w:hAnsi="Arial" w:cs="Arial"/>
          <w:sz w:val="24"/>
          <w:szCs w:val="24"/>
        </w:rPr>
      </w:pPr>
      <w:r w:rsidRPr="00A21191">
        <w:rPr>
          <w:rFonts w:ascii="Arial" w:hAnsi="Arial" w:cs="Arial"/>
          <w:sz w:val="24"/>
          <w:szCs w:val="24"/>
        </w:rPr>
        <w:t>- информация о численности муниципальных служащих органов местного самоуправления, работников муниципальных учреждений и затратах на их содержание.</w:t>
      </w:r>
    </w:p>
    <w:p w:rsidR="00A81736" w:rsidRPr="00A21191" w:rsidRDefault="00A81736">
      <w:pPr>
        <w:pStyle w:val="ConsPlusNormal"/>
        <w:jc w:val="both"/>
        <w:rPr>
          <w:rFonts w:ascii="Arial" w:hAnsi="Arial" w:cs="Arial"/>
          <w:sz w:val="24"/>
          <w:szCs w:val="24"/>
        </w:rPr>
      </w:pPr>
    </w:p>
    <w:p w:rsidR="00A81736" w:rsidRPr="00F60DC2" w:rsidRDefault="00A81736">
      <w:pPr>
        <w:pStyle w:val="ConsPlusNormal"/>
        <w:jc w:val="center"/>
        <w:outlineLvl w:val="1"/>
        <w:rPr>
          <w:rFonts w:ascii="Arial" w:hAnsi="Arial" w:cs="Arial"/>
          <w:b/>
          <w:sz w:val="24"/>
          <w:szCs w:val="24"/>
        </w:rPr>
      </w:pPr>
      <w:r w:rsidRPr="00F60DC2">
        <w:rPr>
          <w:rFonts w:ascii="Arial" w:hAnsi="Arial" w:cs="Arial"/>
          <w:b/>
          <w:sz w:val="24"/>
          <w:szCs w:val="24"/>
        </w:rPr>
        <w:t>Раздел 6. ЗАКЛЮЧИТЕЛЬНЫЕ ПОЛОЖЕНИЯ</w:t>
      </w:r>
    </w:p>
    <w:p w:rsidR="00A81736" w:rsidRPr="00A21191" w:rsidRDefault="00A81736">
      <w:pPr>
        <w:pStyle w:val="ConsPlusNormal"/>
        <w:jc w:val="both"/>
        <w:rPr>
          <w:rFonts w:ascii="Arial" w:hAnsi="Arial" w:cs="Arial"/>
          <w:sz w:val="24"/>
          <w:szCs w:val="24"/>
        </w:rPr>
      </w:pPr>
    </w:p>
    <w:p w:rsidR="00A81736" w:rsidRPr="00A21191" w:rsidRDefault="00A81736">
      <w:pPr>
        <w:pStyle w:val="ConsPlusNormal"/>
        <w:ind w:firstLine="540"/>
        <w:jc w:val="both"/>
        <w:rPr>
          <w:rFonts w:ascii="Arial" w:hAnsi="Arial" w:cs="Arial"/>
          <w:sz w:val="24"/>
          <w:szCs w:val="24"/>
        </w:rPr>
      </w:pPr>
      <w:r w:rsidRPr="00A21191">
        <w:rPr>
          <w:rFonts w:ascii="Arial" w:hAnsi="Arial" w:cs="Arial"/>
          <w:sz w:val="24"/>
          <w:szCs w:val="24"/>
        </w:rPr>
        <w:t>Во всем, что не урегулировано настоящим Положением, применяется действующее законодательство.</w:t>
      </w:r>
    </w:p>
    <w:p w:rsidR="00A81736" w:rsidRPr="00FE1766" w:rsidRDefault="00A81736">
      <w:pPr>
        <w:pStyle w:val="ConsPlusNormal"/>
        <w:jc w:val="both"/>
        <w:rPr>
          <w:rFonts w:ascii="Arial" w:hAnsi="Arial" w:cs="Arial"/>
          <w:color w:val="FF0000"/>
          <w:sz w:val="24"/>
          <w:szCs w:val="24"/>
        </w:rPr>
      </w:pPr>
    </w:p>
    <w:p w:rsidR="001904A4" w:rsidRDefault="001904A4">
      <w:pPr>
        <w:pStyle w:val="ConsPlusNormal"/>
        <w:jc w:val="right"/>
        <w:rPr>
          <w:rFonts w:ascii="Arial" w:hAnsi="Arial" w:cs="Arial"/>
          <w:sz w:val="24"/>
          <w:szCs w:val="24"/>
        </w:rPr>
      </w:pPr>
    </w:p>
    <w:p w:rsidR="00886270" w:rsidRPr="006414A5" w:rsidRDefault="00886270" w:rsidP="00886270">
      <w:pPr>
        <w:tabs>
          <w:tab w:val="left" w:pos="-1134"/>
          <w:tab w:val="left" w:pos="567"/>
        </w:tabs>
        <w:autoSpaceDE w:val="0"/>
        <w:autoSpaceDN w:val="0"/>
        <w:adjustRightInd w:val="0"/>
        <w:jc w:val="both"/>
        <w:rPr>
          <w:b/>
        </w:rPr>
      </w:pPr>
      <w:r w:rsidRPr="006414A5">
        <w:rPr>
          <w:b/>
        </w:rPr>
        <w:t>Председатель Совета депутатов</w:t>
      </w:r>
    </w:p>
    <w:p w:rsidR="00886270" w:rsidRPr="006414A5" w:rsidRDefault="00886270" w:rsidP="00886270">
      <w:pPr>
        <w:tabs>
          <w:tab w:val="left" w:pos="-1134"/>
          <w:tab w:val="left" w:pos="567"/>
        </w:tabs>
        <w:autoSpaceDE w:val="0"/>
        <w:autoSpaceDN w:val="0"/>
        <w:adjustRightInd w:val="0"/>
        <w:jc w:val="both"/>
        <w:rPr>
          <w:bCs/>
        </w:rPr>
      </w:pPr>
      <w:r w:rsidRPr="006414A5">
        <w:rPr>
          <w:b/>
        </w:rPr>
        <w:t>Орехово-Зуевского городского округа</w:t>
      </w:r>
      <w:r w:rsidRPr="006414A5">
        <w:rPr>
          <w:b/>
        </w:rPr>
        <w:tab/>
      </w:r>
      <w:r w:rsidRPr="006414A5">
        <w:rPr>
          <w:b/>
        </w:rPr>
        <w:tab/>
      </w:r>
      <w:r w:rsidRPr="006414A5">
        <w:rPr>
          <w:b/>
        </w:rPr>
        <w:tab/>
      </w:r>
      <w:r w:rsidRPr="006414A5">
        <w:rPr>
          <w:b/>
        </w:rPr>
        <w:tab/>
        <w:t xml:space="preserve">   </w:t>
      </w:r>
      <w:r w:rsidRPr="006414A5">
        <w:rPr>
          <w:b/>
        </w:rPr>
        <w:tab/>
        <w:t xml:space="preserve">       </w:t>
      </w:r>
      <w:r>
        <w:rPr>
          <w:b/>
        </w:rPr>
        <w:t xml:space="preserve">                 </w:t>
      </w:r>
      <w:r w:rsidRPr="006414A5">
        <w:rPr>
          <w:b/>
        </w:rPr>
        <w:t xml:space="preserve">Т.И. </w:t>
      </w:r>
      <w:proofErr w:type="spellStart"/>
      <w:r w:rsidRPr="006414A5">
        <w:rPr>
          <w:b/>
        </w:rPr>
        <w:t>Ронзина</w:t>
      </w:r>
      <w:proofErr w:type="spellEnd"/>
    </w:p>
    <w:p w:rsidR="001904A4" w:rsidRDefault="00886270">
      <w:pPr>
        <w:pStyle w:val="ConsPlusNormal"/>
        <w:jc w:val="right"/>
        <w:rPr>
          <w:rFonts w:ascii="Arial" w:hAnsi="Arial" w:cs="Arial"/>
          <w:sz w:val="24"/>
          <w:szCs w:val="24"/>
        </w:rPr>
      </w:pPr>
      <w:r>
        <w:rPr>
          <w:rFonts w:ascii="Arial" w:hAnsi="Arial" w:cs="Arial"/>
          <w:sz w:val="24"/>
          <w:szCs w:val="24"/>
        </w:rPr>
        <w:t xml:space="preserve">  </w:t>
      </w:r>
    </w:p>
    <w:p w:rsidR="001904A4" w:rsidRPr="004705BB" w:rsidRDefault="00523D00" w:rsidP="001904A4">
      <w:pPr>
        <w:pStyle w:val="1"/>
        <w:ind w:firstLine="567"/>
        <w:rPr>
          <w:rFonts w:ascii="Arial" w:hAnsi="Arial" w:cs="Arial"/>
          <w:b w:val="0"/>
          <w:color w:val="auto"/>
        </w:rPr>
      </w:pPr>
      <w:r>
        <w:rPr>
          <w:rFonts w:ascii="Arial" w:hAnsi="Arial" w:cs="Arial"/>
          <w:color w:val="auto"/>
        </w:rPr>
        <w:t xml:space="preserve"> </w:t>
      </w:r>
    </w:p>
    <w:p w:rsidR="00A81736" w:rsidRPr="00B114C9" w:rsidRDefault="001904A4">
      <w:pPr>
        <w:pStyle w:val="ConsPlusNormal"/>
        <w:jc w:val="right"/>
        <w:rPr>
          <w:rFonts w:ascii="Arial" w:hAnsi="Arial" w:cs="Arial"/>
          <w:sz w:val="24"/>
          <w:szCs w:val="24"/>
        </w:rPr>
      </w:pPr>
      <w:r>
        <w:rPr>
          <w:rFonts w:ascii="Arial" w:hAnsi="Arial" w:cs="Arial"/>
          <w:sz w:val="24"/>
          <w:szCs w:val="24"/>
        </w:rPr>
        <w:t xml:space="preserve">                                                             </w:t>
      </w:r>
    </w:p>
    <w:sectPr w:rsidR="00A81736" w:rsidRPr="00B114C9" w:rsidSect="00A21191">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08"/>
  <w:characterSpacingControl w:val="doNotCompress"/>
  <w:compat>
    <w:compatSetting w:name="compatibilityMode" w:uri="http://schemas.microsoft.com/office/word" w:val="12"/>
  </w:compat>
  <w:rsids>
    <w:rsidRoot w:val="00A81736"/>
    <w:rsid w:val="000241F3"/>
    <w:rsid w:val="000347DA"/>
    <w:rsid w:val="00034968"/>
    <w:rsid w:val="000358FD"/>
    <w:rsid w:val="00045E7F"/>
    <w:rsid w:val="00054615"/>
    <w:rsid w:val="0005662E"/>
    <w:rsid w:val="000D3987"/>
    <w:rsid w:val="00124858"/>
    <w:rsid w:val="00180262"/>
    <w:rsid w:val="00185C4D"/>
    <w:rsid w:val="001904A4"/>
    <w:rsid w:val="001B28E7"/>
    <w:rsid w:val="001D211C"/>
    <w:rsid w:val="001D357A"/>
    <w:rsid w:val="001F54BC"/>
    <w:rsid w:val="002320EA"/>
    <w:rsid w:val="00283536"/>
    <w:rsid w:val="002C53DB"/>
    <w:rsid w:val="002F33DD"/>
    <w:rsid w:val="00352801"/>
    <w:rsid w:val="0042349F"/>
    <w:rsid w:val="00425D42"/>
    <w:rsid w:val="004372E3"/>
    <w:rsid w:val="004C0EB8"/>
    <w:rsid w:val="004E2E47"/>
    <w:rsid w:val="004F2EA9"/>
    <w:rsid w:val="00523D00"/>
    <w:rsid w:val="0053133E"/>
    <w:rsid w:val="0054333C"/>
    <w:rsid w:val="00561EDA"/>
    <w:rsid w:val="005A0730"/>
    <w:rsid w:val="005C5AAD"/>
    <w:rsid w:val="005D4FD4"/>
    <w:rsid w:val="005F17BF"/>
    <w:rsid w:val="006268C7"/>
    <w:rsid w:val="0062739B"/>
    <w:rsid w:val="006414A5"/>
    <w:rsid w:val="0065493C"/>
    <w:rsid w:val="00715BC8"/>
    <w:rsid w:val="007E7587"/>
    <w:rsid w:val="00836A7D"/>
    <w:rsid w:val="00886270"/>
    <w:rsid w:val="009A765B"/>
    <w:rsid w:val="009D7A9E"/>
    <w:rsid w:val="00A21191"/>
    <w:rsid w:val="00A76F8E"/>
    <w:rsid w:val="00A81736"/>
    <w:rsid w:val="00AB2665"/>
    <w:rsid w:val="00AB7D9E"/>
    <w:rsid w:val="00AE418E"/>
    <w:rsid w:val="00AF34E4"/>
    <w:rsid w:val="00AF3EB2"/>
    <w:rsid w:val="00B114C9"/>
    <w:rsid w:val="00C15892"/>
    <w:rsid w:val="00C60EA2"/>
    <w:rsid w:val="00C61542"/>
    <w:rsid w:val="00C715A8"/>
    <w:rsid w:val="00C75457"/>
    <w:rsid w:val="00DB4CE2"/>
    <w:rsid w:val="00DF706A"/>
    <w:rsid w:val="00E2038D"/>
    <w:rsid w:val="00E40E17"/>
    <w:rsid w:val="00ED11B9"/>
    <w:rsid w:val="00F60DC2"/>
    <w:rsid w:val="00FB6286"/>
    <w:rsid w:val="00FC772D"/>
    <w:rsid w:val="00FE1766"/>
    <w:rsid w:val="00FE4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3EF81C-F85C-4EF8-85C3-749D3456B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4A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904A4"/>
    <w:pPr>
      <w:keepNext/>
      <w:ind w:firstLine="720"/>
      <w:jc w:val="both"/>
      <w:outlineLvl w:val="0"/>
    </w:pPr>
    <w:rPr>
      <w:b/>
      <w:bCs/>
      <w:color w:val="0000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173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8173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8173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904A4"/>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1904A4"/>
    <w:rPr>
      <w:rFonts w:ascii="Tahoma" w:hAnsi="Tahoma" w:cs="Tahoma"/>
      <w:sz w:val="16"/>
      <w:szCs w:val="16"/>
    </w:rPr>
  </w:style>
  <w:style w:type="character" w:customStyle="1" w:styleId="10">
    <w:name w:val="Заголовок 1 Знак"/>
    <w:basedOn w:val="a0"/>
    <w:link w:val="1"/>
    <w:rsid w:val="001904A4"/>
    <w:rPr>
      <w:rFonts w:ascii="Times New Roman" w:eastAsia="Times New Roman" w:hAnsi="Times New Roman" w:cs="Times New Roman"/>
      <w:b/>
      <w:bCs/>
      <w:color w:val="0000F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B130F5C6468AA0B4953AD6BBCFC4056C79A2F3DA00057370A5C20803CE2DD1458448B11313D469EA52AB025E8727F59F124C9F82u5R6F" TargetMode="External"/><Relationship Id="rId13" Type="http://schemas.openxmlformats.org/officeDocument/2006/relationships/hyperlink" Target="consultantplus://offline/ref=64B130F5C6468AA0B4953AD6BBCFC4056C79A2F3DA00057370A5C20803CE2DD1578410B51011C13DB308FC0F5Du8RDF" TargetMode="External"/><Relationship Id="rId18" Type="http://schemas.openxmlformats.org/officeDocument/2006/relationships/hyperlink" Target="consultantplus://offline/ref=64B130F5C6468AA0B4953BD8AECFC4056D7EA4F8DE07057370A5C20803CE2DD1458448B91212DF3CBA1DAA5E18D134F794124E979D5D3E82u6R4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64B130F5C6468AA0B4953AD6BBCFC4056C79A3F9D301057370A5C20803CE2DD1578410B51011C13DB308FC0F5Du8RDF" TargetMode="External"/><Relationship Id="rId12" Type="http://schemas.openxmlformats.org/officeDocument/2006/relationships/hyperlink" Target="consultantplus://offline/ref=64B130F5C6468AA0B4953AD6BBCFC4056C79A2F3DA00057370A5C20803CE2DD1578410B51011C13DB308FC0F5Du8RDF" TargetMode="External"/><Relationship Id="rId17" Type="http://schemas.openxmlformats.org/officeDocument/2006/relationships/hyperlink" Target="consultantplus://offline/ref=64B130F5C6468AA0B4953AD6BBCFC4056C79A2F3DA00057370A5C20803CE2DD1578410B51011C13DB308FC0F5Du8RDF" TargetMode="External"/><Relationship Id="rId2" Type="http://schemas.openxmlformats.org/officeDocument/2006/relationships/styles" Target="styles.xml"/><Relationship Id="rId16" Type="http://schemas.openxmlformats.org/officeDocument/2006/relationships/hyperlink" Target="consultantplus://offline/ref=64B130F5C6468AA0B4953AD6BBCFC4056C79A2F3DA00057370A5C20803CE2DD1578410B51011C13DB308FC0F5Du8RDF" TargetMode="External"/><Relationship Id="rId20" Type="http://schemas.openxmlformats.org/officeDocument/2006/relationships/hyperlink" Target="consultantplus://offline/ref=64B130F5C6468AA0B4953AD6BBCFC4056E7FAAF0D90A057370A5C20803CE2DD1458448B91212DF3CBC1DAA5E18D134F794124E979D5D3E82u6R4F" TargetMode="External"/><Relationship Id="rId1" Type="http://schemas.openxmlformats.org/officeDocument/2006/relationships/customXml" Target="../customXml/item1.xml"/><Relationship Id="rId6" Type="http://schemas.openxmlformats.org/officeDocument/2006/relationships/hyperlink" Target="consultantplus://offline/ref=64B130F5C6468AA0B4953AD6BBCFC4056C79A2F3DA00057370A5C20803CE2DD1458448B11313D469EA52AB025E8727F59F124C9F82u5R6F" TargetMode="External"/><Relationship Id="rId11" Type="http://schemas.openxmlformats.org/officeDocument/2006/relationships/hyperlink" Target="consultantplus://offline/ref=64B130F5C6468AA0B4953AD6BBCFC4056C79A2F3DA00057370A5C20803CE2DD1578410B51011C13DB308FC0F5Du8RDF" TargetMode="External"/><Relationship Id="rId5" Type="http://schemas.openxmlformats.org/officeDocument/2006/relationships/image" Target="media/image1.png"/><Relationship Id="rId15" Type="http://schemas.openxmlformats.org/officeDocument/2006/relationships/hyperlink" Target="consultantplus://offline/ref=64B130F5C6468AA0B4953AD6BBCFC4056C79A2F3DA00057370A5C20803CE2DD1578410B51011C13DB308FC0F5Du8RDF" TargetMode="External"/><Relationship Id="rId10" Type="http://schemas.openxmlformats.org/officeDocument/2006/relationships/hyperlink" Target="consultantplus://offline/ref=64B130F5C6468AA0B4953AD6BBCFC4056C79A2F3DA00057370A5C20803CE2DD1578410B51011C13DB308FC0F5Du8RDF" TargetMode="External"/><Relationship Id="rId19" Type="http://schemas.openxmlformats.org/officeDocument/2006/relationships/hyperlink" Target="consultantplus://offline/ref=64B130F5C6468AA0B4953AD6BBCFC4056C79A2F3DA00057370A5C20803CE2DD1578410B51011C13DB308FC0F5Du8RDF" TargetMode="External"/><Relationship Id="rId4" Type="http://schemas.openxmlformats.org/officeDocument/2006/relationships/webSettings" Target="webSettings.xml"/><Relationship Id="rId9" Type="http://schemas.openxmlformats.org/officeDocument/2006/relationships/hyperlink" Target="consultantplus://offline/ref=64B130F5C6468AA0B4953BD8AECFC4056D72AAF4DF05057370A5C20803CE2DD1578410B51011C13DB308FC0F5Du8RDF" TargetMode="External"/><Relationship Id="rId14" Type="http://schemas.openxmlformats.org/officeDocument/2006/relationships/hyperlink" Target="consultantplus://offline/ref=64B130F5C6468AA0B4953BD8AECFC4056D72AAF4DF05057370A5C20803CE2DD1578410B51011C13DB308FC0F5Du8R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56660-1002-4EA2-BA3F-BFF76D601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985</TotalTime>
  <Pages>11</Pages>
  <Words>4387</Words>
  <Characters>25006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Дементьева</dc:creator>
  <cp:lastModifiedBy>Асницкая Т.В.</cp:lastModifiedBy>
  <cp:revision>34</cp:revision>
  <cp:lastPrinted>2019-09-20T07:39:00Z</cp:lastPrinted>
  <dcterms:created xsi:type="dcterms:W3CDTF">2019-08-23T05:17:00Z</dcterms:created>
  <dcterms:modified xsi:type="dcterms:W3CDTF">2019-09-20T07:39:00Z</dcterms:modified>
</cp:coreProperties>
</file>