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7B1" w:rsidRDefault="008B1F94" w:rsidP="00FE580C">
      <w:pPr>
        <w:spacing w:before="0"/>
        <w:ind w:left="0"/>
        <w:jc w:val="center"/>
      </w:pPr>
      <w:r>
        <w:rPr>
          <w:rFonts w:ascii="Times New Roman" w:hAnsi="Times New Roman" w:cs="Times New Roma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3689985</wp:posOffset>
                </wp:positionH>
                <wp:positionV relativeFrom="paragraph">
                  <wp:posOffset>-291465</wp:posOffset>
                </wp:positionV>
                <wp:extent cx="2895600" cy="923727"/>
                <wp:effectExtent l="0" t="0" r="0" b="0"/>
                <wp:wrapNone/>
                <wp:docPr id="5" name="Надпись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0" cy="9237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40C7D" w:rsidRPr="009374C9" w:rsidRDefault="00240C7D" w:rsidP="009374C9">
                            <w:pPr>
                              <w:spacing w:before="0"/>
                              <w:ind w:left="709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9" o:spid="_x0000_s1026" type="#_x0000_t202" style="position:absolute;left:0;text-align:left;margin-left:290.55pt;margin-top:-22.95pt;width:228pt;height:72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" filled="f" stroked="f" strokeweight=".5pt">
                <v:textbox>
                  <w:txbxContent>
                    <w:p w:rsidR="00240C7D" w:rsidRPr="009374C9" w:rsidRDefault="00240C7D" w:rsidP="009374C9">
                      <w:pPr>
                        <w:spacing w:before="0"/>
                        <w:ind w:left="709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D1675">
        <w:rPr>
          <w:rFonts w:ascii="Times New Roman" w:hAnsi="Times New Roman" w:cs="Times New Roman"/>
          <w:noProof/>
          <w:sz w:val="40"/>
          <w:szCs w:val="40"/>
        </w:rPr>
        <w:drawing>
          <wp:anchor distT="0" distB="0" distL="114300" distR="114300" simplePos="0" relativeHeight="251660288" behindDoc="0" locked="0" layoutInCell="1" allowOverlap="1" wp14:anchorId="53EB3B65" wp14:editId="025272E1">
            <wp:simplePos x="0" y="0"/>
            <wp:positionH relativeFrom="column">
              <wp:posOffset>2962275</wp:posOffset>
            </wp:positionH>
            <wp:positionV relativeFrom="paragraph">
              <wp:posOffset>-5080</wp:posOffset>
            </wp:positionV>
            <wp:extent cx="542925" cy="705485"/>
            <wp:effectExtent l="0" t="0" r="9525" b="0"/>
            <wp:wrapNone/>
            <wp:docPr id="4" name="Рисунок 4" descr="Coat_of_Arms_of_Orekhovo-Zuevo_(Moscow_oblast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oat_of_Arms_of_Orekhovo-Zuevo_(Moscow_oblast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5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9127B1" w:rsidRDefault="009127B1" w:rsidP="00FE580C">
      <w:pPr>
        <w:spacing w:before="0"/>
        <w:ind w:left="0"/>
        <w:jc w:val="center"/>
      </w:pPr>
    </w:p>
    <w:p w:rsidR="009127B1" w:rsidRPr="00E0406B" w:rsidRDefault="00E0406B" w:rsidP="00634BE2">
      <w:pPr>
        <w:pStyle w:val="FR2"/>
        <w:spacing w:before="0"/>
        <w:jc w:val="left"/>
        <w:rPr>
          <w:rFonts w:ascii="Times New Roman" w:hAnsi="Times New Roman" w:cs="Times New Roman"/>
          <w:b w:val="0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</w:t>
      </w:r>
      <w:r w:rsidR="00634BE2">
        <w:rPr>
          <w:rFonts w:ascii="Times New Roman" w:hAnsi="Times New Roman" w:cs="Times New Roman"/>
          <w:sz w:val="32"/>
          <w:szCs w:val="32"/>
        </w:rPr>
        <w:t xml:space="preserve">       </w:t>
      </w:r>
      <w:r w:rsidR="009127B1" w:rsidRPr="005D64B0">
        <w:rPr>
          <w:rFonts w:ascii="Times New Roman" w:hAnsi="Times New Roman" w:cs="Times New Roman"/>
          <w:sz w:val="32"/>
          <w:szCs w:val="32"/>
        </w:rPr>
        <w:t>АДМИНИСТРАЦИЯ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</w:t>
      </w:r>
    </w:p>
    <w:p w:rsidR="009127B1" w:rsidRPr="005A3BA2" w:rsidRDefault="009127B1" w:rsidP="00FE580C">
      <w:pPr>
        <w:pStyle w:val="FR2"/>
        <w:spacing w:before="0"/>
        <w:rPr>
          <w:rFonts w:ascii="Times New Roman" w:hAnsi="Times New Roman" w:cs="Times New Roman"/>
          <w:sz w:val="32"/>
          <w:szCs w:val="32"/>
        </w:rPr>
      </w:pPr>
      <w:r>
        <w:t xml:space="preserve"> </w:t>
      </w:r>
      <w:r w:rsidR="000B0349" w:rsidRPr="005A3BA2">
        <w:rPr>
          <w:rFonts w:ascii="Times New Roman" w:hAnsi="Times New Roman" w:cs="Times New Roman"/>
          <w:sz w:val="32"/>
          <w:szCs w:val="32"/>
        </w:rPr>
        <w:t>Орехово-Зуевского городского</w:t>
      </w:r>
      <w:r w:rsidR="001E2E21" w:rsidRPr="005A3BA2">
        <w:rPr>
          <w:rFonts w:ascii="Times New Roman" w:hAnsi="Times New Roman" w:cs="Times New Roman"/>
          <w:sz w:val="32"/>
          <w:szCs w:val="32"/>
        </w:rPr>
        <w:t xml:space="preserve"> округ</w:t>
      </w:r>
      <w:r w:rsidR="000B0349" w:rsidRPr="005A3BA2">
        <w:rPr>
          <w:rFonts w:ascii="Times New Roman" w:hAnsi="Times New Roman" w:cs="Times New Roman"/>
          <w:sz w:val="32"/>
          <w:szCs w:val="32"/>
        </w:rPr>
        <w:t>а</w:t>
      </w:r>
    </w:p>
    <w:p w:rsidR="009127B1" w:rsidRPr="005A3BA2" w:rsidRDefault="009127B1" w:rsidP="00FE580C">
      <w:pPr>
        <w:pStyle w:val="FR2"/>
        <w:spacing w:before="0"/>
        <w:rPr>
          <w:rFonts w:ascii="Times New Roman" w:hAnsi="Times New Roman" w:cs="Times New Roman"/>
          <w:sz w:val="32"/>
          <w:szCs w:val="32"/>
        </w:rPr>
      </w:pPr>
      <w:r w:rsidRPr="005A3BA2">
        <w:rPr>
          <w:rFonts w:ascii="Times New Roman" w:hAnsi="Times New Roman" w:cs="Times New Roman"/>
          <w:sz w:val="32"/>
          <w:szCs w:val="32"/>
        </w:rPr>
        <w:t>Московской области</w:t>
      </w:r>
    </w:p>
    <w:p w:rsidR="009127B1" w:rsidRPr="00A66F76" w:rsidRDefault="009374C9" w:rsidP="009374C9">
      <w:pPr>
        <w:pStyle w:val="FR1"/>
        <w:tabs>
          <w:tab w:val="center" w:pos="5102"/>
          <w:tab w:val="left" w:pos="8670"/>
        </w:tabs>
        <w:jc w:val="left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</w:rPr>
        <w:tab/>
      </w:r>
      <w:r w:rsidR="002346C2" w:rsidRPr="005A3BA2">
        <w:rPr>
          <w:rFonts w:ascii="Times New Roman" w:hAnsi="Times New Roman" w:cs="Times New Roman"/>
        </w:rPr>
        <w:t>ПОСТАНОВЛЕНИЕ</w:t>
      </w:r>
      <w:r>
        <w:rPr>
          <w:rFonts w:ascii="Times New Roman" w:hAnsi="Times New Roman" w:cs="Times New Roman"/>
        </w:rPr>
        <w:tab/>
      </w:r>
    </w:p>
    <w:p w:rsidR="009127B1" w:rsidRDefault="009127B1" w:rsidP="00FE580C">
      <w:pPr>
        <w:pStyle w:val="FR4"/>
      </w:pPr>
      <w:r w:rsidRPr="00AB4967">
        <w:rPr>
          <w:noProof w:val="0"/>
          <w:sz w:val="24"/>
          <w:szCs w:val="24"/>
        </w:rPr>
        <w:t>от</w:t>
      </w:r>
      <w:r>
        <w:t xml:space="preserve"> ________________________</w:t>
      </w:r>
      <w:r w:rsidRPr="00AB4967">
        <w:rPr>
          <w:sz w:val="24"/>
          <w:szCs w:val="24"/>
        </w:rPr>
        <w:t>№</w:t>
      </w:r>
      <w:r>
        <w:t>__________________</w:t>
      </w:r>
    </w:p>
    <w:p w:rsidR="00A85E9C" w:rsidRDefault="00A85E9C"/>
    <w:p w:rsidR="00D12DD3" w:rsidRDefault="00D12DD3"/>
    <w:p w:rsidR="00BB0B4A" w:rsidRPr="00E93C4E" w:rsidRDefault="00E229F9" w:rsidP="00D12DD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93C4E">
        <w:rPr>
          <w:rFonts w:ascii="Times New Roman" w:hAnsi="Times New Roman" w:cs="Times New Roman"/>
          <w:b/>
          <w:bCs/>
          <w:sz w:val="32"/>
          <w:szCs w:val="32"/>
        </w:rPr>
        <w:t>Об утверждении Стандарта</w:t>
      </w:r>
      <w:r w:rsidR="00BB0B4A" w:rsidRPr="00E93C4E">
        <w:rPr>
          <w:rFonts w:ascii="Times New Roman" w:hAnsi="Times New Roman" w:cs="Times New Roman"/>
          <w:b/>
          <w:bCs/>
          <w:sz w:val="32"/>
          <w:szCs w:val="32"/>
        </w:rPr>
        <w:t xml:space="preserve"> внутреннего муниципального финансового контроля </w:t>
      </w:r>
      <w:r w:rsidR="00962DC1" w:rsidRPr="00E93C4E">
        <w:rPr>
          <w:rFonts w:ascii="Times New Roman" w:hAnsi="Times New Roman" w:cs="Times New Roman"/>
          <w:b/>
          <w:bCs/>
          <w:sz w:val="32"/>
          <w:szCs w:val="32"/>
        </w:rPr>
        <w:t>«Основные принципы осуществления внутреннего муниципального финансового контроля»</w:t>
      </w:r>
    </w:p>
    <w:p w:rsidR="00D12DD3" w:rsidRDefault="00D12DD3" w:rsidP="00D12DD3">
      <w:pPr>
        <w:pStyle w:val="ConsPlusNormal"/>
        <w:ind w:firstLine="0"/>
        <w:jc w:val="center"/>
        <w:rPr>
          <w:b/>
          <w:spacing w:val="2"/>
          <w:sz w:val="24"/>
          <w:szCs w:val="24"/>
        </w:rPr>
      </w:pPr>
    </w:p>
    <w:p w:rsidR="00BB0B4A" w:rsidRDefault="00BB0B4A" w:rsidP="00BB0B4A">
      <w:p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 основании пункта 3 статьи 269.2 Бюджетно</w:t>
      </w:r>
      <w:r w:rsidR="00E93C4E">
        <w:rPr>
          <w:sz w:val="24"/>
          <w:szCs w:val="24"/>
        </w:rPr>
        <w:t>го кодекса Российской Федерации</w:t>
      </w:r>
      <w:r>
        <w:rPr>
          <w:sz w:val="24"/>
          <w:szCs w:val="24"/>
        </w:rPr>
        <w:t xml:space="preserve"> Администрация Орехово-Зуевского городского округа Московской области ПОСТАНОВЛЯЕТ</w:t>
      </w:r>
      <w:r w:rsidR="00D12DD3">
        <w:rPr>
          <w:sz w:val="24"/>
          <w:szCs w:val="24"/>
        </w:rPr>
        <w:t>:</w:t>
      </w:r>
    </w:p>
    <w:p w:rsidR="00D12DD3" w:rsidRDefault="00D12DD3" w:rsidP="00BB0B4A">
      <w:pPr>
        <w:ind w:left="0" w:firstLine="709"/>
        <w:jc w:val="both"/>
        <w:rPr>
          <w:sz w:val="24"/>
          <w:szCs w:val="24"/>
        </w:rPr>
      </w:pPr>
    </w:p>
    <w:p w:rsidR="00BB0B4A" w:rsidRDefault="00E93C4E" w:rsidP="00CA2AD8">
      <w:pPr>
        <w:pStyle w:val="ConsPlusNormal"/>
        <w:widowControl/>
        <w:numPr>
          <w:ilvl w:val="0"/>
          <w:numId w:val="1"/>
        </w:numPr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Утвердить прилагаемый Стандарт</w:t>
      </w:r>
      <w:r w:rsidR="00BB0B4A">
        <w:rPr>
          <w:sz w:val="24"/>
          <w:szCs w:val="24"/>
        </w:rPr>
        <w:t xml:space="preserve"> осуществления</w:t>
      </w:r>
      <w:r w:rsidR="00BB0B4A">
        <w:rPr>
          <w:b/>
          <w:bCs/>
          <w:sz w:val="24"/>
          <w:szCs w:val="24"/>
        </w:rPr>
        <w:t xml:space="preserve"> </w:t>
      </w:r>
      <w:r w:rsidR="00BB0B4A">
        <w:rPr>
          <w:bCs/>
          <w:sz w:val="24"/>
          <w:szCs w:val="24"/>
        </w:rPr>
        <w:t xml:space="preserve">Отделом муниципального финансового контроля </w:t>
      </w:r>
      <w:r w:rsidR="00BB0B4A">
        <w:rPr>
          <w:sz w:val="24"/>
          <w:szCs w:val="24"/>
        </w:rPr>
        <w:t>администрации Орехово-Зуевского городского округа Московской области</w:t>
      </w:r>
      <w:r w:rsidR="00BB0B4A">
        <w:rPr>
          <w:bCs/>
          <w:sz w:val="24"/>
          <w:szCs w:val="24"/>
        </w:rPr>
        <w:t xml:space="preserve"> внутреннего муниципального финансового контроля.</w:t>
      </w:r>
      <w:r w:rsidR="00BB0B4A">
        <w:rPr>
          <w:sz w:val="24"/>
          <w:szCs w:val="24"/>
        </w:rPr>
        <w:t xml:space="preserve"> </w:t>
      </w:r>
      <w:bookmarkStart w:id="0" w:name="Par22"/>
      <w:bookmarkEnd w:id="0"/>
    </w:p>
    <w:p w:rsidR="00CA2AD8" w:rsidRPr="00962DC1" w:rsidRDefault="00CA2AD8" w:rsidP="00CA2AD8">
      <w:pPr>
        <w:pStyle w:val="ConsPlusNormal"/>
        <w:widowControl/>
        <w:numPr>
          <w:ilvl w:val="0"/>
          <w:numId w:val="1"/>
        </w:numPr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CA2AD8">
        <w:rPr>
          <w:sz w:val="24"/>
          <w:szCs w:val="24"/>
        </w:rPr>
        <w:t xml:space="preserve">Признать </w:t>
      </w:r>
      <w:r w:rsidRPr="00CA2AD8">
        <w:rPr>
          <w:color w:val="000000"/>
          <w:sz w:val="24"/>
          <w:szCs w:val="24"/>
        </w:rPr>
        <w:t xml:space="preserve">утратившим силу </w:t>
      </w:r>
      <w:r w:rsidRPr="00CA2AD8">
        <w:rPr>
          <w:sz w:val="24"/>
          <w:szCs w:val="24"/>
        </w:rPr>
        <w:t>Постановление администрации городского округа Орехово-Зуево от 21.09.2018 г. № 1710 «</w:t>
      </w:r>
      <w:r w:rsidRPr="00CA2AD8">
        <w:rPr>
          <w:bCs/>
          <w:sz w:val="24"/>
          <w:szCs w:val="24"/>
        </w:rPr>
        <w:t xml:space="preserve">Об утверждении Стандартов осуществления Сектором муниципального финансового контроля </w:t>
      </w:r>
      <w:r w:rsidRPr="00CA2AD8">
        <w:rPr>
          <w:sz w:val="24"/>
          <w:szCs w:val="24"/>
        </w:rPr>
        <w:t>администрации городского округа</w:t>
      </w:r>
      <w:r w:rsidRPr="00CA2AD8">
        <w:rPr>
          <w:bCs/>
          <w:sz w:val="24"/>
          <w:szCs w:val="24"/>
        </w:rPr>
        <w:t xml:space="preserve"> Орехово-Зуево внутреннего муни</w:t>
      </w:r>
      <w:r>
        <w:rPr>
          <w:bCs/>
          <w:sz w:val="24"/>
          <w:szCs w:val="24"/>
        </w:rPr>
        <w:t>ципального финансового контроля</w:t>
      </w:r>
      <w:r w:rsidRPr="00CA2AD8">
        <w:rPr>
          <w:bCs/>
          <w:sz w:val="24"/>
          <w:szCs w:val="24"/>
        </w:rPr>
        <w:t xml:space="preserve">». </w:t>
      </w:r>
    </w:p>
    <w:p w:rsidR="00962DC1" w:rsidRPr="00D12DD3" w:rsidRDefault="00962DC1" w:rsidP="00CA2AD8">
      <w:pPr>
        <w:pStyle w:val="ConsPlusNormal"/>
        <w:widowControl/>
        <w:numPr>
          <w:ilvl w:val="0"/>
          <w:numId w:val="1"/>
        </w:numPr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0C548C">
        <w:rPr>
          <w:sz w:val="24"/>
          <w:szCs w:val="24"/>
        </w:rPr>
        <w:t xml:space="preserve">Признать </w:t>
      </w:r>
      <w:r w:rsidRPr="000C548C">
        <w:rPr>
          <w:color w:val="000000"/>
          <w:sz w:val="24"/>
          <w:szCs w:val="24"/>
        </w:rPr>
        <w:t xml:space="preserve">утратившим силу </w:t>
      </w:r>
      <w:r w:rsidRPr="000C548C">
        <w:rPr>
          <w:sz w:val="24"/>
          <w:szCs w:val="24"/>
        </w:rPr>
        <w:t xml:space="preserve">Постановление </w:t>
      </w:r>
      <w:r>
        <w:rPr>
          <w:sz w:val="24"/>
          <w:szCs w:val="24"/>
        </w:rPr>
        <w:t>Главы</w:t>
      </w:r>
      <w:r w:rsidRPr="000C548C">
        <w:rPr>
          <w:sz w:val="24"/>
          <w:szCs w:val="24"/>
        </w:rPr>
        <w:t xml:space="preserve"> городского округа </w:t>
      </w:r>
      <w:r>
        <w:rPr>
          <w:sz w:val="24"/>
          <w:szCs w:val="24"/>
        </w:rPr>
        <w:t>Ликино-Дулево</w:t>
      </w:r>
      <w:r w:rsidRPr="000C548C">
        <w:rPr>
          <w:sz w:val="24"/>
          <w:szCs w:val="24"/>
        </w:rPr>
        <w:t xml:space="preserve"> от </w:t>
      </w:r>
      <w:r>
        <w:rPr>
          <w:sz w:val="24"/>
          <w:szCs w:val="24"/>
        </w:rPr>
        <w:t>15</w:t>
      </w:r>
      <w:r w:rsidRPr="000C548C">
        <w:rPr>
          <w:sz w:val="24"/>
          <w:szCs w:val="24"/>
        </w:rPr>
        <w:t>.0</w:t>
      </w:r>
      <w:r>
        <w:rPr>
          <w:sz w:val="24"/>
          <w:szCs w:val="24"/>
        </w:rPr>
        <w:t>5</w:t>
      </w:r>
      <w:r w:rsidRPr="000C548C">
        <w:rPr>
          <w:sz w:val="24"/>
          <w:szCs w:val="24"/>
        </w:rPr>
        <w:t>.201</w:t>
      </w:r>
      <w:r>
        <w:rPr>
          <w:sz w:val="24"/>
          <w:szCs w:val="24"/>
        </w:rPr>
        <w:t>9</w:t>
      </w:r>
      <w:r w:rsidRPr="000C548C">
        <w:rPr>
          <w:sz w:val="24"/>
          <w:szCs w:val="24"/>
        </w:rPr>
        <w:t xml:space="preserve"> г. № </w:t>
      </w:r>
      <w:r>
        <w:rPr>
          <w:sz w:val="24"/>
          <w:szCs w:val="24"/>
        </w:rPr>
        <w:t>1072</w:t>
      </w:r>
      <w:r w:rsidRPr="000C548C">
        <w:rPr>
          <w:sz w:val="24"/>
          <w:szCs w:val="24"/>
        </w:rPr>
        <w:t xml:space="preserve"> «</w:t>
      </w:r>
      <w:r w:rsidRPr="000C548C">
        <w:rPr>
          <w:bCs/>
          <w:sz w:val="24"/>
          <w:szCs w:val="24"/>
        </w:rPr>
        <w:t xml:space="preserve">Об утверждении </w:t>
      </w:r>
      <w:r>
        <w:rPr>
          <w:bCs/>
          <w:sz w:val="24"/>
          <w:szCs w:val="24"/>
        </w:rPr>
        <w:t>стандарта внутреннего муниципального финансового контроля «Основные принципы осуществления осуществлению внутреннего муниципального финансового контроля».</w:t>
      </w:r>
    </w:p>
    <w:p w:rsidR="00D12DD3" w:rsidRPr="00D12DD3" w:rsidRDefault="00D12DD3" w:rsidP="00D12DD3">
      <w:pPr>
        <w:pStyle w:val="ConsPlusNormal"/>
        <w:widowControl/>
        <w:numPr>
          <w:ilvl w:val="0"/>
          <w:numId w:val="1"/>
        </w:numPr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D12DD3">
        <w:rPr>
          <w:rFonts w:eastAsia="Calibri"/>
          <w:sz w:val="24"/>
          <w:szCs w:val="24"/>
          <w:lang w:eastAsia="en-US"/>
        </w:rPr>
        <w:t xml:space="preserve">Опубликовать настоящее постановление в информационном бюллетене администрации </w:t>
      </w:r>
      <w:r w:rsidRPr="00D12DD3">
        <w:rPr>
          <w:sz w:val="24"/>
          <w:szCs w:val="24"/>
        </w:rPr>
        <w:t xml:space="preserve">Орехово-Зуевского городского округа Московской области </w:t>
      </w:r>
      <w:r w:rsidRPr="00D12DD3">
        <w:rPr>
          <w:rFonts w:eastAsia="Calibri"/>
          <w:sz w:val="24"/>
          <w:szCs w:val="24"/>
          <w:lang w:eastAsia="en-US"/>
        </w:rPr>
        <w:t xml:space="preserve">«Деловые вести» и разместить на сайте </w:t>
      </w:r>
      <w:hyperlink r:id="rId8" w:history="1">
        <w:r w:rsidRPr="00D12DD3">
          <w:rPr>
            <w:rStyle w:val="a5"/>
            <w:rFonts w:eastAsia="Calibri"/>
            <w:color w:val="auto"/>
            <w:sz w:val="24"/>
            <w:szCs w:val="24"/>
            <w:u w:val="none"/>
            <w:lang w:val="en-US" w:eastAsia="en-US"/>
          </w:rPr>
          <w:t>www</w:t>
        </w:r>
        <w:r w:rsidRPr="00D12DD3">
          <w:rPr>
            <w:rStyle w:val="a5"/>
            <w:rFonts w:eastAsia="Calibri"/>
            <w:color w:val="auto"/>
            <w:sz w:val="24"/>
            <w:szCs w:val="24"/>
            <w:u w:val="none"/>
            <w:lang w:eastAsia="en-US"/>
          </w:rPr>
          <w:t>.</w:t>
        </w:r>
        <w:proofErr w:type="spellStart"/>
        <w:r w:rsidRPr="00D12DD3">
          <w:rPr>
            <w:rStyle w:val="a5"/>
            <w:rFonts w:eastAsia="Calibri"/>
            <w:color w:val="auto"/>
            <w:sz w:val="24"/>
            <w:szCs w:val="24"/>
            <w:u w:val="none"/>
            <w:lang w:val="en-US" w:eastAsia="en-US"/>
          </w:rPr>
          <w:t>ozmo</w:t>
        </w:r>
        <w:proofErr w:type="spellEnd"/>
        <w:r w:rsidRPr="00D12DD3">
          <w:rPr>
            <w:rStyle w:val="a5"/>
            <w:rFonts w:eastAsia="Calibri"/>
            <w:color w:val="auto"/>
            <w:sz w:val="24"/>
            <w:szCs w:val="24"/>
            <w:u w:val="none"/>
            <w:lang w:eastAsia="en-US"/>
          </w:rPr>
          <w:t>.</w:t>
        </w:r>
        <w:proofErr w:type="spellStart"/>
        <w:r w:rsidRPr="00D12DD3">
          <w:rPr>
            <w:rStyle w:val="a5"/>
            <w:rFonts w:eastAsia="Calibri"/>
            <w:color w:val="auto"/>
            <w:sz w:val="24"/>
            <w:szCs w:val="24"/>
            <w:u w:val="none"/>
            <w:lang w:val="en-US" w:eastAsia="en-US"/>
          </w:rPr>
          <w:t>ru</w:t>
        </w:r>
        <w:proofErr w:type="spellEnd"/>
      </w:hyperlink>
      <w:r w:rsidRPr="00D12DD3">
        <w:rPr>
          <w:rFonts w:eastAsia="Calibri"/>
          <w:sz w:val="24"/>
          <w:szCs w:val="24"/>
          <w:lang w:eastAsia="en-US"/>
        </w:rPr>
        <w:t xml:space="preserve"> в сети Интернет.</w:t>
      </w:r>
    </w:p>
    <w:p w:rsidR="00D12DD3" w:rsidRPr="00D12DD3" w:rsidRDefault="00D12DD3" w:rsidP="00D12DD3">
      <w:pPr>
        <w:pStyle w:val="ConsPlusNormal"/>
        <w:widowControl/>
        <w:numPr>
          <w:ilvl w:val="0"/>
          <w:numId w:val="1"/>
        </w:numPr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D12DD3">
        <w:rPr>
          <w:sz w:val="24"/>
          <w:szCs w:val="24"/>
        </w:rPr>
        <w:t>Настоящее постановление вступает в силу после его официального опубликования.</w:t>
      </w:r>
    </w:p>
    <w:p w:rsidR="00D12DD3" w:rsidRDefault="00D12DD3" w:rsidP="00E93C4E">
      <w:pPr>
        <w:pStyle w:val="a6"/>
        <w:numPr>
          <w:ilvl w:val="0"/>
          <w:numId w:val="1"/>
        </w:numPr>
        <w:tabs>
          <w:tab w:val="left" w:pos="567"/>
          <w:tab w:val="left" w:pos="1418"/>
        </w:tabs>
        <w:spacing w:before="0"/>
        <w:ind w:left="0" w:right="-1" w:firstLine="567"/>
        <w:jc w:val="both"/>
        <w:rPr>
          <w:sz w:val="24"/>
          <w:szCs w:val="24"/>
        </w:rPr>
      </w:pPr>
      <w:proofErr w:type="gramStart"/>
      <w:r w:rsidRPr="00D12DD3">
        <w:rPr>
          <w:sz w:val="24"/>
          <w:szCs w:val="24"/>
        </w:rPr>
        <w:t>Контроль за</w:t>
      </w:r>
      <w:proofErr w:type="gramEnd"/>
      <w:r w:rsidRPr="00D12DD3">
        <w:rPr>
          <w:sz w:val="24"/>
          <w:szCs w:val="24"/>
        </w:rPr>
        <w:t xml:space="preserve"> исполнением настоящего постановления возложить на заместителя главы администрации – начальника Финансового управления Орехово-Зуевского городского округа Московской области Кузнецову</w:t>
      </w:r>
      <w:r w:rsidR="00E93C4E">
        <w:rPr>
          <w:sz w:val="24"/>
          <w:szCs w:val="24"/>
        </w:rPr>
        <w:t xml:space="preserve"> С.М.</w:t>
      </w:r>
    </w:p>
    <w:p w:rsidR="00D12DD3" w:rsidRPr="00D12DD3" w:rsidRDefault="00D12DD3" w:rsidP="00D12DD3">
      <w:pPr>
        <w:pStyle w:val="a6"/>
        <w:tabs>
          <w:tab w:val="left" w:pos="567"/>
          <w:tab w:val="left" w:pos="1418"/>
        </w:tabs>
        <w:spacing w:before="0"/>
        <w:ind w:left="0" w:right="-1" w:firstLine="644"/>
        <w:jc w:val="both"/>
        <w:rPr>
          <w:sz w:val="24"/>
          <w:szCs w:val="24"/>
        </w:rPr>
      </w:pPr>
    </w:p>
    <w:p w:rsidR="00D12DD3" w:rsidRDefault="00D12DD3" w:rsidP="00D12DD3">
      <w:pPr>
        <w:pStyle w:val="ConsPlusNormal"/>
        <w:ind w:firstLine="0"/>
        <w:jc w:val="both"/>
        <w:rPr>
          <w:b/>
          <w:sz w:val="24"/>
          <w:szCs w:val="24"/>
        </w:rPr>
      </w:pPr>
    </w:p>
    <w:p w:rsidR="00D12DD3" w:rsidRDefault="00D12DD3" w:rsidP="00D12DD3">
      <w:pPr>
        <w:pStyle w:val="ConsPlusNormal"/>
        <w:ind w:firstLine="0"/>
        <w:jc w:val="both"/>
        <w:rPr>
          <w:b/>
          <w:sz w:val="24"/>
          <w:szCs w:val="24"/>
        </w:rPr>
      </w:pPr>
    </w:p>
    <w:p w:rsidR="00D12DD3" w:rsidRDefault="00D12DD3" w:rsidP="00D12DD3">
      <w:pPr>
        <w:pStyle w:val="ConsPlusNormal"/>
        <w:ind w:firstLine="0"/>
        <w:jc w:val="both"/>
        <w:rPr>
          <w:b/>
          <w:sz w:val="24"/>
          <w:szCs w:val="24"/>
        </w:rPr>
      </w:pPr>
    </w:p>
    <w:p w:rsidR="00E93C4E" w:rsidRDefault="00E93C4E" w:rsidP="00D12DD3">
      <w:pPr>
        <w:pStyle w:val="ConsPlusNormal"/>
        <w:ind w:firstLine="0"/>
        <w:jc w:val="both"/>
        <w:rPr>
          <w:b/>
          <w:sz w:val="24"/>
          <w:szCs w:val="24"/>
        </w:rPr>
      </w:pPr>
    </w:p>
    <w:p w:rsidR="00D12DD3" w:rsidRDefault="00D12DD3" w:rsidP="00D12DD3">
      <w:pPr>
        <w:pStyle w:val="ConsPlusNormal"/>
        <w:ind w:firstLine="0"/>
        <w:jc w:val="both"/>
        <w:rPr>
          <w:b/>
          <w:sz w:val="24"/>
          <w:szCs w:val="24"/>
        </w:rPr>
      </w:pPr>
    </w:p>
    <w:p w:rsidR="00D12DD3" w:rsidRDefault="00D12DD3" w:rsidP="00D12DD3">
      <w:pPr>
        <w:pStyle w:val="ConsPlusNormal"/>
        <w:ind w:firstLine="0"/>
        <w:jc w:val="both"/>
        <w:rPr>
          <w:b/>
          <w:sz w:val="24"/>
          <w:szCs w:val="24"/>
        </w:rPr>
      </w:pPr>
    </w:p>
    <w:p w:rsidR="00D12DD3" w:rsidRDefault="00D12DD3" w:rsidP="007E109D">
      <w:pPr>
        <w:pStyle w:val="ConsPlusNormal"/>
        <w:ind w:firstLine="0"/>
        <w:jc w:val="both"/>
        <w:rPr>
          <w:b/>
          <w:sz w:val="24"/>
          <w:szCs w:val="24"/>
        </w:rPr>
      </w:pPr>
      <w:r w:rsidRPr="00440977">
        <w:rPr>
          <w:b/>
          <w:sz w:val="24"/>
          <w:szCs w:val="24"/>
        </w:rPr>
        <w:t>Глава городского округа</w:t>
      </w:r>
      <w:r>
        <w:rPr>
          <w:b/>
          <w:sz w:val="24"/>
          <w:szCs w:val="24"/>
        </w:rPr>
        <w:t xml:space="preserve">                             </w:t>
      </w:r>
      <w:r w:rsidRPr="00440977">
        <w:rPr>
          <w:b/>
          <w:sz w:val="24"/>
          <w:szCs w:val="24"/>
        </w:rPr>
        <w:t xml:space="preserve">                                   </w:t>
      </w:r>
      <w:r>
        <w:rPr>
          <w:b/>
          <w:sz w:val="24"/>
          <w:szCs w:val="24"/>
        </w:rPr>
        <w:t xml:space="preserve"> </w:t>
      </w:r>
      <w:r w:rsidRPr="00440977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 </w:t>
      </w:r>
      <w:r w:rsidRPr="00440977">
        <w:rPr>
          <w:b/>
          <w:sz w:val="24"/>
          <w:szCs w:val="24"/>
        </w:rPr>
        <w:t xml:space="preserve">    </w:t>
      </w:r>
      <w:r w:rsidRPr="00440977">
        <w:rPr>
          <w:b/>
          <w:sz w:val="24"/>
          <w:szCs w:val="24"/>
        </w:rPr>
        <w:tab/>
        <w:t>Г.О. Панин</w:t>
      </w:r>
    </w:p>
    <w:p w:rsidR="007E109D" w:rsidRPr="007E109D" w:rsidRDefault="007E109D" w:rsidP="007E109D">
      <w:pPr>
        <w:pStyle w:val="ConsPlusNormal"/>
        <w:ind w:firstLine="0"/>
        <w:jc w:val="both"/>
        <w:rPr>
          <w:sz w:val="24"/>
          <w:szCs w:val="24"/>
        </w:rPr>
      </w:pPr>
      <w:r w:rsidRPr="007E109D">
        <w:rPr>
          <w:sz w:val="24"/>
          <w:szCs w:val="24"/>
        </w:rPr>
        <w:lastRenderedPageBreak/>
        <w:t xml:space="preserve">Подготовил: </w:t>
      </w:r>
    </w:p>
    <w:p w:rsidR="007E109D" w:rsidRPr="007E109D" w:rsidRDefault="007E109D" w:rsidP="007E109D">
      <w:pPr>
        <w:pStyle w:val="ConsPlusNormal"/>
        <w:ind w:firstLine="0"/>
        <w:jc w:val="both"/>
        <w:rPr>
          <w:sz w:val="24"/>
          <w:szCs w:val="24"/>
        </w:rPr>
      </w:pPr>
      <w:r w:rsidRPr="007E109D">
        <w:rPr>
          <w:sz w:val="24"/>
          <w:szCs w:val="24"/>
        </w:rPr>
        <w:t xml:space="preserve">начальник </w:t>
      </w:r>
      <w:r w:rsidR="00A85E9C">
        <w:rPr>
          <w:sz w:val="24"/>
          <w:szCs w:val="24"/>
        </w:rPr>
        <w:t>о</w:t>
      </w:r>
      <w:r>
        <w:rPr>
          <w:sz w:val="24"/>
          <w:szCs w:val="24"/>
        </w:rPr>
        <w:t>тдела</w:t>
      </w:r>
      <w:r w:rsidRPr="007E109D">
        <w:rPr>
          <w:sz w:val="24"/>
          <w:szCs w:val="24"/>
        </w:rPr>
        <w:t xml:space="preserve"> муниципального </w:t>
      </w:r>
    </w:p>
    <w:p w:rsidR="007E109D" w:rsidRPr="007E109D" w:rsidRDefault="007E109D" w:rsidP="007E109D">
      <w:pPr>
        <w:pStyle w:val="ConsPlusNormal"/>
        <w:ind w:firstLine="0"/>
        <w:jc w:val="both"/>
        <w:rPr>
          <w:sz w:val="24"/>
          <w:szCs w:val="24"/>
        </w:rPr>
      </w:pPr>
      <w:r w:rsidRPr="007E109D">
        <w:rPr>
          <w:sz w:val="24"/>
          <w:szCs w:val="24"/>
        </w:rPr>
        <w:t xml:space="preserve">финансового контроля администрации                                              </w:t>
      </w:r>
      <w:r>
        <w:rPr>
          <w:sz w:val="24"/>
          <w:szCs w:val="24"/>
        </w:rPr>
        <w:t xml:space="preserve">           </w:t>
      </w:r>
      <w:r w:rsidRPr="007E109D">
        <w:rPr>
          <w:sz w:val="24"/>
          <w:szCs w:val="24"/>
        </w:rPr>
        <w:t xml:space="preserve">  Т.С. </w:t>
      </w:r>
      <w:proofErr w:type="spellStart"/>
      <w:r w:rsidRPr="007E109D">
        <w:rPr>
          <w:sz w:val="24"/>
          <w:szCs w:val="24"/>
        </w:rPr>
        <w:t>Потапкина</w:t>
      </w:r>
      <w:proofErr w:type="spellEnd"/>
    </w:p>
    <w:p w:rsidR="007E109D" w:rsidRDefault="007E109D" w:rsidP="007E109D">
      <w:pPr>
        <w:pStyle w:val="ConsPlusNormal"/>
        <w:ind w:firstLine="0"/>
        <w:jc w:val="both"/>
        <w:rPr>
          <w:sz w:val="24"/>
          <w:szCs w:val="24"/>
        </w:rPr>
      </w:pPr>
    </w:p>
    <w:p w:rsidR="00D12DD3" w:rsidRDefault="00D12DD3" w:rsidP="007E109D">
      <w:pPr>
        <w:pStyle w:val="ConsPlusNormal"/>
        <w:ind w:firstLine="0"/>
        <w:jc w:val="both"/>
        <w:rPr>
          <w:sz w:val="24"/>
          <w:szCs w:val="24"/>
        </w:rPr>
      </w:pPr>
    </w:p>
    <w:p w:rsidR="00D12DD3" w:rsidRDefault="00D12DD3" w:rsidP="007E109D">
      <w:pPr>
        <w:pStyle w:val="ConsPlusNormal"/>
        <w:ind w:firstLine="0"/>
        <w:jc w:val="both"/>
        <w:rPr>
          <w:sz w:val="24"/>
          <w:szCs w:val="24"/>
        </w:rPr>
      </w:pPr>
    </w:p>
    <w:p w:rsidR="00E93C4E" w:rsidRDefault="00E93C4E" w:rsidP="007E109D">
      <w:pPr>
        <w:pStyle w:val="ConsPlusNormal"/>
        <w:ind w:firstLine="0"/>
        <w:jc w:val="both"/>
        <w:rPr>
          <w:sz w:val="24"/>
          <w:szCs w:val="24"/>
        </w:rPr>
      </w:pPr>
    </w:p>
    <w:p w:rsidR="00E93C4E" w:rsidRDefault="00E93C4E" w:rsidP="007E109D">
      <w:pPr>
        <w:pStyle w:val="ConsPlusNormal"/>
        <w:ind w:firstLine="0"/>
        <w:jc w:val="both"/>
        <w:rPr>
          <w:sz w:val="24"/>
          <w:szCs w:val="24"/>
        </w:rPr>
      </w:pPr>
    </w:p>
    <w:p w:rsidR="00D12DD3" w:rsidRDefault="00D12DD3" w:rsidP="007E109D">
      <w:pPr>
        <w:pStyle w:val="ConsPlusNormal"/>
        <w:ind w:firstLine="0"/>
        <w:jc w:val="both"/>
        <w:rPr>
          <w:sz w:val="24"/>
          <w:szCs w:val="24"/>
        </w:rPr>
      </w:pPr>
    </w:p>
    <w:p w:rsidR="00A85E9C" w:rsidRPr="007E109D" w:rsidRDefault="00A85E9C" w:rsidP="007E109D">
      <w:pPr>
        <w:pStyle w:val="ConsPlusNormal"/>
        <w:ind w:firstLine="0"/>
        <w:jc w:val="both"/>
        <w:rPr>
          <w:sz w:val="24"/>
          <w:szCs w:val="24"/>
        </w:rPr>
      </w:pPr>
    </w:p>
    <w:p w:rsidR="007E109D" w:rsidRPr="007E109D" w:rsidRDefault="007E109D" w:rsidP="007E109D">
      <w:pPr>
        <w:ind w:left="851" w:hanging="851"/>
        <w:jc w:val="both"/>
        <w:rPr>
          <w:sz w:val="24"/>
          <w:szCs w:val="24"/>
        </w:rPr>
      </w:pPr>
      <w:bookmarkStart w:id="1" w:name="Par40"/>
      <w:bookmarkEnd w:id="1"/>
      <w:r w:rsidRPr="007E109D">
        <w:rPr>
          <w:sz w:val="24"/>
          <w:szCs w:val="24"/>
        </w:rPr>
        <w:t xml:space="preserve">Разослано: дело, </w:t>
      </w:r>
      <w:r>
        <w:rPr>
          <w:sz w:val="24"/>
          <w:szCs w:val="24"/>
        </w:rPr>
        <w:t>Кузнецовой С.М</w:t>
      </w:r>
      <w:r w:rsidRPr="007E109D">
        <w:rPr>
          <w:sz w:val="24"/>
          <w:szCs w:val="24"/>
        </w:rPr>
        <w:t xml:space="preserve">., </w:t>
      </w:r>
      <w:r w:rsidR="00E93C4E">
        <w:rPr>
          <w:sz w:val="24"/>
          <w:szCs w:val="24"/>
        </w:rPr>
        <w:t xml:space="preserve">Новосельцеву А.С., </w:t>
      </w:r>
      <w:r w:rsidR="00A85E9C">
        <w:rPr>
          <w:sz w:val="24"/>
          <w:szCs w:val="24"/>
        </w:rPr>
        <w:t>о</w:t>
      </w:r>
      <w:r>
        <w:rPr>
          <w:sz w:val="24"/>
          <w:szCs w:val="24"/>
        </w:rPr>
        <w:t>тделу</w:t>
      </w:r>
      <w:r w:rsidRPr="007E109D">
        <w:rPr>
          <w:sz w:val="24"/>
          <w:szCs w:val="24"/>
        </w:rPr>
        <w:t xml:space="preserve"> муниципального фина</w:t>
      </w:r>
      <w:r w:rsidR="00E93C4E">
        <w:rPr>
          <w:sz w:val="24"/>
          <w:szCs w:val="24"/>
        </w:rPr>
        <w:t>нсового контроля администрации</w:t>
      </w:r>
      <w:r w:rsidRPr="00225E2D">
        <w:rPr>
          <w:sz w:val="24"/>
          <w:szCs w:val="24"/>
        </w:rPr>
        <w:t>.</w:t>
      </w:r>
    </w:p>
    <w:p w:rsidR="00157EA1" w:rsidRDefault="00157EA1" w:rsidP="00813E44">
      <w:pPr>
        <w:spacing w:before="0"/>
        <w:ind w:left="0"/>
        <w:jc w:val="both"/>
        <w:rPr>
          <w:sz w:val="24"/>
          <w:szCs w:val="24"/>
        </w:rPr>
      </w:pPr>
    </w:p>
    <w:p w:rsidR="00A85E9C" w:rsidRDefault="00A85E9C" w:rsidP="00813E44">
      <w:pPr>
        <w:spacing w:before="0"/>
        <w:ind w:left="0"/>
        <w:jc w:val="both"/>
        <w:rPr>
          <w:sz w:val="24"/>
          <w:szCs w:val="24"/>
        </w:rPr>
      </w:pPr>
    </w:p>
    <w:p w:rsidR="00A85E9C" w:rsidRDefault="00A85E9C" w:rsidP="00813E44">
      <w:pPr>
        <w:spacing w:before="0"/>
        <w:ind w:left="0"/>
        <w:jc w:val="both"/>
        <w:rPr>
          <w:sz w:val="24"/>
          <w:szCs w:val="24"/>
        </w:rPr>
      </w:pPr>
    </w:p>
    <w:p w:rsidR="00A85E9C" w:rsidRDefault="00A85E9C" w:rsidP="00813E44">
      <w:pPr>
        <w:spacing w:before="0"/>
        <w:ind w:left="0"/>
        <w:jc w:val="both"/>
        <w:rPr>
          <w:sz w:val="24"/>
          <w:szCs w:val="24"/>
        </w:rPr>
      </w:pPr>
    </w:p>
    <w:p w:rsidR="00E93C4E" w:rsidRDefault="00E93C4E" w:rsidP="00813E44">
      <w:pPr>
        <w:spacing w:before="0"/>
        <w:ind w:left="0"/>
        <w:jc w:val="both"/>
        <w:rPr>
          <w:sz w:val="24"/>
          <w:szCs w:val="24"/>
        </w:rPr>
      </w:pPr>
    </w:p>
    <w:p w:rsidR="00E93C4E" w:rsidRDefault="00E93C4E" w:rsidP="00813E44">
      <w:pPr>
        <w:spacing w:before="0"/>
        <w:ind w:left="0"/>
        <w:jc w:val="both"/>
        <w:rPr>
          <w:sz w:val="24"/>
          <w:szCs w:val="24"/>
        </w:rPr>
      </w:pPr>
    </w:p>
    <w:p w:rsidR="00A85E9C" w:rsidRDefault="00A85E9C" w:rsidP="00813E44">
      <w:pPr>
        <w:spacing w:before="0"/>
        <w:ind w:left="0"/>
        <w:jc w:val="both"/>
        <w:rPr>
          <w:sz w:val="24"/>
          <w:szCs w:val="24"/>
        </w:rPr>
      </w:pPr>
    </w:p>
    <w:p w:rsidR="00A85E9C" w:rsidRDefault="00A85E9C" w:rsidP="00813E44">
      <w:pPr>
        <w:spacing w:before="0"/>
        <w:ind w:left="0"/>
        <w:jc w:val="both"/>
        <w:rPr>
          <w:sz w:val="24"/>
          <w:szCs w:val="24"/>
        </w:rPr>
      </w:pPr>
    </w:p>
    <w:p w:rsidR="00A85E9C" w:rsidRDefault="00A85E9C" w:rsidP="00813E44">
      <w:pPr>
        <w:spacing w:before="0"/>
        <w:ind w:left="0"/>
        <w:jc w:val="both"/>
        <w:rPr>
          <w:sz w:val="24"/>
          <w:szCs w:val="24"/>
        </w:rPr>
      </w:pPr>
    </w:p>
    <w:p w:rsidR="007E109D" w:rsidRDefault="007E109D" w:rsidP="00A85E9C">
      <w:pPr>
        <w:spacing w:before="0"/>
        <w:ind w:left="0"/>
        <w:jc w:val="both"/>
        <w:rPr>
          <w:sz w:val="24"/>
          <w:szCs w:val="24"/>
        </w:rPr>
      </w:pPr>
      <w:r w:rsidRPr="007E109D">
        <w:rPr>
          <w:sz w:val="24"/>
          <w:szCs w:val="24"/>
        </w:rPr>
        <w:t>Заместитель главы администрации</w:t>
      </w:r>
      <w:r>
        <w:rPr>
          <w:sz w:val="24"/>
          <w:szCs w:val="24"/>
        </w:rPr>
        <w:t>-</w:t>
      </w:r>
    </w:p>
    <w:p w:rsidR="007E109D" w:rsidRDefault="007E109D" w:rsidP="00A85E9C">
      <w:pPr>
        <w:spacing w:before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начальник Финансового управления</w:t>
      </w:r>
      <w:r w:rsidRPr="007E109D">
        <w:rPr>
          <w:sz w:val="24"/>
          <w:szCs w:val="24"/>
        </w:rPr>
        <w:t xml:space="preserve">                                                       </w:t>
      </w:r>
      <w:r>
        <w:rPr>
          <w:sz w:val="24"/>
          <w:szCs w:val="24"/>
        </w:rPr>
        <w:t xml:space="preserve">     </w:t>
      </w:r>
      <w:r w:rsidRPr="007E109D">
        <w:rPr>
          <w:sz w:val="24"/>
          <w:szCs w:val="24"/>
        </w:rPr>
        <w:t xml:space="preserve">   </w:t>
      </w:r>
      <w:r>
        <w:rPr>
          <w:sz w:val="24"/>
          <w:szCs w:val="24"/>
        </w:rPr>
        <w:t>С.М. Кузнецова</w:t>
      </w:r>
    </w:p>
    <w:p w:rsidR="00A85E9C" w:rsidRDefault="00A85E9C" w:rsidP="00A85E9C">
      <w:pPr>
        <w:ind w:left="0"/>
        <w:jc w:val="both"/>
        <w:rPr>
          <w:sz w:val="24"/>
          <w:szCs w:val="24"/>
        </w:rPr>
      </w:pPr>
    </w:p>
    <w:p w:rsidR="00E93C4E" w:rsidRDefault="00E93C4E" w:rsidP="00A85E9C">
      <w:pPr>
        <w:ind w:left="0"/>
        <w:jc w:val="both"/>
        <w:rPr>
          <w:sz w:val="24"/>
          <w:szCs w:val="24"/>
        </w:rPr>
      </w:pPr>
    </w:p>
    <w:p w:rsidR="00E93C4E" w:rsidRDefault="00E93C4E" w:rsidP="00A85E9C">
      <w:pPr>
        <w:ind w:left="0"/>
        <w:jc w:val="both"/>
        <w:rPr>
          <w:sz w:val="24"/>
          <w:szCs w:val="24"/>
        </w:rPr>
      </w:pPr>
    </w:p>
    <w:p w:rsidR="00E93C4E" w:rsidRDefault="00E93C4E" w:rsidP="00A85E9C">
      <w:pPr>
        <w:ind w:left="0"/>
        <w:jc w:val="both"/>
        <w:rPr>
          <w:sz w:val="24"/>
          <w:szCs w:val="24"/>
        </w:rPr>
      </w:pPr>
    </w:p>
    <w:p w:rsidR="00A85E9C" w:rsidRDefault="00A85E9C" w:rsidP="00A85E9C">
      <w:pPr>
        <w:ind w:left="0"/>
        <w:jc w:val="both"/>
        <w:rPr>
          <w:sz w:val="24"/>
          <w:szCs w:val="24"/>
        </w:rPr>
      </w:pPr>
    </w:p>
    <w:p w:rsidR="00962DC1" w:rsidRDefault="00962DC1" w:rsidP="00A85E9C">
      <w:pPr>
        <w:ind w:left="0"/>
        <w:jc w:val="both"/>
        <w:rPr>
          <w:sz w:val="24"/>
          <w:szCs w:val="24"/>
        </w:rPr>
      </w:pPr>
      <w:bookmarkStart w:id="2" w:name="_GoBack"/>
      <w:bookmarkEnd w:id="2"/>
    </w:p>
    <w:p w:rsidR="00A85E9C" w:rsidRDefault="00A85E9C" w:rsidP="00A85E9C">
      <w:pPr>
        <w:ind w:left="0"/>
        <w:jc w:val="both"/>
        <w:rPr>
          <w:sz w:val="24"/>
          <w:szCs w:val="24"/>
        </w:rPr>
      </w:pPr>
    </w:p>
    <w:p w:rsidR="00E93C4E" w:rsidRDefault="00E93C4E" w:rsidP="00A85E9C">
      <w:pPr>
        <w:ind w:left="0"/>
        <w:jc w:val="both"/>
        <w:rPr>
          <w:sz w:val="24"/>
          <w:szCs w:val="24"/>
        </w:rPr>
      </w:pPr>
    </w:p>
    <w:p w:rsidR="00E93C4E" w:rsidRDefault="00E93C4E" w:rsidP="00A85E9C">
      <w:pPr>
        <w:ind w:left="0"/>
        <w:jc w:val="both"/>
        <w:rPr>
          <w:sz w:val="24"/>
          <w:szCs w:val="24"/>
        </w:rPr>
      </w:pPr>
    </w:p>
    <w:p w:rsidR="00E93C4E" w:rsidRDefault="00E93C4E" w:rsidP="00A85E9C">
      <w:pPr>
        <w:ind w:left="0"/>
        <w:jc w:val="both"/>
        <w:rPr>
          <w:sz w:val="24"/>
          <w:szCs w:val="24"/>
        </w:rPr>
      </w:pPr>
    </w:p>
    <w:p w:rsidR="00E93C4E" w:rsidRDefault="00E93C4E" w:rsidP="00A85E9C">
      <w:pPr>
        <w:ind w:left="0"/>
        <w:jc w:val="both"/>
        <w:rPr>
          <w:sz w:val="24"/>
          <w:szCs w:val="24"/>
        </w:rPr>
      </w:pPr>
    </w:p>
    <w:p w:rsidR="00E93C4E" w:rsidRDefault="00E93C4E" w:rsidP="00A85E9C">
      <w:pPr>
        <w:ind w:left="0"/>
        <w:jc w:val="both"/>
        <w:rPr>
          <w:sz w:val="24"/>
          <w:szCs w:val="24"/>
        </w:rPr>
      </w:pPr>
    </w:p>
    <w:p w:rsidR="00E93C4E" w:rsidRPr="007E109D" w:rsidRDefault="00E93C4E" w:rsidP="00A85E9C">
      <w:pPr>
        <w:ind w:left="0"/>
        <w:jc w:val="both"/>
        <w:rPr>
          <w:sz w:val="24"/>
          <w:szCs w:val="24"/>
        </w:rPr>
      </w:pPr>
    </w:p>
    <w:p w:rsidR="007E109D" w:rsidRPr="007E109D" w:rsidRDefault="007E109D" w:rsidP="00A85E9C">
      <w:pPr>
        <w:spacing w:before="0"/>
        <w:ind w:left="0"/>
        <w:jc w:val="both"/>
        <w:rPr>
          <w:sz w:val="24"/>
          <w:szCs w:val="24"/>
        </w:rPr>
      </w:pPr>
      <w:r w:rsidRPr="007E109D">
        <w:rPr>
          <w:sz w:val="24"/>
          <w:szCs w:val="24"/>
        </w:rPr>
        <w:t xml:space="preserve">Начальник Управления по </w:t>
      </w:r>
      <w:proofErr w:type="gramStart"/>
      <w:r w:rsidRPr="007E109D">
        <w:rPr>
          <w:sz w:val="24"/>
          <w:szCs w:val="24"/>
        </w:rPr>
        <w:t>правовым</w:t>
      </w:r>
      <w:proofErr w:type="gramEnd"/>
      <w:r w:rsidRPr="007E109D">
        <w:rPr>
          <w:sz w:val="24"/>
          <w:szCs w:val="24"/>
        </w:rPr>
        <w:t xml:space="preserve">, кадровым </w:t>
      </w:r>
    </w:p>
    <w:p w:rsidR="00FE580C" w:rsidRPr="007E109D" w:rsidRDefault="007E109D" w:rsidP="00A85E9C">
      <w:pPr>
        <w:spacing w:before="0"/>
        <w:ind w:left="0"/>
        <w:jc w:val="both"/>
        <w:rPr>
          <w:sz w:val="24"/>
          <w:szCs w:val="24"/>
        </w:rPr>
      </w:pPr>
      <w:r w:rsidRPr="007E109D">
        <w:rPr>
          <w:sz w:val="24"/>
          <w:szCs w:val="24"/>
        </w:rPr>
        <w:t>вопросам и противодействию коррупции</w:t>
      </w:r>
      <w:r w:rsidRPr="007E109D">
        <w:rPr>
          <w:sz w:val="24"/>
          <w:szCs w:val="24"/>
        </w:rPr>
        <w:tab/>
        <w:t xml:space="preserve">                                            </w:t>
      </w:r>
      <w:r>
        <w:rPr>
          <w:sz w:val="24"/>
          <w:szCs w:val="24"/>
        </w:rPr>
        <w:t xml:space="preserve">         </w:t>
      </w:r>
      <w:r w:rsidRPr="007E109D">
        <w:rPr>
          <w:sz w:val="24"/>
          <w:szCs w:val="24"/>
        </w:rPr>
        <w:t xml:space="preserve"> М.А. Белова</w:t>
      </w:r>
      <w:r w:rsidR="000B0349" w:rsidRPr="007E109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51225FD" wp14:editId="14483A99">
                <wp:simplePos x="0" y="0"/>
                <wp:positionH relativeFrom="column">
                  <wp:posOffset>5223510</wp:posOffset>
                </wp:positionH>
                <wp:positionV relativeFrom="paragraph">
                  <wp:posOffset>6798310</wp:posOffset>
                </wp:positionV>
                <wp:extent cx="1066800" cy="455295"/>
                <wp:effectExtent l="0" t="0" r="0" b="1905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455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27C4" w:rsidRPr="004D51DF" w:rsidRDefault="00BF27C4" w:rsidP="00BF27C4">
                            <w:pPr>
                              <w:spacing w:before="0"/>
                              <w:ind w:left="0"/>
                              <w:jc w:val="both"/>
                              <w:rPr>
                                <w:sz w:val="40"/>
                                <w:szCs w:val="40"/>
                              </w:rPr>
                            </w:pPr>
                            <w:r w:rsidRPr="004D51DF">
                              <w:rPr>
                                <w:sz w:val="40"/>
                                <w:szCs w:val="40"/>
                              </w:rPr>
                              <w:t>000</w:t>
                            </w:r>
                            <w:r w:rsidR="0040113B">
                              <w:rPr>
                                <w:sz w:val="40"/>
                                <w:szCs w:val="40"/>
                              </w:rPr>
                              <w:t>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27" type="#_x0000_t202" style="position:absolute;left:0;text-align:left;margin-left:411.3pt;margin-top:535.3pt;width:84pt;height:35.8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JqMuAIAAME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" filled="f" stroked="f">
                <v:textbox>
                  <w:txbxContent>
                    <w:p w:rsidR="00BF27C4" w:rsidRPr="004D51DF" w:rsidRDefault="00BF27C4" w:rsidP="00BF27C4">
                      <w:pPr>
                        <w:spacing w:before="0"/>
                        <w:ind w:left="0"/>
                        <w:jc w:val="both"/>
                        <w:rPr>
                          <w:sz w:val="40"/>
                          <w:szCs w:val="40"/>
                        </w:rPr>
                      </w:pPr>
                      <w:r w:rsidRPr="004D51DF">
                        <w:rPr>
                          <w:sz w:val="40"/>
                          <w:szCs w:val="40"/>
                        </w:rPr>
                        <w:t>000</w:t>
                      </w:r>
                      <w:r w:rsidR="0040113B">
                        <w:rPr>
                          <w:sz w:val="40"/>
                          <w:szCs w:val="40"/>
                        </w:rPr>
                        <w:t>000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E580C" w:rsidRPr="007E109D" w:rsidSect="007E109D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6278AF"/>
    <w:multiLevelType w:val="multilevel"/>
    <w:tmpl w:val="8842CB0A"/>
    <w:lvl w:ilvl="0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852" w:hanging="720"/>
      </w:pPr>
    </w:lvl>
    <w:lvl w:ilvl="3">
      <w:start w:val="1"/>
      <w:numFmt w:val="decimal"/>
      <w:isLgl/>
      <w:lvlText w:val="%1.%2.%3.%4."/>
      <w:lvlJc w:val="left"/>
      <w:pPr>
        <w:ind w:left="2636" w:hanging="1080"/>
      </w:pPr>
    </w:lvl>
    <w:lvl w:ilvl="4">
      <w:start w:val="1"/>
      <w:numFmt w:val="decimal"/>
      <w:isLgl/>
      <w:lvlText w:val="%1.%2.%3.%4.%5."/>
      <w:lvlJc w:val="left"/>
      <w:pPr>
        <w:ind w:left="3060" w:hanging="1080"/>
      </w:pPr>
    </w:lvl>
    <w:lvl w:ilvl="5">
      <w:start w:val="1"/>
      <w:numFmt w:val="decimal"/>
      <w:isLgl/>
      <w:lvlText w:val="%1.%2.%3.%4.%5.%6."/>
      <w:lvlJc w:val="left"/>
      <w:pPr>
        <w:ind w:left="3844" w:hanging="1440"/>
      </w:pPr>
    </w:lvl>
    <w:lvl w:ilvl="6">
      <w:start w:val="1"/>
      <w:numFmt w:val="decimal"/>
      <w:isLgl/>
      <w:lvlText w:val="%1.%2.%3.%4.%5.%6.%7."/>
      <w:lvlJc w:val="left"/>
      <w:pPr>
        <w:ind w:left="4268" w:hanging="1440"/>
      </w:pPr>
    </w:lvl>
    <w:lvl w:ilvl="7">
      <w:start w:val="1"/>
      <w:numFmt w:val="decimal"/>
      <w:isLgl/>
      <w:lvlText w:val="%1.%2.%3.%4.%5.%6.%7.%8."/>
      <w:lvlJc w:val="left"/>
      <w:pPr>
        <w:ind w:left="5052" w:hanging="1800"/>
      </w:pPr>
    </w:lvl>
    <w:lvl w:ilvl="8">
      <w:start w:val="1"/>
      <w:numFmt w:val="decimal"/>
      <w:isLgl/>
      <w:lvlText w:val="%1.%2.%3.%4.%5.%6.%7.%8.%9."/>
      <w:lvlJc w:val="left"/>
      <w:pPr>
        <w:ind w:left="5836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7B1"/>
    <w:rsid w:val="000B0349"/>
    <w:rsid w:val="00157EA1"/>
    <w:rsid w:val="001E2E21"/>
    <w:rsid w:val="00225E2D"/>
    <w:rsid w:val="002346C2"/>
    <w:rsid w:val="00235EC8"/>
    <w:rsid w:val="00240C7D"/>
    <w:rsid w:val="00304AEF"/>
    <w:rsid w:val="00317BBE"/>
    <w:rsid w:val="0040113B"/>
    <w:rsid w:val="004D1675"/>
    <w:rsid w:val="00510CA9"/>
    <w:rsid w:val="005A3BA2"/>
    <w:rsid w:val="005D64B0"/>
    <w:rsid w:val="00634BE2"/>
    <w:rsid w:val="00753862"/>
    <w:rsid w:val="007E109D"/>
    <w:rsid w:val="00813E44"/>
    <w:rsid w:val="00877A70"/>
    <w:rsid w:val="008B1F94"/>
    <w:rsid w:val="009127B1"/>
    <w:rsid w:val="009372C1"/>
    <w:rsid w:val="009374C9"/>
    <w:rsid w:val="00962DC1"/>
    <w:rsid w:val="009A4271"/>
    <w:rsid w:val="00A101E2"/>
    <w:rsid w:val="00A85E9C"/>
    <w:rsid w:val="00BA0716"/>
    <w:rsid w:val="00BB0B4A"/>
    <w:rsid w:val="00BF27C4"/>
    <w:rsid w:val="00C30B18"/>
    <w:rsid w:val="00CA14C1"/>
    <w:rsid w:val="00CA2AD8"/>
    <w:rsid w:val="00D12DD3"/>
    <w:rsid w:val="00D17DE0"/>
    <w:rsid w:val="00D9485D"/>
    <w:rsid w:val="00E0406B"/>
    <w:rsid w:val="00E229F9"/>
    <w:rsid w:val="00E26891"/>
    <w:rsid w:val="00E93C4E"/>
    <w:rsid w:val="00EA4A49"/>
    <w:rsid w:val="00EC7C16"/>
    <w:rsid w:val="00FE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7B1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9127B1"/>
    <w:pPr>
      <w:widowControl w:val="0"/>
      <w:autoSpaceDE w:val="0"/>
      <w:autoSpaceDN w:val="0"/>
      <w:adjustRightInd w:val="0"/>
      <w:spacing w:before="200"/>
      <w:jc w:val="center"/>
    </w:pPr>
    <w:rPr>
      <w:rFonts w:ascii="Arial" w:hAnsi="Arial" w:cs="Arial"/>
      <w:b/>
      <w:bCs/>
      <w:sz w:val="44"/>
      <w:szCs w:val="44"/>
    </w:rPr>
  </w:style>
  <w:style w:type="paragraph" w:customStyle="1" w:styleId="FR2">
    <w:name w:val="FR2"/>
    <w:rsid w:val="009127B1"/>
    <w:pPr>
      <w:widowControl w:val="0"/>
      <w:autoSpaceDE w:val="0"/>
      <w:autoSpaceDN w:val="0"/>
      <w:adjustRightInd w:val="0"/>
      <w:spacing w:before="160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FR4">
    <w:name w:val="FR4"/>
    <w:rsid w:val="009127B1"/>
    <w:pPr>
      <w:widowControl w:val="0"/>
      <w:autoSpaceDE w:val="0"/>
      <w:autoSpaceDN w:val="0"/>
      <w:adjustRightInd w:val="0"/>
      <w:spacing w:before="380"/>
      <w:jc w:val="center"/>
    </w:pPr>
    <w:rPr>
      <w:rFonts w:ascii="Arial" w:hAnsi="Arial" w:cs="Arial"/>
      <w:noProof/>
      <w:sz w:val="16"/>
      <w:szCs w:val="16"/>
    </w:rPr>
  </w:style>
  <w:style w:type="paragraph" w:customStyle="1" w:styleId="ConsPlusNormal">
    <w:name w:val="ConsPlusNormal"/>
    <w:rsid w:val="00EC7C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semiHidden/>
    <w:unhideWhenUsed/>
    <w:rsid w:val="005A3BA2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5A3BA2"/>
    <w:rPr>
      <w:rFonts w:ascii="Segoe UI" w:hAnsi="Segoe UI" w:cs="Segoe UI"/>
      <w:sz w:val="18"/>
      <w:szCs w:val="18"/>
    </w:rPr>
  </w:style>
  <w:style w:type="character" w:styleId="a5">
    <w:name w:val="Hyperlink"/>
    <w:rsid w:val="007E109D"/>
    <w:rPr>
      <w:color w:val="0000FF"/>
      <w:u w:val="single"/>
    </w:rPr>
  </w:style>
  <w:style w:type="paragraph" w:customStyle="1" w:styleId="Style8">
    <w:name w:val="Style8"/>
    <w:basedOn w:val="a"/>
    <w:rsid w:val="007E109D"/>
    <w:pPr>
      <w:spacing w:before="0" w:line="326" w:lineRule="exact"/>
      <w:ind w:left="0"/>
    </w:pPr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A85E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7B1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9127B1"/>
    <w:pPr>
      <w:widowControl w:val="0"/>
      <w:autoSpaceDE w:val="0"/>
      <w:autoSpaceDN w:val="0"/>
      <w:adjustRightInd w:val="0"/>
      <w:spacing w:before="200"/>
      <w:jc w:val="center"/>
    </w:pPr>
    <w:rPr>
      <w:rFonts w:ascii="Arial" w:hAnsi="Arial" w:cs="Arial"/>
      <w:b/>
      <w:bCs/>
      <w:sz w:val="44"/>
      <w:szCs w:val="44"/>
    </w:rPr>
  </w:style>
  <w:style w:type="paragraph" w:customStyle="1" w:styleId="FR2">
    <w:name w:val="FR2"/>
    <w:rsid w:val="009127B1"/>
    <w:pPr>
      <w:widowControl w:val="0"/>
      <w:autoSpaceDE w:val="0"/>
      <w:autoSpaceDN w:val="0"/>
      <w:adjustRightInd w:val="0"/>
      <w:spacing w:before="160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FR4">
    <w:name w:val="FR4"/>
    <w:rsid w:val="009127B1"/>
    <w:pPr>
      <w:widowControl w:val="0"/>
      <w:autoSpaceDE w:val="0"/>
      <w:autoSpaceDN w:val="0"/>
      <w:adjustRightInd w:val="0"/>
      <w:spacing w:before="380"/>
      <w:jc w:val="center"/>
    </w:pPr>
    <w:rPr>
      <w:rFonts w:ascii="Arial" w:hAnsi="Arial" w:cs="Arial"/>
      <w:noProof/>
      <w:sz w:val="16"/>
      <w:szCs w:val="16"/>
    </w:rPr>
  </w:style>
  <w:style w:type="paragraph" w:customStyle="1" w:styleId="ConsPlusNormal">
    <w:name w:val="ConsPlusNormal"/>
    <w:rsid w:val="00EC7C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semiHidden/>
    <w:unhideWhenUsed/>
    <w:rsid w:val="005A3BA2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5A3BA2"/>
    <w:rPr>
      <w:rFonts w:ascii="Segoe UI" w:hAnsi="Segoe UI" w:cs="Segoe UI"/>
      <w:sz w:val="18"/>
      <w:szCs w:val="18"/>
    </w:rPr>
  </w:style>
  <w:style w:type="character" w:styleId="a5">
    <w:name w:val="Hyperlink"/>
    <w:rsid w:val="007E109D"/>
    <w:rPr>
      <w:color w:val="0000FF"/>
      <w:u w:val="single"/>
    </w:rPr>
  </w:style>
  <w:style w:type="paragraph" w:customStyle="1" w:styleId="Style8">
    <w:name w:val="Style8"/>
    <w:basedOn w:val="a"/>
    <w:rsid w:val="007E109D"/>
    <w:pPr>
      <w:spacing w:before="0" w:line="326" w:lineRule="exact"/>
      <w:ind w:left="0"/>
    </w:pPr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A85E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8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zmo.ru" TargetMode="Externa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007</cp:lastModifiedBy>
  <cp:revision>7</cp:revision>
  <cp:lastPrinted>2020-01-22T09:36:00Z</cp:lastPrinted>
  <dcterms:created xsi:type="dcterms:W3CDTF">2020-01-16T14:19:00Z</dcterms:created>
  <dcterms:modified xsi:type="dcterms:W3CDTF">2020-01-22T09:36:00Z</dcterms:modified>
</cp:coreProperties>
</file>