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6E" w:rsidRDefault="00166F6E" w:rsidP="00166F6E">
      <w:pPr>
        <w:rPr>
          <w:rFonts w:ascii="Arial" w:eastAsia="Lucida Sans Unicode" w:hAnsi="Arial" w:cs="Arial"/>
          <w:kern w:val="2"/>
          <w:sz w:val="24"/>
          <w:szCs w:val="24"/>
        </w:rPr>
      </w:pPr>
      <w:bookmarkStart w:id="0" w:name="sub_1000"/>
      <w:r>
        <w:rPr>
          <w:rFonts w:ascii="Arial" w:eastAsia="Lucida Sans Unicode" w:hAnsi="Arial" w:cs="Arial"/>
          <w:kern w:val="2"/>
          <w:sz w:val="24"/>
          <w:szCs w:val="24"/>
        </w:rPr>
        <w:t>Согласовано:</w:t>
      </w:r>
      <w:r>
        <w:rPr>
          <w:rFonts w:ascii="Arial" w:eastAsia="Lucida Sans Unicode" w:hAnsi="Arial" w:cs="Arial"/>
          <w:kern w:val="2"/>
          <w:sz w:val="24"/>
          <w:szCs w:val="24"/>
        </w:rPr>
        <w:tab/>
      </w:r>
      <w:r>
        <w:rPr>
          <w:rFonts w:ascii="Arial" w:eastAsia="Lucida Sans Unicode" w:hAnsi="Arial" w:cs="Arial"/>
          <w:kern w:val="2"/>
          <w:sz w:val="24"/>
          <w:szCs w:val="24"/>
        </w:rPr>
        <w:tab/>
      </w:r>
      <w:r>
        <w:rPr>
          <w:rFonts w:ascii="Arial" w:eastAsia="Lucida Sans Unicode" w:hAnsi="Arial" w:cs="Arial"/>
          <w:kern w:val="2"/>
          <w:sz w:val="24"/>
          <w:szCs w:val="24"/>
        </w:rPr>
        <w:tab/>
      </w:r>
      <w:r>
        <w:rPr>
          <w:rFonts w:ascii="Arial" w:eastAsia="Lucida Sans Unicode" w:hAnsi="Arial" w:cs="Arial"/>
          <w:kern w:val="2"/>
          <w:sz w:val="24"/>
          <w:szCs w:val="24"/>
        </w:rPr>
        <w:tab/>
      </w:r>
      <w:r>
        <w:rPr>
          <w:rFonts w:ascii="Arial" w:eastAsia="Lucida Sans Unicode" w:hAnsi="Arial" w:cs="Arial"/>
          <w:kern w:val="2"/>
          <w:sz w:val="24"/>
          <w:szCs w:val="24"/>
        </w:rPr>
        <w:tab/>
        <w:t xml:space="preserve">          Утверждено</w:t>
      </w:r>
    </w:p>
    <w:p w:rsidR="00166F6E" w:rsidRDefault="00166F6E" w:rsidP="00166F6E">
      <w:pPr>
        <w:pStyle w:val="a5"/>
        <w:rPr>
          <w:rFonts w:ascii="Arial" w:hAnsi="Arial" w:cs="Arial"/>
          <w:kern w:val="2"/>
          <w:sz w:val="24"/>
          <w:szCs w:val="24"/>
          <w:lang w:val="ru-RU"/>
        </w:rPr>
      </w:pPr>
      <w:r>
        <w:rPr>
          <w:rFonts w:ascii="Arial" w:hAnsi="Arial" w:cs="Arial"/>
          <w:kern w:val="2"/>
          <w:sz w:val="24"/>
          <w:szCs w:val="24"/>
          <w:lang w:val="ru-RU"/>
        </w:rPr>
        <w:t>Председатель</w:t>
      </w:r>
      <w:r>
        <w:rPr>
          <w:rFonts w:ascii="Arial" w:eastAsia="Lucida Sans Unicode" w:hAnsi="Arial" w:cs="Arial"/>
          <w:kern w:val="2"/>
          <w:sz w:val="24"/>
          <w:szCs w:val="24"/>
          <w:lang w:val="ru-RU"/>
        </w:rPr>
        <w:t xml:space="preserve"> координационного</w:t>
      </w:r>
      <w:r>
        <w:rPr>
          <w:rFonts w:ascii="Arial" w:hAnsi="Arial" w:cs="Arial"/>
          <w:kern w:val="2"/>
          <w:sz w:val="24"/>
          <w:szCs w:val="24"/>
          <w:lang w:val="ru-RU"/>
        </w:rPr>
        <w:tab/>
      </w:r>
      <w:r>
        <w:rPr>
          <w:rFonts w:ascii="Arial" w:hAnsi="Arial" w:cs="Arial"/>
          <w:kern w:val="2"/>
          <w:sz w:val="24"/>
          <w:szCs w:val="24"/>
          <w:lang w:val="ru-RU"/>
        </w:rPr>
        <w:tab/>
      </w:r>
      <w:r>
        <w:rPr>
          <w:rFonts w:ascii="Arial" w:hAnsi="Arial" w:cs="Arial"/>
          <w:kern w:val="2"/>
          <w:sz w:val="24"/>
          <w:szCs w:val="24"/>
          <w:lang w:val="ru-RU"/>
        </w:rPr>
        <w:tab/>
        <w:t>постановлением администрации</w:t>
      </w:r>
    </w:p>
    <w:p w:rsidR="00166F6E" w:rsidRDefault="00166F6E" w:rsidP="00166F6E">
      <w:pPr>
        <w:rPr>
          <w:rFonts w:ascii="Arial" w:hAnsi="Arial" w:cs="Arial"/>
          <w:sz w:val="24"/>
          <w:szCs w:val="24"/>
        </w:rPr>
      </w:pPr>
      <w:r>
        <w:rPr>
          <w:rFonts w:ascii="Arial" w:eastAsia="Lucida Sans Unicode" w:hAnsi="Arial" w:cs="Arial"/>
          <w:kern w:val="2"/>
          <w:sz w:val="24"/>
          <w:szCs w:val="24"/>
        </w:rPr>
        <w:t xml:space="preserve">совета профсоюзов </w:t>
      </w:r>
      <w:r>
        <w:rPr>
          <w:rFonts w:ascii="Arial" w:hAnsi="Arial" w:cs="Arial"/>
          <w:sz w:val="24"/>
          <w:szCs w:val="24"/>
        </w:rPr>
        <w:t>Орехово-Зуевского</w:t>
      </w:r>
      <w:r>
        <w:rPr>
          <w:rFonts w:ascii="Arial" w:eastAsia="Lucida Sans Unicode" w:hAnsi="Arial" w:cs="Arial"/>
          <w:kern w:val="2"/>
          <w:sz w:val="24"/>
          <w:szCs w:val="24"/>
        </w:rPr>
        <w:tab/>
      </w:r>
      <w:r>
        <w:rPr>
          <w:rFonts w:ascii="Arial" w:eastAsia="Lucida Sans Unicode" w:hAnsi="Arial" w:cs="Arial"/>
          <w:kern w:val="2"/>
          <w:sz w:val="24"/>
          <w:szCs w:val="24"/>
        </w:rPr>
        <w:tab/>
      </w:r>
      <w:r>
        <w:rPr>
          <w:rFonts w:ascii="Arial" w:hAnsi="Arial" w:cs="Arial"/>
          <w:sz w:val="24"/>
          <w:szCs w:val="24"/>
        </w:rPr>
        <w:t>Орехово-Зуевского                городского округа и  Орехово-Зуевского</w:t>
      </w:r>
      <w:r>
        <w:rPr>
          <w:rFonts w:ascii="Arial" w:hAnsi="Arial" w:cs="Arial"/>
          <w:sz w:val="24"/>
          <w:szCs w:val="24"/>
        </w:rPr>
        <w:tab/>
      </w:r>
      <w:r>
        <w:rPr>
          <w:rFonts w:ascii="Arial" w:hAnsi="Arial" w:cs="Arial"/>
          <w:sz w:val="24"/>
          <w:szCs w:val="24"/>
        </w:rPr>
        <w:tab/>
        <w:t xml:space="preserve">городского округа </w:t>
      </w:r>
      <w:r>
        <w:rPr>
          <w:rFonts w:ascii="Arial" w:eastAsia="Lucida Sans Unicode" w:hAnsi="Arial" w:cs="Arial"/>
          <w:kern w:val="2"/>
          <w:sz w:val="24"/>
          <w:szCs w:val="24"/>
        </w:rPr>
        <w:t xml:space="preserve">Московской </w:t>
      </w:r>
    </w:p>
    <w:p w:rsidR="00166F6E" w:rsidRDefault="00166F6E" w:rsidP="00166F6E">
      <w:pPr>
        <w:rPr>
          <w:rFonts w:ascii="Arial" w:hAnsi="Arial" w:cs="Arial"/>
          <w:sz w:val="24"/>
          <w:szCs w:val="24"/>
        </w:rPr>
      </w:pPr>
      <w:r>
        <w:rPr>
          <w:rFonts w:ascii="Arial" w:eastAsia="Lucida Sans Unicode" w:hAnsi="Arial" w:cs="Arial"/>
          <w:kern w:val="2"/>
          <w:sz w:val="24"/>
          <w:szCs w:val="24"/>
        </w:rPr>
        <w:t>муниципального района</w:t>
      </w:r>
      <w:r>
        <w:rPr>
          <w:rFonts w:ascii="Arial" w:eastAsia="Lucida Sans Unicode" w:hAnsi="Arial" w:cs="Arial"/>
          <w:kern w:val="2"/>
          <w:sz w:val="24"/>
          <w:szCs w:val="24"/>
        </w:rPr>
        <w:tab/>
        <w:t xml:space="preserve">                                           области</w:t>
      </w:r>
    </w:p>
    <w:p w:rsidR="00166F6E" w:rsidRDefault="00166F6E" w:rsidP="00166F6E">
      <w:pPr>
        <w:rPr>
          <w:rFonts w:ascii="Arial" w:hAnsi="Arial" w:cs="Arial"/>
          <w:sz w:val="24"/>
          <w:szCs w:val="24"/>
        </w:rPr>
      </w:pPr>
      <w:r>
        <w:rPr>
          <w:rFonts w:ascii="Arial" w:eastAsia="Lucida Sans Unicode" w:hAnsi="Arial" w:cs="Arial"/>
          <w:kern w:val="2"/>
          <w:sz w:val="24"/>
          <w:szCs w:val="24"/>
        </w:rPr>
        <w:tab/>
      </w:r>
      <w:r>
        <w:rPr>
          <w:rFonts w:ascii="Arial" w:eastAsia="Lucida Sans Unicode" w:hAnsi="Arial" w:cs="Arial"/>
          <w:kern w:val="2"/>
          <w:sz w:val="24"/>
          <w:szCs w:val="24"/>
        </w:rPr>
        <w:tab/>
      </w:r>
    </w:p>
    <w:p w:rsidR="00166F6E" w:rsidRDefault="00166F6E" w:rsidP="00166F6E">
      <w:pPr>
        <w:rPr>
          <w:rFonts w:ascii="Arial" w:eastAsia="Lucida Sans Unicode" w:hAnsi="Arial" w:cs="Arial"/>
          <w:kern w:val="2"/>
          <w:sz w:val="24"/>
          <w:szCs w:val="24"/>
        </w:rPr>
      </w:pPr>
      <w:r>
        <w:rPr>
          <w:rFonts w:ascii="Arial" w:eastAsia="Lucida Sans Unicode" w:hAnsi="Arial" w:cs="Arial"/>
          <w:kern w:val="2"/>
          <w:sz w:val="24"/>
          <w:szCs w:val="24"/>
        </w:rPr>
        <w:t xml:space="preserve">______________ С.П. Холодаева  </w:t>
      </w:r>
      <w:r>
        <w:rPr>
          <w:rFonts w:ascii="Arial" w:eastAsia="Lucida Sans Unicode" w:hAnsi="Arial" w:cs="Arial"/>
          <w:kern w:val="2"/>
          <w:sz w:val="24"/>
          <w:szCs w:val="24"/>
        </w:rPr>
        <w:tab/>
      </w:r>
      <w:r>
        <w:rPr>
          <w:rFonts w:ascii="Arial" w:eastAsia="Lucida Sans Unicode" w:hAnsi="Arial" w:cs="Arial"/>
          <w:kern w:val="2"/>
          <w:sz w:val="24"/>
          <w:szCs w:val="24"/>
        </w:rPr>
        <w:tab/>
      </w:r>
      <w:r>
        <w:rPr>
          <w:rFonts w:ascii="Arial" w:eastAsia="Lucida Sans Unicode" w:hAnsi="Arial" w:cs="Arial"/>
          <w:kern w:val="2"/>
          <w:sz w:val="24"/>
          <w:szCs w:val="24"/>
        </w:rPr>
        <w:tab/>
      </w:r>
      <w:r>
        <w:rPr>
          <w:rFonts w:ascii="Arial" w:hAnsi="Arial" w:cs="Arial"/>
          <w:sz w:val="24"/>
          <w:szCs w:val="24"/>
        </w:rPr>
        <w:t>от _______________№</w:t>
      </w:r>
      <w:r w:rsidRPr="00057918">
        <w:rPr>
          <w:rFonts w:ascii="Arial" w:hAnsi="Arial" w:cs="Arial"/>
          <w:sz w:val="24"/>
          <w:szCs w:val="24"/>
        </w:rPr>
        <w:t>______</w:t>
      </w:r>
    </w:p>
    <w:p w:rsidR="00667F56" w:rsidRPr="003B5E84" w:rsidRDefault="00667F56" w:rsidP="00667F56">
      <w:pPr>
        <w:tabs>
          <w:tab w:val="left" w:pos="0"/>
        </w:tabs>
        <w:autoSpaceDE w:val="0"/>
        <w:autoSpaceDN w:val="0"/>
        <w:adjustRightInd w:val="0"/>
        <w:jc w:val="center"/>
        <w:outlineLvl w:val="0"/>
        <w:rPr>
          <w:rFonts w:ascii="Arial" w:hAnsi="Arial" w:cs="Arial"/>
          <w:b/>
          <w:bCs/>
          <w:sz w:val="24"/>
          <w:szCs w:val="24"/>
        </w:rPr>
      </w:pPr>
    </w:p>
    <w:p w:rsidR="00166F6E" w:rsidRDefault="00166F6E" w:rsidP="00667F56">
      <w:pPr>
        <w:tabs>
          <w:tab w:val="left" w:pos="0"/>
        </w:tabs>
        <w:autoSpaceDE w:val="0"/>
        <w:autoSpaceDN w:val="0"/>
        <w:adjustRightInd w:val="0"/>
        <w:jc w:val="center"/>
        <w:outlineLvl w:val="0"/>
        <w:rPr>
          <w:rFonts w:ascii="Arial" w:hAnsi="Arial" w:cs="Arial"/>
          <w:b/>
          <w:bCs/>
          <w:sz w:val="24"/>
          <w:szCs w:val="24"/>
        </w:rPr>
      </w:pPr>
    </w:p>
    <w:p w:rsidR="00667F56" w:rsidRPr="00E518CB" w:rsidRDefault="00667F56" w:rsidP="00667F56">
      <w:pPr>
        <w:tabs>
          <w:tab w:val="left" w:pos="0"/>
        </w:tabs>
        <w:autoSpaceDE w:val="0"/>
        <w:autoSpaceDN w:val="0"/>
        <w:adjustRightInd w:val="0"/>
        <w:jc w:val="center"/>
        <w:outlineLvl w:val="0"/>
        <w:rPr>
          <w:rFonts w:ascii="Arial" w:hAnsi="Arial" w:cs="Arial"/>
          <w:b/>
          <w:bCs/>
          <w:sz w:val="24"/>
          <w:szCs w:val="24"/>
        </w:rPr>
      </w:pPr>
      <w:r w:rsidRPr="003B5E84">
        <w:rPr>
          <w:rFonts w:ascii="Arial" w:hAnsi="Arial" w:cs="Arial"/>
          <w:b/>
          <w:bCs/>
          <w:sz w:val="24"/>
          <w:szCs w:val="24"/>
        </w:rPr>
        <w:t>Положение</w:t>
      </w:r>
      <w:r w:rsidRPr="003B5E84">
        <w:rPr>
          <w:rFonts w:ascii="Arial" w:hAnsi="Arial" w:cs="Arial"/>
          <w:b/>
          <w:bCs/>
          <w:sz w:val="24"/>
          <w:szCs w:val="24"/>
        </w:rPr>
        <w:br/>
        <w:t xml:space="preserve">об оплате труда работников муниципальных  учреждений </w:t>
      </w:r>
      <w:r w:rsidR="00E518CB" w:rsidRPr="00E518CB">
        <w:rPr>
          <w:rFonts w:ascii="Arial" w:hAnsi="Arial" w:cs="Arial"/>
          <w:b/>
          <w:sz w:val="24"/>
          <w:szCs w:val="24"/>
        </w:rPr>
        <w:t xml:space="preserve">Орехово-Зуевского городского округа </w:t>
      </w:r>
      <w:r w:rsidRPr="00E518CB">
        <w:rPr>
          <w:rFonts w:ascii="Arial" w:hAnsi="Arial" w:cs="Arial"/>
          <w:b/>
          <w:bCs/>
          <w:sz w:val="24"/>
          <w:szCs w:val="24"/>
        </w:rPr>
        <w:t>Московской области,</w:t>
      </w:r>
      <w:bookmarkEnd w:id="0"/>
      <w:r w:rsidRPr="00E518CB">
        <w:rPr>
          <w:rFonts w:ascii="Arial" w:hAnsi="Arial" w:cs="Arial"/>
          <w:b/>
          <w:bCs/>
          <w:sz w:val="24"/>
          <w:szCs w:val="24"/>
        </w:rPr>
        <w:t xml:space="preserve"> осуществляющих спортивную подготовку</w:t>
      </w:r>
    </w:p>
    <w:p w:rsidR="00667F56" w:rsidRPr="003B5E84" w:rsidRDefault="00667F56" w:rsidP="00667F56">
      <w:pPr>
        <w:tabs>
          <w:tab w:val="left" w:pos="993"/>
        </w:tabs>
        <w:autoSpaceDE w:val="0"/>
        <w:autoSpaceDN w:val="0"/>
        <w:adjustRightInd w:val="0"/>
        <w:ind w:firstLine="709"/>
        <w:jc w:val="both"/>
        <w:rPr>
          <w:rFonts w:ascii="Arial" w:hAnsi="Arial" w:cs="Arial"/>
          <w:sz w:val="24"/>
          <w:szCs w:val="24"/>
        </w:rPr>
      </w:pPr>
    </w:p>
    <w:p w:rsidR="00667F56" w:rsidRPr="003B5E84" w:rsidRDefault="00667F56" w:rsidP="00667F56">
      <w:pPr>
        <w:tabs>
          <w:tab w:val="left" w:pos="993"/>
        </w:tabs>
        <w:autoSpaceDE w:val="0"/>
        <w:autoSpaceDN w:val="0"/>
        <w:adjustRightInd w:val="0"/>
        <w:jc w:val="center"/>
        <w:outlineLvl w:val="0"/>
        <w:rPr>
          <w:rFonts w:ascii="Arial" w:hAnsi="Arial" w:cs="Arial"/>
          <w:bCs/>
          <w:sz w:val="24"/>
          <w:szCs w:val="24"/>
        </w:rPr>
      </w:pPr>
      <w:bookmarkStart w:id="1" w:name="Par62"/>
      <w:bookmarkStart w:id="2" w:name="sub_1100"/>
      <w:bookmarkEnd w:id="1"/>
      <w:r w:rsidRPr="003B5E84">
        <w:rPr>
          <w:rFonts w:ascii="Arial" w:hAnsi="Arial" w:cs="Arial"/>
          <w:bCs/>
          <w:sz w:val="24"/>
          <w:szCs w:val="24"/>
        </w:rPr>
        <w:t>I. Общие положения</w:t>
      </w:r>
    </w:p>
    <w:bookmarkEnd w:id="2"/>
    <w:p w:rsidR="00667F56" w:rsidRPr="003B5E84" w:rsidRDefault="00667F56" w:rsidP="00667F56">
      <w:pPr>
        <w:tabs>
          <w:tab w:val="left" w:pos="993"/>
        </w:tabs>
        <w:autoSpaceDE w:val="0"/>
        <w:autoSpaceDN w:val="0"/>
        <w:adjustRightInd w:val="0"/>
        <w:ind w:firstLine="709"/>
        <w:jc w:val="both"/>
        <w:rPr>
          <w:rFonts w:ascii="Arial" w:hAnsi="Arial" w:cs="Arial"/>
          <w:sz w:val="24"/>
          <w:szCs w:val="24"/>
        </w:rPr>
      </w:pP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1. </w:t>
      </w:r>
      <w:bookmarkStart w:id="3" w:name="sub_1101"/>
      <w:r w:rsidRPr="003B5E84">
        <w:rPr>
          <w:rFonts w:ascii="Arial" w:hAnsi="Arial" w:cs="Arial"/>
          <w:sz w:val="24"/>
          <w:szCs w:val="24"/>
        </w:rPr>
        <w:t xml:space="preserve">Положение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xml:space="preserve">, осуществляющих спортивную подготовку (далее – Положение) устанавливает размеры и систему оплаты труда работников муниципальных учреждений </w:t>
      </w:r>
      <w:r w:rsidR="00986EDD">
        <w:rPr>
          <w:rFonts w:ascii="Arial" w:hAnsi="Arial" w:cs="Arial"/>
          <w:sz w:val="24"/>
          <w:szCs w:val="24"/>
        </w:rPr>
        <w:t>Орехово-Зуевского</w:t>
      </w:r>
      <w:r w:rsidR="00986EDD"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осуществляющих спортивную подготовку (далее соответственно – работники учреждений, учреждения).</w:t>
      </w:r>
      <w:bookmarkEnd w:id="3"/>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2. Система оплаты труда работников учреждений включает в себя должностные оклады руководителей, специалистов и служащих, тарифные ставки рабочих, компенсационные и стимулирующие выплаты.</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3. Тарифные ставки рабочих устанавливаются исходя из размера тарифной ставки первого разряда и межразрядных тарифных коэффициентов тарифной сетки по оплате труда рабочих учреждений.</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4. Комитет по культуре, делам молодежи, спорту, туризму и физической культуре администрации </w:t>
      </w:r>
      <w:r w:rsidR="00986EDD">
        <w:rPr>
          <w:rFonts w:ascii="Arial" w:hAnsi="Arial" w:cs="Arial"/>
          <w:sz w:val="24"/>
          <w:szCs w:val="24"/>
        </w:rPr>
        <w:t>Орехово-Зуевского</w:t>
      </w:r>
      <w:r w:rsidRPr="003B5E84">
        <w:rPr>
          <w:rFonts w:ascii="Arial" w:hAnsi="Arial" w:cs="Arial"/>
          <w:sz w:val="24"/>
          <w:szCs w:val="24"/>
        </w:rPr>
        <w:t xml:space="preserve"> </w:t>
      </w:r>
      <w:r w:rsidR="00986EDD" w:rsidRPr="003B5E84">
        <w:rPr>
          <w:rFonts w:ascii="Arial" w:hAnsi="Arial" w:cs="Arial"/>
          <w:sz w:val="24"/>
          <w:szCs w:val="24"/>
        </w:rPr>
        <w:t xml:space="preserve">городского округа </w:t>
      </w:r>
      <w:r w:rsidRPr="003B5E84">
        <w:rPr>
          <w:rFonts w:ascii="Arial" w:hAnsi="Arial" w:cs="Arial"/>
          <w:sz w:val="24"/>
          <w:szCs w:val="24"/>
        </w:rPr>
        <w:t>Московской области (далее – Комитет) заключает трудовые договоры с руководителями учреждений, предусматривающие конкретизацию показателей и критериев оценки эффективности деятельности руководителей учреждений, размеров и условий назначения им выплат стимулирующего характера, обеспечивающих введение эффективного контракта.</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5. Руководители учреждений заключают трудовые договоры с работниками учреждений, предусматривающие конкретизацию показателей и критериев оценки эффективности деятельности работников учреждений, размеров и условий назначения им выплат стимулирующего характера, обеспечивающих введение эффективного контракта.</w:t>
      </w:r>
    </w:p>
    <w:p w:rsidR="00667F56" w:rsidRPr="003B5E84" w:rsidRDefault="00667F56" w:rsidP="0048517E">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6. Предельный уровень соотношения средней заработной платы руководителей учреждений, их заместителей и главных бухгалтеров к средней заработной плате работников учреждений за отчетный год устанавливается в кратности в соответствии с таблицей 1:</w:t>
      </w:r>
    </w:p>
    <w:p w:rsidR="00667F56" w:rsidRPr="003B5E84" w:rsidRDefault="00667F56" w:rsidP="00635AA2">
      <w:pPr>
        <w:tabs>
          <w:tab w:val="left" w:pos="993"/>
        </w:tabs>
        <w:autoSpaceDE w:val="0"/>
        <w:autoSpaceDN w:val="0"/>
        <w:adjustRightInd w:val="0"/>
        <w:jc w:val="right"/>
        <w:rPr>
          <w:rFonts w:ascii="Arial" w:hAnsi="Arial" w:cs="Arial"/>
          <w:sz w:val="24"/>
          <w:szCs w:val="24"/>
        </w:rPr>
      </w:pPr>
      <w:r w:rsidRPr="003B5E84">
        <w:rPr>
          <w:rFonts w:ascii="Arial" w:hAnsi="Arial" w:cs="Arial"/>
          <w:sz w:val="24"/>
          <w:szCs w:val="24"/>
        </w:rPr>
        <w:t>Таблица 1</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84"/>
        <w:gridCol w:w="6322"/>
      </w:tblGrid>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tabs>
                <w:tab w:val="left" w:pos="993"/>
              </w:tabs>
              <w:autoSpaceDE w:val="0"/>
              <w:autoSpaceDN w:val="0"/>
              <w:adjustRightInd w:val="0"/>
              <w:jc w:val="both"/>
              <w:rPr>
                <w:rFonts w:ascii="Arial" w:hAnsi="Arial" w:cs="Arial"/>
                <w:sz w:val="24"/>
                <w:szCs w:val="24"/>
              </w:rPr>
            </w:pPr>
            <w:r w:rsidRPr="003B5E84">
              <w:rPr>
                <w:rFonts w:ascii="Arial" w:hAnsi="Arial" w:cs="Arial"/>
                <w:sz w:val="24"/>
                <w:szCs w:val="24"/>
              </w:rPr>
              <w:t>п/п</w:t>
            </w:r>
          </w:p>
        </w:tc>
        <w:tc>
          <w:tcPr>
            <w:tcW w:w="3284" w:type="dxa"/>
            <w:shd w:val="clear" w:color="auto" w:fill="auto"/>
          </w:tcPr>
          <w:p w:rsidR="00667F56" w:rsidRPr="003B5E84" w:rsidRDefault="00667F56" w:rsidP="003B5E84">
            <w:pPr>
              <w:tabs>
                <w:tab w:val="left" w:pos="993"/>
              </w:tabs>
              <w:autoSpaceDE w:val="0"/>
              <w:autoSpaceDN w:val="0"/>
              <w:adjustRightInd w:val="0"/>
              <w:ind w:firstLine="18"/>
              <w:jc w:val="center"/>
              <w:rPr>
                <w:rFonts w:ascii="Arial" w:hAnsi="Arial" w:cs="Arial"/>
                <w:sz w:val="24"/>
                <w:szCs w:val="24"/>
              </w:rPr>
            </w:pPr>
          </w:p>
          <w:p w:rsidR="00667F56" w:rsidRPr="003B5E84" w:rsidRDefault="00667F56" w:rsidP="003B5E84">
            <w:pPr>
              <w:tabs>
                <w:tab w:val="left" w:pos="993"/>
              </w:tabs>
              <w:autoSpaceDE w:val="0"/>
              <w:autoSpaceDN w:val="0"/>
              <w:adjustRightInd w:val="0"/>
              <w:ind w:firstLine="18"/>
              <w:jc w:val="center"/>
              <w:rPr>
                <w:rFonts w:ascii="Arial" w:hAnsi="Arial" w:cs="Arial"/>
                <w:sz w:val="24"/>
                <w:szCs w:val="24"/>
              </w:rPr>
            </w:pPr>
            <w:r w:rsidRPr="003B5E84">
              <w:rPr>
                <w:rFonts w:ascii="Arial" w:hAnsi="Arial" w:cs="Arial"/>
                <w:sz w:val="24"/>
                <w:szCs w:val="24"/>
              </w:rPr>
              <w:t>Наименование должности</w:t>
            </w:r>
          </w:p>
        </w:tc>
        <w:tc>
          <w:tcPr>
            <w:tcW w:w="6322"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Предельный уровень соотношения средней заработной платы руководителей,  заместителей и главных бухгалтеров к средней заработной плате работников за отчетный год</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3284"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6322"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3</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3284" w:type="dxa"/>
            <w:shd w:val="clear" w:color="auto" w:fill="auto"/>
          </w:tcPr>
          <w:p w:rsidR="00667F56" w:rsidRPr="003B5E84" w:rsidRDefault="00667F56" w:rsidP="003B5E84">
            <w:pPr>
              <w:tabs>
                <w:tab w:val="left" w:pos="993"/>
              </w:tabs>
              <w:autoSpaceDE w:val="0"/>
              <w:autoSpaceDN w:val="0"/>
              <w:adjustRightInd w:val="0"/>
              <w:rPr>
                <w:rFonts w:ascii="Arial" w:hAnsi="Arial" w:cs="Arial"/>
                <w:sz w:val="24"/>
                <w:szCs w:val="24"/>
              </w:rPr>
            </w:pPr>
            <w:r w:rsidRPr="003B5E84">
              <w:rPr>
                <w:rFonts w:ascii="Arial" w:hAnsi="Arial" w:cs="Arial"/>
                <w:sz w:val="24"/>
                <w:szCs w:val="24"/>
              </w:rPr>
              <w:t>Руководитель</w:t>
            </w:r>
          </w:p>
        </w:tc>
        <w:tc>
          <w:tcPr>
            <w:tcW w:w="6322"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от 1 до  3,5</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3284" w:type="dxa"/>
            <w:shd w:val="clear" w:color="auto" w:fill="auto"/>
          </w:tcPr>
          <w:p w:rsidR="00667F56" w:rsidRPr="003B5E84" w:rsidRDefault="00667F56" w:rsidP="003B5E84">
            <w:pPr>
              <w:tabs>
                <w:tab w:val="left" w:pos="993"/>
              </w:tabs>
              <w:autoSpaceDE w:val="0"/>
              <w:autoSpaceDN w:val="0"/>
              <w:adjustRightInd w:val="0"/>
              <w:rPr>
                <w:rFonts w:ascii="Arial" w:hAnsi="Arial" w:cs="Arial"/>
                <w:sz w:val="24"/>
                <w:szCs w:val="24"/>
              </w:rPr>
            </w:pPr>
            <w:r w:rsidRPr="003B5E84">
              <w:rPr>
                <w:rFonts w:ascii="Arial" w:hAnsi="Arial" w:cs="Arial"/>
                <w:sz w:val="24"/>
                <w:szCs w:val="24"/>
              </w:rPr>
              <w:t>Заместитель руководителя</w:t>
            </w:r>
          </w:p>
        </w:tc>
        <w:tc>
          <w:tcPr>
            <w:tcW w:w="6322"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от 1 до  3,2</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3</w:t>
            </w:r>
          </w:p>
        </w:tc>
        <w:tc>
          <w:tcPr>
            <w:tcW w:w="3284" w:type="dxa"/>
            <w:shd w:val="clear" w:color="auto" w:fill="auto"/>
          </w:tcPr>
          <w:p w:rsidR="00667F56" w:rsidRPr="003B5E84" w:rsidRDefault="00667F56" w:rsidP="003B5E84">
            <w:pPr>
              <w:tabs>
                <w:tab w:val="left" w:pos="993"/>
              </w:tabs>
              <w:autoSpaceDE w:val="0"/>
              <w:autoSpaceDN w:val="0"/>
              <w:adjustRightInd w:val="0"/>
              <w:rPr>
                <w:rFonts w:ascii="Arial" w:hAnsi="Arial" w:cs="Arial"/>
                <w:sz w:val="24"/>
                <w:szCs w:val="24"/>
              </w:rPr>
            </w:pPr>
            <w:r w:rsidRPr="003B5E84">
              <w:rPr>
                <w:rFonts w:ascii="Arial" w:hAnsi="Arial" w:cs="Arial"/>
                <w:sz w:val="24"/>
                <w:szCs w:val="24"/>
              </w:rPr>
              <w:t>Главный бухгалтер</w:t>
            </w:r>
          </w:p>
        </w:tc>
        <w:tc>
          <w:tcPr>
            <w:tcW w:w="6322"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от 1 до  3</w:t>
            </w:r>
          </w:p>
        </w:tc>
      </w:tr>
    </w:tbl>
    <w:p w:rsidR="00667F56" w:rsidRPr="003B5E84" w:rsidRDefault="00667F56" w:rsidP="00667F56">
      <w:pPr>
        <w:widowControl w:val="0"/>
        <w:tabs>
          <w:tab w:val="left" w:pos="993"/>
        </w:tabs>
        <w:autoSpaceDE w:val="0"/>
        <w:autoSpaceDN w:val="0"/>
        <w:adjustRightInd w:val="0"/>
        <w:jc w:val="center"/>
        <w:outlineLvl w:val="1"/>
        <w:rPr>
          <w:rFonts w:ascii="Arial" w:hAnsi="Arial" w:cs="Arial"/>
          <w:sz w:val="24"/>
          <w:szCs w:val="24"/>
        </w:rPr>
      </w:pPr>
      <w:r w:rsidRPr="003B5E84">
        <w:rPr>
          <w:rFonts w:ascii="Arial" w:hAnsi="Arial" w:cs="Arial"/>
          <w:sz w:val="24"/>
          <w:szCs w:val="24"/>
        </w:rPr>
        <w:lastRenderedPageBreak/>
        <w:t xml:space="preserve">II. </w:t>
      </w:r>
      <w:r w:rsidRPr="003B5E84">
        <w:rPr>
          <w:rFonts w:ascii="Arial" w:hAnsi="Arial" w:cs="Arial"/>
          <w:bCs/>
          <w:sz w:val="24"/>
          <w:szCs w:val="24"/>
        </w:rPr>
        <w:t>Установление должностных окладов и тарифных ставок</w:t>
      </w:r>
    </w:p>
    <w:p w:rsidR="00667F56" w:rsidRPr="003B5E84" w:rsidRDefault="00667F56" w:rsidP="00667F56">
      <w:pPr>
        <w:widowControl w:val="0"/>
        <w:tabs>
          <w:tab w:val="left" w:pos="993"/>
        </w:tabs>
        <w:autoSpaceDE w:val="0"/>
        <w:autoSpaceDN w:val="0"/>
        <w:adjustRightInd w:val="0"/>
        <w:ind w:firstLine="709"/>
        <w:jc w:val="center"/>
        <w:outlineLvl w:val="1"/>
        <w:rPr>
          <w:rFonts w:ascii="Arial" w:hAnsi="Arial" w:cs="Arial"/>
          <w:sz w:val="24"/>
          <w:szCs w:val="24"/>
        </w:rPr>
      </w:pPr>
      <w:r w:rsidRPr="003B5E84">
        <w:rPr>
          <w:rFonts w:ascii="Arial" w:hAnsi="Arial" w:cs="Arial"/>
          <w:sz w:val="24"/>
          <w:szCs w:val="24"/>
        </w:rPr>
        <w:tab/>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7. Должностные оклады руководителей учреждений устанавливаются в зависимости от группы по оплате труда руководителей в соответствии с Приложением № 1 к Положению.</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Группы по оплате труда руководителей определяются исходя из масштаба и сложности руководства, и устанавливаются в соответствии с порядком отнесения учреждений физической культуры и спорта к группам по оплате труда руководителей согласно Приложению №8 к Положению. </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8. Должностные оклады специалистов и служащих учреждений устанавливаются в соответствии с Приложением №2 к Положению. </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9. Должностные оклады руководителей, специалистов и служащих учреждений, занимающих общеотраслевые должности, устанавливаются в соответствии с Приложением №3 к Положению. </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10. Должностные оклады врачебного и среднего медицинского персонала учреждений устанавливаются в соответствии с Приложением №4 к Положению.</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11. Работникам учреждений, имеющим почетное звание (ученую степень) устанавливается повышение должностного оклада за почетное звание (ученую степень).</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Повышение за почетное звание (ученую степень) устанавливается к должностному окладу со дня вступления в силу решения о присвоении (присуждении) почетного звания (ученой степени) в соответствии с таблицей 2:</w:t>
      </w:r>
    </w:p>
    <w:p w:rsidR="00667F56" w:rsidRPr="003B5E84" w:rsidRDefault="00667F56" w:rsidP="00667F56">
      <w:pPr>
        <w:tabs>
          <w:tab w:val="left" w:pos="993"/>
        </w:tabs>
        <w:autoSpaceDE w:val="0"/>
        <w:autoSpaceDN w:val="0"/>
        <w:adjustRightInd w:val="0"/>
        <w:jc w:val="right"/>
        <w:rPr>
          <w:rFonts w:ascii="Arial" w:hAnsi="Arial" w:cs="Arial"/>
          <w:sz w:val="24"/>
          <w:szCs w:val="24"/>
        </w:rPr>
      </w:pPr>
    </w:p>
    <w:p w:rsidR="00667F56" w:rsidRPr="003B5E84" w:rsidRDefault="00667F56" w:rsidP="00667F56">
      <w:pPr>
        <w:tabs>
          <w:tab w:val="left" w:pos="993"/>
        </w:tabs>
        <w:autoSpaceDE w:val="0"/>
        <w:autoSpaceDN w:val="0"/>
        <w:adjustRightInd w:val="0"/>
        <w:jc w:val="right"/>
        <w:rPr>
          <w:rFonts w:ascii="Arial" w:hAnsi="Arial" w:cs="Arial"/>
          <w:sz w:val="24"/>
          <w:szCs w:val="24"/>
        </w:rPr>
      </w:pPr>
      <w:r w:rsidRPr="003B5E84">
        <w:rPr>
          <w:rFonts w:ascii="Arial" w:hAnsi="Arial" w:cs="Arial"/>
          <w:sz w:val="24"/>
          <w:szCs w:val="24"/>
        </w:rPr>
        <w:t>Таблица 2</w:t>
      </w:r>
    </w:p>
    <w:p w:rsidR="00667F56" w:rsidRPr="003B5E84" w:rsidRDefault="00667F56" w:rsidP="00667F56">
      <w:pPr>
        <w:tabs>
          <w:tab w:val="left" w:pos="993"/>
        </w:tabs>
        <w:autoSpaceDE w:val="0"/>
        <w:autoSpaceDN w:val="0"/>
        <w:adjustRightInd w:val="0"/>
        <w:jc w:val="both"/>
        <w:rPr>
          <w:rFonts w:ascii="Arial" w:hAnsi="Arial" w:cs="Arial"/>
          <w:sz w:val="24"/>
          <w:szCs w:val="24"/>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046"/>
        <w:gridCol w:w="1559"/>
      </w:tblGrid>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п/п</w:t>
            </w:r>
          </w:p>
        </w:tc>
        <w:tc>
          <w:tcPr>
            <w:tcW w:w="8046"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bCs/>
                <w:sz w:val="24"/>
                <w:szCs w:val="24"/>
              </w:rPr>
              <w:t>Основания для повышения</w:t>
            </w:r>
          </w:p>
        </w:tc>
        <w:tc>
          <w:tcPr>
            <w:tcW w:w="1559"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bCs/>
                <w:sz w:val="24"/>
                <w:szCs w:val="24"/>
              </w:rPr>
            </w:pPr>
            <w:r w:rsidRPr="003B5E84">
              <w:rPr>
                <w:rFonts w:ascii="Arial" w:hAnsi="Arial" w:cs="Arial"/>
                <w:bCs/>
                <w:sz w:val="24"/>
                <w:szCs w:val="24"/>
              </w:rPr>
              <w:t>Размер повышения</w:t>
            </w:r>
          </w:p>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bCs/>
                <w:sz w:val="24"/>
                <w:szCs w:val="24"/>
              </w:rPr>
              <w:t>(в %)</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8046"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1559"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3</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8046" w:type="dxa"/>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r w:rsidRPr="003B5E84">
              <w:rPr>
                <w:rFonts w:ascii="Arial" w:hAnsi="Arial" w:cs="Arial"/>
                <w:sz w:val="24"/>
                <w:szCs w:val="24"/>
              </w:rPr>
              <w:t>Работникам, имеющим спортивные звания, почетные спортивные звания, звания СССР и союзных республик, входивших в состав СССР, Российской Федерации, Московской области, в наименовании которых имеются следующие словосочетания: «Заслуженный тренер», «Заслуженный мастер спорта», «Мастер спорта международного класса», «Гроссмейстер»</w:t>
            </w:r>
          </w:p>
        </w:tc>
        <w:tc>
          <w:tcPr>
            <w:tcW w:w="1559" w:type="dxa"/>
            <w:vMerge w:val="restart"/>
            <w:shd w:val="clear" w:color="auto" w:fill="auto"/>
          </w:tcPr>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bCs/>
                <w:sz w:val="24"/>
                <w:szCs w:val="24"/>
              </w:rPr>
              <w:t>10</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8046" w:type="dxa"/>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r w:rsidRPr="003B5E84">
              <w:rPr>
                <w:rFonts w:ascii="Arial" w:hAnsi="Arial" w:cs="Arial"/>
                <w:bCs/>
                <w:sz w:val="24"/>
                <w:szCs w:val="24"/>
              </w:rPr>
              <w:t>Руководителям и специалистам учреждений, имеющим ученую степень кандидата наук и работающим по соответствующему профилю</w:t>
            </w:r>
          </w:p>
        </w:tc>
        <w:tc>
          <w:tcPr>
            <w:tcW w:w="1559" w:type="dxa"/>
            <w:vMerge/>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3</w:t>
            </w:r>
          </w:p>
        </w:tc>
        <w:tc>
          <w:tcPr>
            <w:tcW w:w="8046" w:type="dxa"/>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r w:rsidRPr="003B5E84">
              <w:rPr>
                <w:rFonts w:ascii="Arial" w:hAnsi="Arial" w:cs="Arial"/>
                <w:sz w:val="24"/>
                <w:szCs w:val="24"/>
              </w:rPr>
              <w:t>Работникам, имеющим почетные звания СССР и союзных республик, входивших в состав СССР, Российской Федерации, Московской области, в наименовании которых имеется словосочетание «Заслуженный работник физической культуры»</w:t>
            </w:r>
          </w:p>
        </w:tc>
        <w:tc>
          <w:tcPr>
            <w:tcW w:w="1559" w:type="dxa"/>
            <w:vMerge w:val="restart"/>
            <w:shd w:val="clear" w:color="auto" w:fill="auto"/>
          </w:tcPr>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bCs/>
                <w:sz w:val="24"/>
                <w:szCs w:val="24"/>
              </w:rPr>
            </w:pPr>
          </w:p>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bCs/>
                <w:sz w:val="24"/>
                <w:szCs w:val="24"/>
              </w:rPr>
              <w:t>20</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4</w:t>
            </w:r>
          </w:p>
        </w:tc>
        <w:tc>
          <w:tcPr>
            <w:tcW w:w="8046" w:type="dxa"/>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r w:rsidRPr="003B5E84">
              <w:rPr>
                <w:rFonts w:ascii="Arial" w:hAnsi="Arial" w:cs="Arial"/>
                <w:bCs/>
                <w:sz w:val="24"/>
                <w:szCs w:val="24"/>
              </w:rPr>
              <w:t>Руководителям и специалистам учреждений, имеющим ученую степень доктора наук и работающим по соответствующему профилю</w:t>
            </w:r>
          </w:p>
        </w:tc>
        <w:tc>
          <w:tcPr>
            <w:tcW w:w="1559" w:type="dxa"/>
            <w:vMerge/>
            <w:shd w:val="clear" w:color="auto" w:fill="auto"/>
          </w:tcPr>
          <w:p w:rsidR="00667F56" w:rsidRPr="003B5E84" w:rsidRDefault="00667F56" w:rsidP="003B5E84">
            <w:pPr>
              <w:tabs>
                <w:tab w:val="left" w:pos="993"/>
              </w:tabs>
              <w:autoSpaceDE w:val="0"/>
              <w:autoSpaceDN w:val="0"/>
              <w:adjustRightInd w:val="0"/>
              <w:jc w:val="both"/>
              <w:rPr>
                <w:rFonts w:ascii="Arial" w:hAnsi="Arial" w:cs="Arial"/>
                <w:sz w:val="24"/>
                <w:szCs w:val="24"/>
              </w:rPr>
            </w:pPr>
          </w:p>
        </w:tc>
      </w:tr>
    </w:tbl>
    <w:p w:rsidR="00667F56" w:rsidRPr="003B5E84" w:rsidRDefault="00667F56" w:rsidP="00873B81">
      <w:pPr>
        <w:widowControl w:val="0"/>
        <w:tabs>
          <w:tab w:val="left" w:pos="993"/>
        </w:tabs>
        <w:autoSpaceDE w:val="0"/>
        <w:autoSpaceDN w:val="0"/>
        <w:adjustRightInd w:val="0"/>
        <w:jc w:val="both"/>
        <w:outlineLvl w:val="1"/>
        <w:rPr>
          <w:rFonts w:ascii="Arial" w:hAnsi="Arial" w:cs="Arial"/>
          <w:sz w:val="24"/>
          <w:szCs w:val="24"/>
        </w:rPr>
      </w:pPr>
    </w:p>
    <w:p w:rsidR="00667F56" w:rsidRPr="003B5E84" w:rsidRDefault="00667F56" w:rsidP="00667F56">
      <w:pPr>
        <w:widowControl w:val="0"/>
        <w:tabs>
          <w:tab w:val="left" w:pos="993"/>
        </w:tabs>
        <w:autoSpaceDE w:val="0"/>
        <w:autoSpaceDN w:val="0"/>
        <w:adjustRightInd w:val="0"/>
        <w:ind w:firstLine="567"/>
        <w:jc w:val="both"/>
        <w:outlineLvl w:val="1"/>
        <w:rPr>
          <w:rFonts w:ascii="Arial" w:hAnsi="Arial" w:cs="Arial"/>
          <w:sz w:val="24"/>
          <w:szCs w:val="24"/>
        </w:rPr>
      </w:pPr>
      <w:r w:rsidRPr="003B5E84">
        <w:rPr>
          <w:rFonts w:ascii="Arial" w:hAnsi="Arial" w:cs="Arial"/>
          <w:sz w:val="24"/>
          <w:szCs w:val="24"/>
        </w:rPr>
        <w:t>При наличии у работника нескольких оснований для повышения должностного оклада, указанных в таблице 2, должностной  оклад повышается по одному из оснований по выбору работника.</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12. Работникам учреждений к должностному окладу, тарифной ставке рабочих устанавливается повышение в соответствии с таблицей 3:</w:t>
      </w:r>
    </w:p>
    <w:p w:rsidR="00667F56" w:rsidRPr="003B5E84" w:rsidRDefault="00667F56" w:rsidP="00667F56">
      <w:pPr>
        <w:tabs>
          <w:tab w:val="left" w:pos="993"/>
        </w:tabs>
        <w:autoSpaceDE w:val="0"/>
        <w:autoSpaceDN w:val="0"/>
        <w:adjustRightInd w:val="0"/>
        <w:jc w:val="right"/>
        <w:rPr>
          <w:rFonts w:ascii="Arial" w:hAnsi="Arial" w:cs="Arial"/>
          <w:sz w:val="24"/>
          <w:szCs w:val="24"/>
        </w:rPr>
      </w:pPr>
    </w:p>
    <w:p w:rsidR="00395A58" w:rsidRDefault="00395A58" w:rsidP="00667F56">
      <w:pPr>
        <w:tabs>
          <w:tab w:val="left" w:pos="993"/>
        </w:tabs>
        <w:autoSpaceDE w:val="0"/>
        <w:autoSpaceDN w:val="0"/>
        <w:adjustRightInd w:val="0"/>
        <w:jc w:val="right"/>
        <w:rPr>
          <w:rFonts w:ascii="Arial" w:hAnsi="Arial" w:cs="Arial"/>
          <w:sz w:val="24"/>
          <w:szCs w:val="24"/>
        </w:rPr>
      </w:pPr>
    </w:p>
    <w:p w:rsidR="00667F56" w:rsidRPr="003B5E84" w:rsidRDefault="00667F56" w:rsidP="00667F56">
      <w:pPr>
        <w:tabs>
          <w:tab w:val="left" w:pos="993"/>
        </w:tabs>
        <w:autoSpaceDE w:val="0"/>
        <w:autoSpaceDN w:val="0"/>
        <w:adjustRightInd w:val="0"/>
        <w:jc w:val="right"/>
        <w:rPr>
          <w:rFonts w:ascii="Arial" w:hAnsi="Arial" w:cs="Arial"/>
          <w:sz w:val="24"/>
          <w:szCs w:val="24"/>
        </w:rPr>
      </w:pPr>
      <w:r w:rsidRPr="003B5E84">
        <w:rPr>
          <w:rFonts w:ascii="Arial" w:hAnsi="Arial" w:cs="Arial"/>
          <w:sz w:val="24"/>
          <w:szCs w:val="24"/>
        </w:rPr>
        <w:lastRenderedPageBreak/>
        <w:t>Таблица 3</w:t>
      </w:r>
    </w:p>
    <w:p w:rsidR="00667F56" w:rsidRPr="003B5E84" w:rsidRDefault="00667F56" w:rsidP="00667F56">
      <w:pPr>
        <w:tabs>
          <w:tab w:val="left" w:pos="993"/>
        </w:tabs>
        <w:autoSpaceDE w:val="0"/>
        <w:autoSpaceDN w:val="0"/>
        <w:adjustRightInd w:val="0"/>
        <w:jc w:val="right"/>
        <w:rPr>
          <w:rFonts w:ascii="Arial" w:hAnsi="Arial" w:cs="Arial"/>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046"/>
        <w:gridCol w:w="1560"/>
      </w:tblGrid>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п/п</w:t>
            </w:r>
          </w:p>
        </w:tc>
        <w:tc>
          <w:tcPr>
            <w:tcW w:w="8046"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Основания для повышения</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Размер повышения</w:t>
            </w:r>
          </w:p>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(в %)</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8046"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1560"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3</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8046" w:type="dxa"/>
            <w:shd w:val="clear" w:color="auto" w:fill="auto"/>
          </w:tcPr>
          <w:p w:rsidR="00667F56" w:rsidRPr="003B5E84" w:rsidRDefault="00667F56" w:rsidP="003B5E84">
            <w:pPr>
              <w:autoSpaceDE w:val="0"/>
              <w:autoSpaceDN w:val="0"/>
              <w:adjustRightInd w:val="0"/>
              <w:jc w:val="both"/>
              <w:rPr>
                <w:rFonts w:ascii="Arial" w:hAnsi="Arial" w:cs="Arial"/>
                <w:bCs/>
                <w:sz w:val="24"/>
                <w:szCs w:val="24"/>
              </w:rPr>
            </w:pPr>
            <w:r w:rsidRPr="003B5E84">
              <w:rPr>
                <w:rFonts w:ascii="Arial" w:hAnsi="Arial" w:cs="Arial"/>
                <w:sz w:val="24"/>
                <w:szCs w:val="24"/>
              </w:rPr>
              <w:t>Работникам, награжденным ведомственными наградами Российской Федерации, в наименовании которых имеются следующие словосочетания: «За заслуги в развитии физической культуры и спорта», «Отличник физической культуры и спорта»</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p>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10</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8046" w:type="dxa"/>
            <w:shd w:val="clear" w:color="auto" w:fill="auto"/>
          </w:tcPr>
          <w:p w:rsidR="00667F56" w:rsidRPr="003B5E84" w:rsidRDefault="00667F56" w:rsidP="003B5E84">
            <w:pPr>
              <w:autoSpaceDE w:val="0"/>
              <w:autoSpaceDN w:val="0"/>
              <w:adjustRightInd w:val="0"/>
              <w:jc w:val="both"/>
              <w:rPr>
                <w:rFonts w:ascii="Arial" w:hAnsi="Arial" w:cs="Arial"/>
                <w:bCs/>
                <w:sz w:val="24"/>
                <w:szCs w:val="24"/>
              </w:rPr>
            </w:pPr>
            <w:r w:rsidRPr="003B5E84">
              <w:rPr>
                <w:rFonts w:ascii="Arial" w:hAnsi="Arial" w:cs="Arial"/>
                <w:bCs/>
                <w:sz w:val="24"/>
                <w:szCs w:val="24"/>
              </w:rPr>
              <w:t xml:space="preserve">Работникам учреждений, непосредственно работающим с </w:t>
            </w:r>
            <w:r w:rsidRPr="003B5E84">
              <w:rPr>
                <w:rFonts w:ascii="Arial" w:hAnsi="Arial" w:cs="Arial"/>
                <w:sz w:val="24"/>
                <w:szCs w:val="24"/>
              </w:rPr>
              <w:t>лицами с ограниченными возможностями здоровья</w:t>
            </w:r>
            <w:r w:rsidRPr="003B5E84">
              <w:rPr>
                <w:rFonts w:ascii="Arial" w:hAnsi="Arial" w:cs="Arial"/>
                <w:bCs/>
                <w:sz w:val="24"/>
                <w:szCs w:val="24"/>
              </w:rPr>
              <w:t xml:space="preserve"> и лицами с недостатками в физическом и умственном развитии</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15</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3</w:t>
            </w:r>
          </w:p>
        </w:tc>
        <w:tc>
          <w:tcPr>
            <w:tcW w:w="8046" w:type="dxa"/>
            <w:shd w:val="clear" w:color="auto" w:fill="auto"/>
          </w:tcPr>
          <w:p w:rsidR="00667F56" w:rsidRPr="003B5E84" w:rsidRDefault="00667F56" w:rsidP="003B5E84">
            <w:pPr>
              <w:autoSpaceDE w:val="0"/>
              <w:autoSpaceDN w:val="0"/>
              <w:adjustRightInd w:val="0"/>
              <w:jc w:val="both"/>
              <w:rPr>
                <w:rFonts w:ascii="Arial" w:hAnsi="Arial" w:cs="Arial"/>
                <w:bCs/>
                <w:sz w:val="24"/>
                <w:szCs w:val="24"/>
              </w:rPr>
            </w:pPr>
            <w:r w:rsidRPr="003B5E84">
              <w:rPr>
                <w:rFonts w:ascii="Arial" w:hAnsi="Arial" w:cs="Arial"/>
                <w:bCs/>
                <w:sz w:val="24"/>
                <w:szCs w:val="24"/>
              </w:rPr>
              <w:t>Директорам, заместителям директоров, заведующим отделениями по видам спорта, тренерам (тренерам-преподавателям по адаптивной физической культуре) (включая старших), инструкторам-методистам (инструкторам-методистам по адаптивной физической культуре (включая старших), работающим в спортивных школах олимпийского резерва, а также тренерам, работающим со спортсменами, зачисленными на этапы совершенствования спортивного мастерства и высшего спортивного мастерства в спортивных школах</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p>
          <w:p w:rsidR="00667F56" w:rsidRPr="003B5E84" w:rsidRDefault="00667F56" w:rsidP="003B5E84">
            <w:pPr>
              <w:autoSpaceDE w:val="0"/>
              <w:autoSpaceDN w:val="0"/>
              <w:adjustRightInd w:val="0"/>
              <w:jc w:val="center"/>
              <w:rPr>
                <w:rFonts w:ascii="Arial" w:hAnsi="Arial" w:cs="Arial"/>
                <w:bCs/>
                <w:sz w:val="24"/>
                <w:szCs w:val="24"/>
              </w:rPr>
            </w:pPr>
          </w:p>
          <w:p w:rsidR="00667F56" w:rsidRPr="003B5E84" w:rsidRDefault="00667F56" w:rsidP="003B5E84">
            <w:pPr>
              <w:autoSpaceDE w:val="0"/>
              <w:autoSpaceDN w:val="0"/>
              <w:adjustRightInd w:val="0"/>
              <w:jc w:val="center"/>
              <w:rPr>
                <w:rFonts w:ascii="Arial" w:hAnsi="Arial" w:cs="Arial"/>
                <w:bCs/>
                <w:sz w:val="24"/>
                <w:szCs w:val="24"/>
              </w:rPr>
            </w:pPr>
          </w:p>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15</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4</w:t>
            </w:r>
          </w:p>
        </w:tc>
        <w:tc>
          <w:tcPr>
            <w:tcW w:w="8046" w:type="dxa"/>
            <w:shd w:val="clear" w:color="auto" w:fill="auto"/>
          </w:tcPr>
          <w:p w:rsidR="00667F56" w:rsidRPr="003B5E84" w:rsidRDefault="00667F56" w:rsidP="003B5E84">
            <w:pPr>
              <w:autoSpaceDE w:val="0"/>
              <w:autoSpaceDN w:val="0"/>
              <w:adjustRightInd w:val="0"/>
              <w:jc w:val="both"/>
              <w:rPr>
                <w:rFonts w:ascii="Arial" w:hAnsi="Arial" w:cs="Arial"/>
                <w:bCs/>
                <w:sz w:val="24"/>
                <w:szCs w:val="24"/>
              </w:rPr>
            </w:pPr>
            <w:r w:rsidRPr="003B5E84">
              <w:rPr>
                <w:rFonts w:ascii="Arial" w:hAnsi="Arial" w:cs="Arial"/>
                <w:sz w:val="24"/>
                <w:szCs w:val="24"/>
              </w:rPr>
              <w:t xml:space="preserve">Руководителям и специалистам, работающим в сельской местности </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25</w:t>
            </w:r>
          </w:p>
        </w:tc>
      </w:tr>
      <w:tr w:rsidR="00667F56" w:rsidRPr="003B5E84" w:rsidTr="003B5E84">
        <w:tc>
          <w:tcPr>
            <w:tcW w:w="567" w:type="dxa"/>
            <w:shd w:val="clear" w:color="auto" w:fill="auto"/>
          </w:tcPr>
          <w:p w:rsidR="00667F56" w:rsidRPr="003B5E84" w:rsidRDefault="00667F56" w:rsidP="003B5E84">
            <w:pPr>
              <w:tabs>
                <w:tab w:val="left" w:pos="993"/>
              </w:tabs>
              <w:autoSpaceDE w:val="0"/>
              <w:autoSpaceDN w:val="0"/>
              <w:adjustRightInd w:val="0"/>
              <w:jc w:val="center"/>
              <w:rPr>
                <w:rFonts w:ascii="Arial" w:hAnsi="Arial" w:cs="Arial"/>
                <w:sz w:val="24"/>
                <w:szCs w:val="24"/>
              </w:rPr>
            </w:pPr>
            <w:r w:rsidRPr="003B5E84">
              <w:rPr>
                <w:rFonts w:ascii="Arial" w:hAnsi="Arial" w:cs="Arial"/>
                <w:sz w:val="24"/>
                <w:szCs w:val="24"/>
              </w:rPr>
              <w:t>5</w:t>
            </w:r>
          </w:p>
        </w:tc>
        <w:tc>
          <w:tcPr>
            <w:tcW w:w="8046" w:type="dxa"/>
            <w:shd w:val="clear" w:color="auto" w:fill="auto"/>
          </w:tcPr>
          <w:p w:rsidR="00667F56" w:rsidRPr="003B5E84" w:rsidRDefault="00667F56" w:rsidP="003B5E84">
            <w:pPr>
              <w:autoSpaceDE w:val="0"/>
              <w:autoSpaceDN w:val="0"/>
              <w:adjustRightInd w:val="0"/>
              <w:jc w:val="both"/>
              <w:rPr>
                <w:rFonts w:ascii="Arial" w:hAnsi="Arial" w:cs="Arial"/>
                <w:bCs/>
                <w:sz w:val="24"/>
                <w:szCs w:val="24"/>
              </w:rPr>
            </w:pPr>
            <w:r w:rsidRPr="003B5E84">
              <w:rPr>
                <w:rFonts w:ascii="Arial" w:hAnsi="Arial" w:cs="Arial"/>
                <w:bCs/>
                <w:sz w:val="24"/>
                <w:szCs w:val="24"/>
              </w:rPr>
              <w:t>Работникам, работающим в учреждениях, имеющих в оперативном управлении спортивные сооружения, оборудованные специализированными местами для питания, проживания</w:t>
            </w:r>
          </w:p>
        </w:tc>
        <w:tc>
          <w:tcPr>
            <w:tcW w:w="1560"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rPr>
            </w:pPr>
          </w:p>
          <w:p w:rsidR="00667F56" w:rsidRPr="003B5E84" w:rsidRDefault="00667F56" w:rsidP="003B5E84">
            <w:pPr>
              <w:autoSpaceDE w:val="0"/>
              <w:autoSpaceDN w:val="0"/>
              <w:adjustRightInd w:val="0"/>
              <w:jc w:val="center"/>
              <w:rPr>
                <w:rFonts w:ascii="Arial" w:hAnsi="Arial" w:cs="Arial"/>
                <w:bCs/>
                <w:sz w:val="24"/>
                <w:szCs w:val="24"/>
              </w:rPr>
            </w:pPr>
            <w:r w:rsidRPr="003B5E84">
              <w:rPr>
                <w:rFonts w:ascii="Arial" w:hAnsi="Arial" w:cs="Arial"/>
                <w:bCs/>
                <w:sz w:val="24"/>
                <w:szCs w:val="24"/>
              </w:rPr>
              <w:t>70</w:t>
            </w:r>
          </w:p>
        </w:tc>
      </w:tr>
    </w:tbl>
    <w:p w:rsidR="00667F56" w:rsidRPr="003B5E84" w:rsidRDefault="00667F56" w:rsidP="00667F56">
      <w:pPr>
        <w:tabs>
          <w:tab w:val="left" w:pos="993"/>
        </w:tabs>
        <w:autoSpaceDE w:val="0"/>
        <w:autoSpaceDN w:val="0"/>
        <w:adjustRightInd w:val="0"/>
        <w:jc w:val="both"/>
        <w:rPr>
          <w:rFonts w:ascii="Arial" w:hAnsi="Arial" w:cs="Arial"/>
          <w:sz w:val="24"/>
          <w:szCs w:val="24"/>
        </w:rPr>
      </w:pP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При расчете должностных окладов, тарифных ставок рабочих в соответствии с таблицей 3 размеры повышения суммируются.</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13. Изменение должностных окладов в связи с присвоением квалификационной категории, почетного звания, присуждением ученой степени производится в соответствии с приказом руководителя учреждения со дня наступления основания для установления повышения.</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14. Оплата труда тренеров (тренеров-преподавателей по адаптивной физической культуре) производится за количество часов тренировочной работы исходя из установленного при аттестации размера должностного оклада или по нормативам оплаты труда за одного занимающегося на этапах спортивной подготовки в соответствии с Приложение №5 к Положению. </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15. Размеры других выплат работникам учреждений, устанавливаемые в процентах к должностным окладам и тарифным ставкам, определяются исходя из должностного оклада, тарифной ставки и их повышений, предусмотренных настоящим разделом.</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16. Межразрядные тарифные коэффициенты и тарифные ставки тарифной сетки по оплате труда рабочих устанавливаются в соответствии с Приложением №6 к Положению (далее – Тарифная сетка).</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17. Тарифные разряды по профессиям рабочих соответствуют тарифным разрядам Единого тарифно-квалификационного справочника работ и профессий рабочих (ЕТКС) или Профессиональным стандартам.  Руководителям учреждений предоставляется право устанавливать оплату труда высококвалифицированным рабочим учреждений, выполняющим важные и ответственные работы, исходя из 9-го, 10-го разрядов Тарифной сетки.</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lastRenderedPageBreak/>
        <w:t>18. Перечень профессий высококвалифицированных рабочих учреждений, занятых на важных и ответственных работах, оплата труда которых может производиться исходя из 9-го, 10-го разрядов Тарифной сетки, устанавливается в соответствии с Приложением №9 к Положению.</w:t>
      </w:r>
    </w:p>
    <w:p w:rsidR="00667F56" w:rsidRPr="003B5E84" w:rsidRDefault="00667F56" w:rsidP="00667F56">
      <w:pPr>
        <w:tabs>
          <w:tab w:val="left" w:pos="993"/>
        </w:tabs>
        <w:autoSpaceDE w:val="0"/>
        <w:autoSpaceDN w:val="0"/>
        <w:adjustRightInd w:val="0"/>
        <w:jc w:val="center"/>
        <w:outlineLvl w:val="0"/>
        <w:rPr>
          <w:rFonts w:ascii="Arial" w:hAnsi="Arial" w:cs="Arial"/>
          <w:bCs/>
          <w:sz w:val="24"/>
          <w:szCs w:val="24"/>
        </w:rPr>
      </w:pPr>
      <w:bookmarkStart w:id="4" w:name="Par99"/>
      <w:bookmarkStart w:id="5" w:name="sub_1400"/>
      <w:bookmarkEnd w:id="4"/>
    </w:p>
    <w:p w:rsidR="00667F56" w:rsidRDefault="00667F56" w:rsidP="004C7E48">
      <w:pPr>
        <w:tabs>
          <w:tab w:val="left" w:pos="993"/>
        </w:tabs>
        <w:autoSpaceDE w:val="0"/>
        <w:autoSpaceDN w:val="0"/>
        <w:adjustRightInd w:val="0"/>
        <w:jc w:val="center"/>
        <w:outlineLvl w:val="0"/>
        <w:rPr>
          <w:rFonts w:ascii="Arial" w:hAnsi="Arial" w:cs="Arial"/>
          <w:bCs/>
          <w:sz w:val="24"/>
          <w:szCs w:val="24"/>
        </w:rPr>
      </w:pPr>
      <w:r w:rsidRPr="003B5E84">
        <w:rPr>
          <w:rFonts w:ascii="Arial" w:hAnsi="Arial" w:cs="Arial"/>
          <w:bCs/>
          <w:sz w:val="24"/>
          <w:szCs w:val="24"/>
        </w:rPr>
        <w:t>I</w:t>
      </w:r>
      <w:r w:rsidRPr="003B5E84">
        <w:rPr>
          <w:rFonts w:ascii="Arial" w:hAnsi="Arial" w:cs="Arial"/>
          <w:bCs/>
          <w:sz w:val="24"/>
          <w:szCs w:val="24"/>
          <w:lang w:val="en-US"/>
        </w:rPr>
        <w:t>II</w:t>
      </w:r>
      <w:r w:rsidRPr="003B5E84">
        <w:rPr>
          <w:rFonts w:ascii="Arial" w:hAnsi="Arial" w:cs="Arial"/>
          <w:bCs/>
          <w:sz w:val="24"/>
          <w:szCs w:val="24"/>
        </w:rPr>
        <w:t xml:space="preserve">. </w:t>
      </w:r>
      <w:bookmarkEnd w:id="5"/>
      <w:r w:rsidRPr="003B5E84">
        <w:rPr>
          <w:rFonts w:ascii="Arial" w:hAnsi="Arial" w:cs="Arial"/>
          <w:bCs/>
          <w:sz w:val="24"/>
          <w:szCs w:val="24"/>
        </w:rPr>
        <w:t>Доплаты работникам учреждений</w:t>
      </w:r>
    </w:p>
    <w:p w:rsidR="00635AA2" w:rsidRPr="003B5E84" w:rsidRDefault="00635AA2" w:rsidP="004C7E48">
      <w:pPr>
        <w:tabs>
          <w:tab w:val="left" w:pos="993"/>
        </w:tabs>
        <w:autoSpaceDE w:val="0"/>
        <w:autoSpaceDN w:val="0"/>
        <w:adjustRightInd w:val="0"/>
        <w:jc w:val="center"/>
        <w:outlineLvl w:val="0"/>
        <w:rPr>
          <w:rFonts w:ascii="Arial" w:hAnsi="Arial" w:cs="Arial"/>
          <w:bCs/>
          <w:sz w:val="24"/>
          <w:szCs w:val="24"/>
        </w:rPr>
      </w:pP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19. При оплате труда работников, занятых на работах с вредными и (или) опасными условиями труда,  по результатам специальной оценки условий труда устанавливается доплата в размере от 4 до 12 процентов от должностного оклада, тарифной ставки.</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20. Работникам учреждений устанавливается доплата в размере не менее 35 процентов часовой тарифной ставки, за час работы в ночное время.</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21. Работникам учреждений устанавливается доплата за осуществление в рамках программ спортивной подготовки работы с лицами с ограниченными возможностями здоровья в следующих размерах:</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тренерам (тренерам-преподавателям по адаптивной физической культуре) – 5 процентов должностного оклада за каждого занимающегося в группе;</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инструкторам-методистам (инструкторам-методистам по адаптивной физической культуре) – 15 процентов должностного оклада за каждую группу;</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руководителю учреждения – до 50 процентов должностного оклада при наличии в учреждении не менее трех групп по адаптивным видам спорта;</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иным работникам, обеспечивающим тренировочный процесс при наличии в учреждении не менее трех групп по адаптивным видам спорта  – до 50 процентов должностного оклада, тарифной ставки.</w:t>
      </w:r>
    </w:p>
    <w:p w:rsidR="00667F56" w:rsidRPr="003B5E84" w:rsidRDefault="00667F56" w:rsidP="004C7E48">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22. Работникам учреждений за обеспечение высококачественного тренировочного процесса, за участие в подготовке не менее одного года высококвалифицированного спортсмена, вошедшего в состав спортивной сборной команды России и показавшего высокие спортивные результаты на официальных международных спортивных соревнованиях или вошедшего в состав спортивной сборной команды Московской области и показавшего высокие спортивные результаты на официальных всероссийских спортивных соревнованиях, устанавливается доплата в размерах в соответствии с Приложением 7 к Положению.</w:t>
      </w:r>
    </w:p>
    <w:p w:rsidR="00667F56" w:rsidRPr="003B5E84" w:rsidRDefault="008F51DA" w:rsidP="00667F56">
      <w:pPr>
        <w:widowControl w:val="0"/>
        <w:tabs>
          <w:tab w:val="left" w:pos="993"/>
        </w:tabs>
        <w:autoSpaceDE w:val="0"/>
        <w:autoSpaceDN w:val="0"/>
        <w:adjustRightInd w:val="0"/>
        <w:ind w:firstLine="567"/>
        <w:jc w:val="both"/>
        <w:rPr>
          <w:rFonts w:ascii="Arial" w:hAnsi="Arial" w:cs="Arial"/>
          <w:sz w:val="24"/>
          <w:szCs w:val="24"/>
        </w:rPr>
      </w:pPr>
      <w:r w:rsidRPr="00F07A55">
        <w:rPr>
          <w:rFonts w:ascii="Arial" w:hAnsi="Arial" w:cs="Arial"/>
          <w:sz w:val="24"/>
          <w:szCs w:val="24"/>
        </w:rPr>
        <w:t>Компенсационные</w:t>
      </w:r>
      <w:r>
        <w:rPr>
          <w:rFonts w:ascii="Arial" w:hAnsi="Arial" w:cs="Arial"/>
          <w:sz w:val="24"/>
          <w:szCs w:val="24"/>
        </w:rPr>
        <w:t xml:space="preserve"> д</w:t>
      </w:r>
      <w:r w:rsidR="00667F56" w:rsidRPr="003B5E84">
        <w:rPr>
          <w:rFonts w:ascii="Arial" w:hAnsi="Arial" w:cs="Arial"/>
          <w:sz w:val="24"/>
          <w:szCs w:val="24"/>
        </w:rPr>
        <w:t>оплаты к должностным окладам, тарифным ставкам работников учреждений за обеспечение высококачественного тренировочного процесса, за участие в подготовке высококвалифицированного спортсмена выплачивается при условии непосредственного и не менее 1 года участия этих работников в обеспечении тренировочного процесса при подготовке спортсмена к достижению высокого спортивного результата, включающего в себя:</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методическое и организационное обеспечение тренировочных мероприятий и спортивной деятельности;</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медико-биологическое обеспечение;</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обеспечение рационального питания;</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транспортное обеспечение;</w:t>
      </w:r>
    </w:p>
    <w:p w:rsidR="004C7E48" w:rsidRDefault="00667F56" w:rsidP="004C7E48">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финансовое и материально-техническое обеспечение.</w:t>
      </w:r>
    </w:p>
    <w:p w:rsidR="008F51DA" w:rsidRDefault="008F51DA" w:rsidP="004C7E48">
      <w:pPr>
        <w:widowControl w:val="0"/>
        <w:tabs>
          <w:tab w:val="left" w:pos="993"/>
        </w:tabs>
        <w:autoSpaceDE w:val="0"/>
        <w:autoSpaceDN w:val="0"/>
        <w:adjustRightInd w:val="0"/>
        <w:ind w:firstLine="567"/>
        <w:jc w:val="both"/>
        <w:rPr>
          <w:rFonts w:ascii="Arial" w:hAnsi="Arial" w:cs="Arial"/>
          <w:sz w:val="24"/>
          <w:szCs w:val="24"/>
        </w:rPr>
      </w:pPr>
      <w:r w:rsidRPr="00F07A55">
        <w:rPr>
          <w:rFonts w:ascii="Arial" w:hAnsi="Arial" w:cs="Arial"/>
          <w:sz w:val="24"/>
          <w:szCs w:val="24"/>
        </w:rPr>
        <w:t>23. Порядок и размеры доплат определяются руководителем учреждения в пределах фонда оплаты труда, утвержденного в рамках финансового обеспечения выполнения государственного задания в соответствии с оказываемыми услугами, стоимость которых рассчитана на основании утвержденных базовых нормативных затрат, и выполняемыми работами, с учетом мнения представительного органа работников учреждения.</w:t>
      </w:r>
    </w:p>
    <w:p w:rsidR="00635AA2" w:rsidRPr="003B5E84" w:rsidRDefault="00635AA2" w:rsidP="004C7E48">
      <w:pPr>
        <w:widowControl w:val="0"/>
        <w:tabs>
          <w:tab w:val="left" w:pos="993"/>
        </w:tabs>
        <w:autoSpaceDE w:val="0"/>
        <w:autoSpaceDN w:val="0"/>
        <w:adjustRightInd w:val="0"/>
        <w:ind w:firstLine="567"/>
        <w:jc w:val="both"/>
        <w:rPr>
          <w:rFonts w:ascii="Arial" w:hAnsi="Arial" w:cs="Arial"/>
          <w:sz w:val="24"/>
          <w:szCs w:val="24"/>
        </w:rPr>
      </w:pPr>
    </w:p>
    <w:p w:rsidR="00667F56" w:rsidRPr="003B5E84" w:rsidRDefault="00667F56" w:rsidP="00667F56">
      <w:pPr>
        <w:widowControl w:val="0"/>
        <w:tabs>
          <w:tab w:val="left" w:pos="993"/>
        </w:tabs>
        <w:autoSpaceDE w:val="0"/>
        <w:autoSpaceDN w:val="0"/>
        <w:adjustRightInd w:val="0"/>
        <w:jc w:val="center"/>
        <w:outlineLvl w:val="1"/>
        <w:rPr>
          <w:rFonts w:ascii="Arial" w:hAnsi="Arial" w:cs="Arial"/>
          <w:sz w:val="24"/>
          <w:szCs w:val="24"/>
        </w:rPr>
      </w:pPr>
      <w:bookmarkStart w:id="6" w:name="Par155"/>
      <w:bookmarkEnd w:id="6"/>
      <w:r w:rsidRPr="003B5E84">
        <w:rPr>
          <w:rFonts w:ascii="Arial" w:hAnsi="Arial" w:cs="Arial"/>
          <w:sz w:val="24"/>
          <w:szCs w:val="24"/>
          <w:lang w:val="en-US"/>
        </w:rPr>
        <w:lastRenderedPageBreak/>
        <w:t>I</w:t>
      </w:r>
      <w:r w:rsidRPr="003B5E84">
        <w:rPr>
          <w:rFonts w:ascii="Arial" w:hAnsi="Arial" w:cs="Arial"/>
          <w:sz w:val="24"/>
          <w:szCs w:val="24"/>
        </w:rPr>
        <w:t>V. Выплаты стимулирующего характера</w:t>
      </w:r>
    </w:p>
    <w:p w:rsidR="00667F56" w:rsidRPr="003B5E84" w:rsidRDefault="00667F56" w:rsidP="00667F56">
      <w:pPr>
        <w:widowControl w:val="0"/>
        <w:tabs>
          <w:tab w:val="left" w:pos="993"/>
        </w:tabs>
        <w:autoSpaceDE w:val="0"/>
        <w:autoSpaceDN w:val="0"/>
        <w:adjustRightInd w:val="0"/>
        <w:ind w:firstLine="567"/>
        <w:jc w:val="both"/>
        <w:outlineLvl w:val="1"/>
        <w:rPr>
          <w:rFonts w:ascii="Arial" w:hAnsi="Arial" w:cs="Arial"/>
          <w:sz w:val="24"/>
          <w:szCs w:val="24"/>
        </w:rPr>
      </w:pPr>
    </w:p>
    <w:p w:rsidR="00667F56" w:rsidRPr="003B5E84" w:rsidRDefault="00873B81" w:rsidP="00667F56">
      <w:pPr>
        <w:widowControl w:val="0"/>
        <w:tabs>
          <w:tab w:val="left" w:pos="993"/>
        </w:tabs>
        <w:autoSpaceDE w:val="0"/>
        <w:autoSpaceDN w:val="0"/>
        <w:adjustRightInd w:val="0"/>
        <w:ind w:firstLine="567"/>
        <w:jc w:val="both"/>
        <w:outlineLvl w:val="1"/>
        <w:rPr>
          <w:rFonts w:ascii="Arial" w:hAnsi="Arial" w:cs="Arial"/>
          <w:sz w:val="24"/>
          <w:szCs w:val="24"/>
        </w:rPr>
      </w:pPr>
      <w:r>
        <w:rPr>
          <w:rFonts w:ascii="Arial" w:hAnsi="Arial" w:cs="Arial"/>
          <w:sz w:val="24"/>
          <w:szCs w:val="24"/>
        </w:rPr>
        <w:t>24.</w:t>
      </w:r>
      <w:r w:rsidR="00667F56" w:rsidRPr="003B5E84">
        <w:rPr>
          <w:rFonts w:ascii="Arial" w:hAnsi="Arial" w:cs="Arial"/>
          <w:sz w:val="24"/>
          <w:szCs w:val="24"/>
        </w:rPr>
        <w:t>Работникам учреждений устанавливаются следующие выплаты стимулирующего характера:</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выплаты за интенсивность и высокие результаты работы;</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выплаты за качество выполняемых работ;</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премиальные выплаты по итогам работы.</w:t>
      </w:r>
    </w:p>
    <w:p w:rsidR="00667F56" w:rsidRPr="003B5E84" w:rsidRDefault="00873B81" w:rsidP="00667F56">
      <w:pPr>
        <w:widowControl w:val="0"/>
        <w:tabs>
          <w:tab w:val="left" w:pos="993"/>
        </w:tabs>
        <w:autoSpaceDE w:val="0"/>
        <w:autoSpaceDN w:val="0"/>
        <w:adjustRightInd w:val="0"/>
        <w:ind w:firstLine="567"/>
        <w:jc w:val="both"/>
        <w:rPr>
          <w:rFonts w:ascii="Arial" w:hAnsi="Arial" w:cs="Arial"/>
          <w:sz w:val="24"/>
          <w:szCs w:val="24"/>
        </w:rPr>
      </w:pPr>
      <w:r>
        <w:rPr>
          <w:rFonts w:ascii="Arial" w:hAnsi="Arial" w:cs="Arial"/>
          <w:sz w:val="24"/>
          <w:szCs w:val="24"/>
        </w:rPr>
        <w:t>25</w:t>
      </w:r>
      <w:r w:rsidR="00667F56" w:rsidRPr="003B5E84">
        <w:rPr>
          <w:rFonts w:ascii="Arial" w:hAnsi="Arial" w:cs="Arial"/>
          <w:sz w:val="24"/>
          <w:szCs w:val="24"/>
        </w:rPr>
        <w:t xml:space="preserve">. Бюджетные ассигнования на установление выплат стимулирующего характера предусматриваются Комитетом по культуре, делам молодежи, спорту, туризму и физической культуре администрации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 </w:t>
      </w:r>
      <w:r w:rsidR="00667F56" w:rsidRPr="003B5E84">
        <w:rPr>
          <w:rFonts w:ascii="Arial" w:hAnsi="Arial" w:cs="Arial"/>
          <w:sz w:val="24"/>
          <w:szCs w:val="24"/>
        </w:rPr>
        <w:t>при их планировании в размере от 1 до 10 процентов фонда оплаты труда учреждения.</w:t>
      </w:r>
    </w:p>
    <w:p w:rsidR="00667F56" w:rsidRPr="003B5E84" w:rsidRDefault="00873B81" w:rsidP="00667F56">
      <w:pPr>
        <w:widowControl w:val="0"/>
        <w:tabs>
          <w:tab w:val="left" w:pos="993"/>
        </w:tabs>
        <w:autoSpaceDE w:val="0"/>
        <w:autoSpaceDN w:val="0"/>
        <w:adjustRightInd w:val="0"/>
        <w:ind w:firstLine="567"/>
        <w:jc w:val="both"/>
        <w:rPr>
          <w:rFonts w:ascii="Arial" w:hAnsi="Arial" w:cs="Arial"/>
          <w:sz w:val="24"/>
          <w:szCs w:val="24"/>
        </w:rPr>
      </w:pPr>
      <w:r>
        <w:rPr>
          <w:rFonts w:ascii="Arial" w:hAnsi="Arial" w:cs="Arial"/>
          <w:sz w:val="24"/>
          <w:szCs w:val="24"/>
        </w:rPr>
        <w:t>26</w:t>
      </w:r>
      <w:r w:rsidR="00667F56" w:rsidRPr="003B5E84">
        <w:rPr>
          <w:rFonts w:ascii="Arial" w:hAnsi="Arial" w:cs="Arial"/>
          <w:sz w:val="24"/>
          <w:szCs w:val="24"/>
        </w:rPr>
        <w:t>. Учреждения в пределах выделенных бюджетных ассигнований с учетом экономии фонда оплаты труда самостоятельно определяют размеры и порядок выплат стимулирующего характера.</w:t>
      </w:r>
    </w:p>
    <w:p w:rsidR="00667F56" w:rsidRPr="003B5E84" w:rsidRDefault="00873B81" w:rsidP="00667F56">
      <w:pPr>
        <w:widowControl w:val="0"/>
        <w:tabs>
          <w:tab w:val="left" w:pos="993"/>
        </w:tabs>
        <w:autoSpaceDE w:val="0"/>
        <w:autoSpaceDN w:val="0"/>
        <w:adjustRightInd w:val="0"/>
        <w:ind w:firstLine="567"/>
        <w:jc w:val="both"/>
        <w:rPr>
          <w:rFonts w:ascii="Arial" w:hAnsi="Arial" w:cs="Arial"/>
          <w:sz w:val="24"/>
          <w:szCs w:val="24"/>
        </w:rPr>
      </w:pPr>
      <w:r>
        <w:rPr>
          <w:rFonts w:ascii="Arial" w:hAnsi="Arial" w:cs="Arial"/>
          <w:sz w:val="24"/>
          <w:szCs w:val="24"/>
        </w:rPr>
        <w:t>27</w:t>
      </w:r>
      <w:r w:rsidR="00667F56" w:rsidRPr="003B5E84">
        <w:rPr>
          <w:rFonts w:ascii="Arial" w:hAnsi="Arial" w:cs="Arial"/>
          <w:sz w:val="24"/>
          <w:szCs w:val="24"/>
        </w:rPr>
        <w:t>. Размер ежемесячных выплат стимулирующего характера работникам учреждений, выплачиваемых за счет бюджетных ассигнований, устанавливается в размере до 1,5-кратного размера должностного оклада, тарифной ставки.</w:t>
      </w:r>
    </w:p>
    <w:p w:rsidR="00667F56" w:rsidRPr="003B5E84" w:rsidRDefault="00873B81" w:rsidP="00667F56">
      <w:pPr>
        <w:widowControl w:val="0"/>
        <w:tabs>
          <w:tab w:val="left" w:pos="993"/>
        </w:tabs>
        <w:autoSpaceDE w:val="0"/>
        <w:autoSpaceDN w:val="0"/>
        <w:adjustRightInd w:val="0"/>
        <w:ind w:firstLine="567"/>
        <w:jc w:val="both"/>
        <w:rPr>
          <w:rFonts w:ascii="Arial" w:hAnsi="Arial" w:cs="Arial"/>
          <w:sz w:val="24"/>
          <w:szCs w:val="24"/>
        </w:rPr>
      </w:pPr>
      <w:r>
        <w:rPr>
          <w:rFonts w:ascii="Arial" w:hAnsi="Arial" w:cs="Arial"/>
          <w:sz w:val="24"/>
          <w:szCs w:val="24"/>
        </w:rPr>
        <w:t>28</w:t>
      </w:r>
      <w:r w:rsidR="00667F56" w:rsidRPr="003B5E84">
        <w:rPr>
          <w:rFonts w:ascii="Arial" w:hAnsi="Arial" w:cs="Arial"/>
          <w:sz w:val="24"/>
          <w:szCs w:val="24"/>
        </w:rPr>
        <w:t>. Выплаты стимулирующего характера, в том числе премиальные выплаты, работникам учреждений производят с учетом:</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результатов деятельности работников;</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показателей и критериев оценки эффективности деятельности учреждений, утверждаемых локальным нормативным актом учреждения или коллективным договором;</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мнения представительного органа работников.</w:t>
      </w:r>
      <w:bookmarkStart w:id="7" w:name="sub_1523"/>
    </w:p>
    <w:p w:rsidR="00667F56" w:rsidRPr="003B5E84" w:rsidRDefault="00873B81" w:rsidP="00667F56">
      <w:pPr>
        <w:tabs>
          <w:tab w:val="left" w:pos="993"/>
        </w:tabs>
        <w:autoSpaceDE w:val="0"/>
        <w:autoSpaceDN w:val="0"/>
        <w:adjustRightInd w:val="0"/>
        <w:ind w:firstLine="567"/>
        <w:jc w:val="both"/>
        <w:rPr>
          <w:rFonts w:ascii="Arial" w:hAnsi="Arial" w:cs="Arial"/>
          <w:sz w:val="24"/>
          <w:szCs w:val="24"/>
        </w:rPr>
      </w:pPr>
      <w:r>
        <w:rPr>
          <w:rFonts w:ascii="Arial" w:hAnsi="Arial" w:cs="Arial"/>
          <w:sz w:val="24"/>
          <w:szCs w:val="24"/>
        </w:rPr>
        <w:t>29</w:t>
      </w:r>
      <w:r w:rsidR="00667F56" w:rsidRPr="003B5E84">
        <w:rPr>
          <w:rFonts w:ascii="Arial" w:hAnsi="Arial" w:cs="Arial"/>
          <w:sz w:val="24"/>
          <w:szCs w:val="24"/>
        </w:rPr>
        <w:t xml:space="preserve">. Выплаты стимулирующего характера руководителям учреждений устанавливаются по решению председателя Комитета по культуре, делам молодежи, спорту, туризму и физической культуре администрации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00667F56" w:rsidRPr="003B5E84">
        <w:rPr>
          <w:rFonts w:ascii="Arial" w:hAnsi="Arial" w:cs="Arial"/>
          <w:sz w:val="24"/>
          <w:szCs w:val="24"/>
        </w:rPr>
        <w:t xml:space="preserve"> с учетом достижения показателей муниципального задания на выполнение муниципальных услуг (выполнение работ), а также иных показателей деятельности учреждения и ее руководителя. </w:t>
      </w:r>
    </w:p>
    <w:p w:rsidR="00667F56" w:rsidRPr="003B5E84" w:rsidRDefault="00667F56" w:rsidP="00667F56">
      <w:pPr>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Размер ежемесячных выплат стимулирующего характера руководителю учреждения за счет бюджетных ассигнований устанавливается до 1,5-кратного размера его должностного оклада.</w:t>
      </w:r>
    </w:p>
    <w:p w:rsidR="00667F56" w:rsidRPr="003B5E84" w:rsidRDefault="00667F56" w:rsidP="00667F56">
      <w:pPr>
        <w:widowControl w:val="0"/>
        <w:tabs>
          <w:tab w:val="left" w:pos="993"/>
        </w:tabs>
        <w:autoSpaceDE w:val="0"/>
        <w:autoSpaceDN w:val="0"/>
        <w:adjustRightInd w:val="0"/>
        <w:ind w:firstLine="567"/>
        <w:jc w:val="both"/>
        <w:rPr>
          <w:rFonts w:ascii="Arial" w:hAnsi="Arial" w:cs="Arial"/>
          <w:sz w:val="24"/>
          <w:szCs w:val="24"/>
        </w:rPr>
      </w:pPr>
      <w:r w:rsidRPr="003B5E84">
        <w:rPr>
          <w:rFonts w:ascii="Arial" w:hAnsi="Arial" w:cs="Arial"/>
          <w:sz w:val="24"/>
          <w:szCs w:val="24"/>
        </w:rPr>
        <w:t xml:space="preserve">Порядок установления стимулирующих выплат руководителям учреждений, в том числе показатели и критерии оценки эффективности деятельности руководителей учреждений, определяются Комитетом по культуре, делам молодежи, спорту, туризму и физической культуре администрации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w:t>
      </w:r>
      <w:bookmarkEnd w:id="7"/>
    </w:p>
    <w:p w:rsidR="0067620C" w:rsidRDefault="0067620C" w:rsidP="00667F56">
      <w:pPr>
        <w:autoSpaceDE w:val="0"/>
        <w:autoSpaceDN w:val="0"/>
        <w:adjustRightInd w:val="0"/>
        <w:rPr>
          <w:rFonts w:ascii="Arial" w:hAnsi="Arial" w:cs="Arial"/>
          <w:sz w:val="24"/>
          <w:szCs w:val="24"/>
        </w:rPr>
      </w:pPr>
    </w:p>
    <w:p w:rsidR="004C7E48" w:rsidRDefault="004C7E48" w:rsidP="00667F56">
      <w:pPr>
        <w:autoSpaceDE w:val="0"/>
        <w:autoSpaceDN w:val="0"/>
        <w:adjustRightInd w:val="0"/>
        <w:rPr>
          <w:rFonts w:ascii="Arial" w:hAnsi="Arial" w:cs="Arial"/>
          <w:sz w:val="24"/>
          <w:szCs w:val="24"/>
        </w:rPr>
      </w:pPr>
    </w:p>
    <w:p w:rsidR="004C7E48" w:rsidRDefault="004C7E48" w:rsidP="00667F56">
      <w:pPr>
        <w:autoSpaceDE w:val="0"/>
        <w:autoSpaceDN w:val="0"/>
        <w:adjustRightInd w:val="0"/>
        <w:rPr>
          <w:rFonts w:ascii="Arial" w:hAnsi="Arial" w:cs="Arial"/>
          <w:sz w:val="24"/>
          <w:szCs w:val="24"/>
        </w:rPr>
      </w:pPr>
    </w:p>
    <w:p w:rsidR="004C7E48" w:rsidRDefault="004C7E48" w:rsidP="00667F56">
      <w:pPr>
        <w:autoSpaceDE w:val="0"/>
        <w:autoSpaceDN w:val="0"/>
        <w:adjustRightInd w:val="0"/>
        <w:rPr>
          <w:rFonts w:ascii="Arial" w:hAnsi="Arial" w:cs="Arial"/>
          <w:sz w:val="24"/>
          <w:szCs w:val="24"/>
        </w:rPr>
      </w:pPr>
    </w:p>
    <w:p w:rsidR="00B9609C" w:rsidRDefault="00B9609C" w:rsidP="00667F56">
      <w:pPr>
        <w:autoSpaceDE w:val="0"/>
        <w:autoSpaceDN w:val="0"/>
        <w:adjustRightInd w:val="0"/>
        <w:rPr>
          <w:rFonts w:ascii="Arial" w:hAnsi="Arial" w:cs="Arial"/>
          <w:sz w:val="24"/>
          <w:szCs w:val="24"/>
        </w:rPr>
      </w:pPr>
    </w:p>
    <w:p w:rsidR="00B9609C" w:rsidRDefault="00B9609C" w:rsidP="00667F56">
      <w:pPr>
        <w:autoSpaceDE w:val="0"/>
        <w:autoSpaceDN w:val="0"/>
        <w:adjustRightInd w:val="0"/>
        <w:rPr>
          <w:rFonts w:ascii="Arial" w:hAnsi="Arial" w:cs="Arial"/>
          <w:sz w:val="24"/>
          <w:szCs w:val="24"/>
        </w:rPr>
      </w:pPr>
    </w:p>
    <w:p w:rsidR="00B9609C" w:rsidRDefault="00B9609C" w:rsidP="00667F56">
      <w:pPr>
        <w:autoSpaceDE w:val="0"/>
        <w:autoSpaceDN w:val="0"/>
        <w:adjustRightInd w:val="0"/>
        <w:rPr>
          <w:rFonts w:ascii="Arial" w:hAnsi="Arial" w:cs="Arial"/>
          <w:sz w:val="24"/>
          <w:szCs w:val="24"/>
        </w:rPr>
      </w:pPr>
    </w:p>
    <w:p w:rsidR="00B9609C" w:rsidRDefault="00B9609C" w:rsidP="00667F56">
      <w:pPr>
        <w:autoSpaceDE w:val="0"/>
        <w:autoSpaceDN w:val="0"/>
        <w:adjustRightInd w:val="0"/>
        <w:rPr>
          <w:rFonts w:ascii="Arial" w:hAnsi="Arial" w:cs="Arial"/>
          <w:sz w:val="24"/>
          <w:szCs w:val="24"/>
        </w:rPr>
      </w:pPr>
    </w:p>
    <w:p w:rsidR="00B9609C" w:rsidRDefault="00B9609C" w:rsidP="00667F56">
      <w:pPr>
        <w:autoSpaceDE w:val="0"/>
        <w:autoSpaceDN w:val="0"/>
        <w:adjustRightInd w:val="0"/>
        <w:rPr>
          <w:rFonts w:ascii="Arial" w:hAnsi="Arial" w:cs="Arial"/>
          <w:sz w:val="24"/>
          <w:szCs w:val="24"/>
        </w:rPr>
      </w:pPr>
    </w:p>
    <w:p w:rsidR="00B9609C" w:rsidRDefault="00B9609C" w:rsidP="00667F56">
      <w:pPr>
        <w:autoSpaceDE w:val="0"/>
        <w:autoSpaceDN w:val="0"/>
        <w:adjustRightInd w:val="0"/>
        <w:rPr>
          <w:rFonts w:ascii="Arial" w:hAnsi="Arial" w:cs="Arial"/>
          <w:sz w:val="24"/>
          <w:szCs w:val="24"/>
        </w:rPr>
      </w:pPr>
    </w:p>
    <w:p w:rsidR="00667F56" w:rsidRPr="003B5E84" w:rsidRDefault="00667F56" w:rsidP="00667F56">
      <w:pPr>
        <w:autoSpaceDE w:val="0"/>
        <w:autoSpaceDN w:val="0"/>
        <w:adjustRightInd w:val="0"/>
        <w:rPr>
          <w:rFonts w:ascii="Arial" w:hAnsi="Arial" w:cs="Arial"/>
          <w:sz w:val="24"/>
          <w:szCs w:val="24"/>
        </w:rPr>
      </w:pPr>
      <w:r w:rsidRPr="003B5E84">
        <w:rPr>
          <w:rFonts w:ascii="Arial" w:hAnsi="Arial" w:cs="Arial"/>
          <w:sz w:val="24"/>
          <w:szCs w:val="24"/>
        </w:rPr>
        <w:t xml:space="preserve">Председатель Комитета </w:t>
      </w:r>
    </w:p>
    <w:p w:rsidR="00667F56" w:rsidRPr="003B5E84" w:rsidRDefault="00667F56" w:rsidP="00667F56">
      <w:pPr>
        <w:autoSpaceDE w:val="0"/>
        <w:autoSpaceDN w:val="0"/>
        <w:adjustRightInd w:val="0"/>
        <w:rPr>
          <w:rFonts w:ascii="Arial" w:hAnsi="Arial" w:cs="Arial"/>
          <w:sz w:val="24"/>
          <w:szCs w:val="24"/>
        </w:rPr>
      </w:pPr>
      <w:r w:rsidRPr="003B5E84">
        <w:rPr>
          <w:rFonts w:ascii="Arial" w:hAnsi="Arial" w:cs="Arial"/>
          <w:sz w:val="24"/>
          <w:szCs w:val="24"/>
        </w:rPr>
        <w:t xml:space="preserve">по культуре, делам молодежи, </w:t>
      </w:r>
    </w:p>
    <w:p w:rsidR="00CB67A7" w:rsidRPr="003B5E84" w:rsidRDefault="00667F56" w:rsidP="00B9609C">
      <w:pPr>
        <w:autoSpaceDE w:val="0"/>
        <w:autoSpaceDN w:val="0"/>
        <w:adjustRightInd w:val="0"/>
        <w:rPr>
          <w:rFonts w:ascii="Arial" w:hAnsi="Arial" w:cs="Arial"/>
          <w:sz w:val="24"/>
          <w:szCs w:val="24"/>
        </w:rPr>
      </w:pPr>
      <w:r w:rsidRPr="003B5E84">
        <w:rPr>
          <w:rFonts w:ascii="Arial" w:hAnsi="Arial" w:cs="Arial"/>
          <w:sz w:val="24"/>
          <w:szCs w:val="24"/>
        </w:rPr>
        <w:t xml:space="preserve">спорту, </w:t>
      </w:r>
      <w:r w:rsidR="00B9609C">
        <w:rPr>
          <w:rFonts w:ascii="Arial" w:hAnsi="Arial" w:cs="Arial"/>
          <w:sz w:val="24"/>
          <w:szCs w:val="24"/>
        </w:rPr>
        <w:t>туризму и физической культуре</w:t>
      </w:r>
      <w:r w:rsidR="00B9609C">
        <w:rPr>
          <w:rFonts w:ascii="Arial" w:hAnsi="Arial" w:cs="Arial"/>
          <w:sz w:val="24"/>
          <w:szCs w:val="24"/>
        </w:rPr>
        <w:tab/>
      </w:r>
      <w:r w:rsidR="00B9609C">
        <w:rPr>
          <w:rFonts w:ascii="Arial" w:hAnsi="Arial" w:cs="Arial"/>
          <w:sz w:val="24"/>
          <w:szCs w:val="24"/>
        </w:rPr>
        <w:tab/>
      </w:r>
      <w:r w:rsidRPr="003B5E84">
        <w:rPr>
          <w:rFonts w:ascii="Arial" w:hAnsi="Arial" w:cs="Arial"/>
          <w:sz w:val="24"/>
          <w:szCs w:val="24"/>
        </w:rPr>
        <w:t>_______________</w:t>
      </w:r>
      <w:r w:rsidR="00B9609C">
        <w:rPr>
          <w:rFonts w:ascii="Arial" w:hAnsi="Arial" w:cs="Arial"/>
          <w:sz w:val="24"/>
          <w:szCs w:val="24"/>
        </w:rPr>
        <w:t xml:space="preserve"> </w:t>
      </w:r>
      <w:r w:rsidR="008F51DA">
        <w:rPr>
          <w:rFonts w:ascii="Arial" w:hAnsi="Arial" w:cs="Arial"/>
          <w:sz w:val="24"/>
          <w:szCs w:val="24"/>
        </w:rPr>
        <w:t xml:space="preserve">В.А. </w:t>
      </w:r>
      <w:r w:rsidR="00B9609C">
        <w:rPr>
          <w:rFonts w:ascii="Arial" w:hAnsi="Arial" w:cs="Arial"/>
          <w:sz w:val="24"/>
          <w:szCs w:val="24"/>
        </w:rPr>
        <w:t>Беккер</w:t>
      </w:r>
    </w:p>
    <w:p w:rsidR="00667F56" w:rsidRPr="003B5E84" w:rsidRDefault="00667F56" w:rsidP="00667F56">
      <w:pPr>
        <w:pStyle w:val="ConsPlusNormal"/>
        <w:ind w:left="6237"/>
        <w:jc w:val="both"/>
        <w:rPr>
          <w:rFonts w:ascii="Arial" w:hAnsi="Arial" w:cs="Arial"/>
          <w:sz w:val="24"/>
          <w:szCs w:val="24"/>
        </w:rPr>
      </w:pPr>
      <w:r w:rsidRPr="003B5E84">
        <w:rPr>
          <w:rFonts w:ascii="Arial" w:hAnsi="Arial" w:cs="Arial"/>
          <w:sz w:val="24"/>
          <w:szCs w:val="24"/>
        </w:rPr>
        <w:lastRenderedPageBreak/>
        <w:t>Приложение №1</w:t>
      </w:r>
    </w:p>
    <w:p w:rsidR="00667F56" w:rsidRPr="003B5E84" w:rsidRDefault="00667F56" w:rsidP="00857FDE">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w:t>
      </w:r>
      <w:r w:rsidRPr="003B5E84">
        <w:rPr>
          <w:rFonts w:ascii="Arial" w:hAnsi="Arial" w:cs="Arial"/>
          <w:sz w:val="24"/>
          <w:szCs w:val="24"/>
        </w:rPr>
        <w:t>Московской области, осущес</w:t>
      </w:r>
      <w:r w:rsidR="00857FDE">
        <w:rPr>
          <w:rFonts w:ascii="Arial" w:hAnsi="Arial" w:cs="Arial"/>
          <w:sz w:val="24"/>
          <w:szCs w:val="24"/>
        </w:rPr>
        <w:t>твляющих спортивную подготовку</w:t>
      </w:r>
    </w:p>
    <w:p w:rsidR="00667F56" w:rsidRPr="003B5E84" w:rsidRDefault="00667F56" w:rsidP="00667F56">
      <w:pPr>
        <w:pStyle w:val="ConsPlusNormal"/>
        <w:jc w:val="center"/>
        <w:rPr>
          <w:rFonts w:ascii="Arial" w:hAnsi="Arial" w:cs="Arial"/>
          <w:sz w:val="24"/>
          <w:szCs w:val="24"/>
        </w:rPr>
      </w:pPr>
    </w:p>
    <w:p w:rsidR="00667F56" w:rsidRDefault="00667F56" w:rsidP="00667F56">
      <w:pPr>
        <w:pStyle w:val="ConsPlusNormal"/>
        <w:jc w:val="center"/>
        <w:rPr>
          <w:rFonts w:ascii="Arial" w:hAnsi="Arial" w:cs="Arial"/>
          <w:sz w:val="24"/>
          <w:szCs w:val="24"/>
        </w:rPr>
      </w:pPr>
    </w:p>
    <w:p w:rsidR="00857FDE" w:rsidRPr="003B5E84" w:rsidRDefault="00857FDE" w:rsidP="00667F56">
      <w:pPr>
        <w:pStyle w:val="ConsPlusNormal"/>
        <w:jc w:val="center"/>
        <w:rPr>
          <w:rFonts w:ascii="Arial" w:hAnsi="Arial" w:cs="Arial"/>
          <w:sz w:val="24"/>
          <w:szCs w:val="24"/>
        </w:rPr>
      </w:pPr>
    </w:p>
    <w:p w:rsidR="00667F56" w:rsidRPr="003B5E84" w:rsidRDefault="00667F56" w:rsidP="00667F56">
      <w:pPr>
        <w:pStyle w:val="ConsPlusNormal"/>
        <w:jc w:val="center"/>
        <w:rPr>
          <w:rFonts w:ascii="Arial" w:hAnsi="Arial" w:cs="Arial"/>
          <w:sz w:val="24"/>
          <w:szCs w:val="24"/>
        </w:rPr>
      </w:pPr>
      <w:r w:rsidRPr="003B5E84">
        <w:rPr>
          <w:rFonts w:ascii="Arial" w:hAnsi="Arial" w:cs="Arial"/>
          <w:sz w:val="24"/>
          <w:szCs w:val="24"/>
        </w:rPr>
        <w:t>Должностные оклады руководителей учреждения</w:t>
      </w:r>
    </w:p>
    <w:p w:rsidR="00667F56" w:rsidRPr="003B5E84" w:rsidRDefault="00667F56" w:rsidP="00667F56">
      <w:pPr>
        <w:pStyle w:val="ConsPlusNormal"/>
        <w:jc w:val="both"/>
        <w:rPr>
          <w:rFonts w:ascii="Arial" w:hAnsi="Arial" w:cs="Arial"/>
          <w:sz w:val="24"/>
          <w:szCs w:val="24"/>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9"/>
        <w:gridCol w:w="4774"/>
        <w:gridCol w:w="1154"/>
        <w:gridCol w:w="1154"/>
        <w:gridCol w:w="1038"/>
        <w:gridCol w:w="1154"/>
      </w:tblGrid>
      <w:tr w:rsidR="00667F56" w:rsidRPr="003B5E84" w:rsidTr="003B5E84">
        <w:tc>
          <w:tcPr>
            <w:tcW w:w="579" w:type="dxa"/>
            <w:vMerge w:val="restart"/>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п/п</w:t>
            </w:r>
          </w:p>
        </w:tc>
        <w:tc>
          <w:tcPr>
            <w:tcW w:w="4774" w:type="dxa"/>
            <w:vMerge w:val="restart"/>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Наименование должности и требования к квалификации</w:t>
            </w:r>
          </w:p>
        </w:tc>
        <w:tc>
          <w:tcPr>
            <w:tcW w:w="4500" w:type="dxa"/>
            <w:gridSpan w:val="4"/>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Должностной оклад (в рублях)</w:t>
            </w:r>
          </w:p>
        </w:tc>
      </w:tr>
      <w:tr w:rsidR="00667F56" w:rsidRPr="003B5E84" w:rsidTr="003B5E84">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500" w:type="dxa"/>
            <w:gridSpan w:val="4"/>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Группа по оплате труда руководителей</w:t>
            </w:r>
          </w:p>
        </w:tc>
      </w:tr>
      <w:tr w:rsidR="00667F56" w:rsidRPr="003B5E84" w:rsidTr="003B5E84">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I</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II</w:t>
            </w:r>
          </w:p>
        </w:tc>
        <w:tc>
          <w:tcPr>
            <w:tcW w:w="1038"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III</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IV</w:t>
            </w:r>
          </w:p>
        </w:tc>
      </w:tr>
      <w:tr w:rsidR="00667F56" w:rsidRPr="003B5E84" w:rsidTr="003B5E84">
        <w:tc>
          <w:tcPr>
            <w:tcW w:w="579"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1</w:t>
            </w:r>
          </w:p>
        </w:tc>
        <w:tc>
          <w:tcPr>
            <w:tcW w:w="477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3</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4</w:t>
            </w:r>
          </w:p>
        </w:tc>
        <w:tc>
          <w:tcPr>
            <w:tcW w:w="1038"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5</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6</w:t>
            </w:r>
          </w:p>
        </w:tc>
      </w:tr>
      <w:tr w:rsidR="00667F56" w:rsidRPr="003B5E84" w:rsidTr="003B5E84">
        <w:tc>
          <w:tcPr>
            <w:tcW w:w="579" w:type="dxa"/>
            <w:vMerge w:val="restart"/>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1</w:t>
            </w:r>
          </w:p>
        </w:tc>
        <w:tc>
          <w:tcPr>
            <w:tcW w:w="9274" w:type="dxa"/>
            <w:gridSpan w:val="5"/>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Директор учреждения:</w:t>
            </w:r>
          </w:p>
        </w:tc>
      </w:tr>
      <w:tr w:rsidR="00667F56" w:rsidRPr="003B5E84" w:rsidTr="003B5E84">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высшей квалификационной категории</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4</w:t>
            </w:r>
            <w:r w:rsidR="006E0293">
              <w:rPr>
                <w:rFonts w:ascii="Arial" w:hAnsi="Arial" w:cs="Arial"/>
                <w:sz w:val="24"/>
                <w:szCs w:val="24"/>
                <w:lang w:eastAsia="ru-RU"/>
              </w:rPr>
              <w:t xml:space="preserve"> </w:t>
            </w:r>
            <w:r w:rsidRPr="003B5E84">
              <w:rPr>
                <w:rFonts w:ascii="Arial" w:hAnsi="Arial" w:cs="Arial"/>
                <w:sz w:val="24"/>
                <w:szCs w:val="24"/>
                <w:lang w:val="en-US" w:eastAsia="ru-RU"/>
              </w:rPr>
              <w:t>565</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3 501</w:t>
            </w:r>
          </w:p>
        </w:tc>
        <w:tc>
          <w:tcPr>
            <w:tcW w:w="1038"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2 434</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1 371</w:t>
            </w:r>
          </w:p>
        </w:tc>
      </w:tr>
      <w:tr w:rsidR="00667F56" w:rsidRPr="003B5E84" w:rsidTr="003B5E84">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первой квалификационной категории</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3 501</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2 434</w:t>
            </w:r>
          </w:p>
        </w:tc>
        <w:tc>
          <w:tcPr>
            <w:tcW w:w="1038"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1 371</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0 989</w:t>
            </w:r>
          </w:p>
        </w:tc>
      </w:tr>
      <w:tr w:rsidR="00667F56" w:rsidRPr="003B5E84" w:rsidTr="003B5E84">
        <w:tc>
          <w:tcPr>
            <w:tcW w:w="579" w:type="dxa"/>
            <w:vMerge w:val="restart"/>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w:t>
            </w:r>
          </w:p>
        </w:tc>
        <w:tc>
          <w:tcPr>
            <w:tcW w:w="9274" w:type="dxa"/>
            <w:gridSpan w:val="5"/>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Заместитель директора учреждения, директор филиала:</w:t>
            </w:r>
          </w:p>
        </w:tc>
      </w:tr>
      <w:tr w:rsidR="00667F56" w:rsidRPr="003B5E84" w:rsidTr="003B5E84">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высшей квалификационной категории</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eastAsia="ru-RU"/>
              </w:rPr>
            </w:pPr>
            <w:r w:rsidRPr="003B5E84">
              <w:rPr>
                <w:rFonts w:ascii="Arial" w:hAnsi="Arial" w:cs="Arial"/>
                <w:sz w:val="24"/>
                <w:szCs w:val="24"/>
                <w:lang w:eastAsia="ru-RU"/>
              </w:rPr>
              <w:t>2</w:t>
            </w:r>
            <w:r w:rsidRPr="003B5E84">
              <w:rPr>
                <w:rFonts w:ascii="Arial" w:hAnsi="Arial" w:cs="Arial"/>
                <w:sz w:val="24"/>
                <w:szCs w:val="24"/>
                <w:lang w:val="en-US" w:eastAsia="ru-RU"/>
              </w:rPr>
              <w:t>3 350</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2 291</w:t>
            </w:r>
          </w:p>
        </w:tc>
        <w:tc>
          <w:tcPr>
            <w:tcW w:w="1038"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1 230</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0 169</w:t>
            </w:r>
          </w:p>
        </w:tc>
      </w:tr>
      <w:tr w:rsidR="00667F56" w:rsidRPr="003B5E84" w:rsidTr="003B5E84">
        <w:trPr>
          <w:trHeight w:val="312"/>
        </w:trPr>
        <w:tc>
          <w:tcPr>
            <w:tcW w:w="579" w:type="dxa"/>
            <w:vMerge/>
            <w:shd w:val="clear" w:color="auto" w:fill="auto"/>
          </w:tcPr>
          <w:p w:rsidR="00667F56" w:rsidRPr="003B5E84" w:rsidRDefault="00667F56" w:rsidP="003B5E84">
            <w:pPr>
              <w:pStyle w:val="ConsPlusNormal"/>
              <w:jc w:val="center"/>
              <w:rPr>
                <w:rFonts w:ascii="Arial" w:hAnsi="Arial" w:cs="Arial"/>
                <w:sz w:val="24"/>
                <w:szCs w:val="24"/>
              </w:rPr>
            </w:pP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первой квалификационной категории</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22 291</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21 230</w:t>
            </w:r>
          </w:p>
        </w:tc>
        <w:tc>
          <w:tcPr>
            <w:tcW w:w="1038"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0 169</w:t>
            </w:r>
          </w:p>
        </w:tc>
        <w:tc>
          <w:tcPr>
            <w:tcW w:w="1154"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19 107</w:t>
            </w:r>
          </w:p>
        </w:tc>
      </w:tr>
      <w:tr w:rsidR="00667F56" w:rsidRPr="003B5E84" w:rsidTr="003B5E84">
        <w:tc>
          <w:tcPr>
            <w:tcW w:w="579"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3</w:t>
            </w: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Главный бухгалтер</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23 350</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22 291</w:t>
            </w:r>
          </w:p>
        </w:tc>
        <w:tc>
          <w:tcPr>
            <w:tcW w:w="1038"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21 230</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20 169</w:t>
            </w:r>
          </w:p>
        </w:tc>
      </w:tr>
      <w:tr w:rsidR="00667F56" w:rsidRPr="003B5E84" w:rsidTr="003B5E84">
        <w:tc>
          <w:tcPr>
            <w:tcW w:w="579"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4</w:t>
            </w:r>
          </w:p>
        </w:tc>
        <w:tc>
          <w:tcPr>
            <w:tcW w:w="4774" w:type="dxa"/>
            <w:shd w:val="clear" w:color="auto" w:fill="auto"/>
          </w:tcPr>
          <w:p w:rsidR="00667F56" w:rsidRPr="003B5E84" w:rsidRDefault="00667F56" w:rsidP="003B5E84">
            <w:pPr>
              <w:pStyle w:val="ConsPlusNormal"/>
              <w:rPr>
                <w:rFonts w:ascii="Arial" w:hAnsi="Arial" w:cs="Arial"/>
                <w:sz w:val="24"/>
                <w:szCs w:val="24"/>
              </w:rPr>
            </w:pPr>
            <w:r w:rsidRPr="003B5E84">
              <w:rPr>
                <w:rFonts w:ascii="Arial" w:hAnsi="Arial" w:cs="Arial"/>
                <w:sz w:val="24"/>
                <w:szCs w:val="24"/>
              </w:rPr>
              <w:t>Главный инженер, главный энергетик</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23 350</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22 291</w:t>
            </w:r>
          </w:p>
        </w:tc>
        <w:tc>
          <w:tcPr>
            <w:tcW w:w="1038"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21 230</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20 169</w:t>
            </w:r>
          </w:p>
        </w:tc>
      </w:tr>
      <w:tr w:rsidR="00667F56" w:rsidRPr="003B5E84" w:rsidTr="003B5E84">
        <w:tc>
          <w:tcPr>
            <w:tcW w:w="579"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5</w:t>
            </w:r>
          </w:p>
        </w:tc>
        <w:tc>
          <w:tcPr>
            <w:tcW w:w="4774" w:type="dxa"/>
            <w:shd w:val="clear" w:color="auto" w:fill="auto"/>
          </w:tcPr>
          <w:p w:rsidR="00667F56" w:rsidRPr="003B5E84" w:rsidRDefault="00667F56" w:rsidP="003B5E84">
            <w:pPr>
              <w:pStyle w:val="ConsPlusNormal"/>
              <w:jc w:val="both"/>
              <w:rPr>
                <w:rFonts w:ascii="Arial" w:hAnsi="Arial" w:cs="Arial"/>
                <w:sz w:val="24"/>
                <w:szCs w:val="24"/>
              </w:rPr>
            </w:pPr>
            <w:r w:rsidRPr="003B5E84">
              <w:rPr>
                <w:rFonts w:ascii="Arial" w:hAnsi="Arial" w:cs="Arial"/>
                <w:sz w:val="24"/>
                <w:szCs w:val="24"/>
              </w:rPr>
              <w:t>Заведующий спортивным сооружением, заведующий отделением по виду спорта</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22 308</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21 294</w:t>
            </w:r>
          </w:p>
        </w:tc>
        <w:tc>
          <w:tcPr>
            <w:tcW w:w="1038"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20 280</w:t>
            </w:r>
          </w:p>
        </w:tc>
        <w:tc>
          <w:tcPr>
            <w:tcW w:w="1154"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19 276</w:t>
            </w:r>
          </w:p>
        </w:tc>
      </w:tr>
      <w:tr w:rsidR="00667F56" w:rsidRPr="003B5E84" w:rsidTr="003B5E84">
        <w:tc>
          <w:tcPr>
            <w:tcW w:w="579" w:type="dxa"/>
            <w:shd w:val="clear" w:color="auto" w:fill="auto"/>
          </w:tcPr>
          <w:p w:rsidR="00667F56" w:rsidRPr="003B5E84" w:rsidRDefault="00667F56" w:rsidP="003B5E84">
            <w:pPr>
              <w:pStyle w:val="ConsPlusNormal"/>
              <w:jc w:val="center"/>
              <w:rPr>
                <w:rFonts w:ascii="Arial" w:hAnsi="Arial" w:cs="Arial"/>
                <w:sz w:val="24"/>
                <w:szCs w:val="24"/>
              </w:rPr>
            </w:pPr>
            <w:r w:rsidRPr="003B5E84">
              <w:rPr>
                <w:rFonts w:ascii="Arial" w:hAnsi="Arial" w:cs="Arial"/>
                <w:sz w:val="24"/>
                <w:szCs w:val="24"/>
              </w:rPr>
              <w:t>6</w:t>
            </w:r>
          </w:p>
        </w:tc>
        <w:tc>
          <w:tcPr>
            <w:tcW w:w="4774" w:type="dxa"/>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Начальник отдела</w:t>
            </w:r>
          </w:p>
        </w:tc>
        <w:tc>
          <w:tcPr>
            <w:tcW w:w="115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21 522</w:t>
            </w:r>
          </w:p>
        </w:tc>
        <w:tc>
          <w:tcPr>
            <w:tcW w:w="115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20 492</w:t>
            </w:r>
          </w:p>
        </w:tc>
        <w:tc>
          <w:tcPr>
            <w:tcW w:w="1038"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18 445</w:t>
            </w:r>
          </w:p>
        </w:tc>
        <w:tc>
          <w:tcPr>
            <w:tcW w:w="1154"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16 394</w:t>
            </w:r>
          </w:p>
        </w:tc>
      </w:tr>
    </w:tbl>
    <w:p w:rsidR="00667F56" w:rsidRPr="003B5E84" w:rsidRDefault="00667F56" w:rsidP="00667F56">
      <w:pPr>
        <w:pStyle w:val="ConsPlusNormal"/>
        <w:jc w:val="both"/>
        <w:rPr>
          <w:rFonts w:ascii="Arial" w:hAnsi="Arial" w:cs="Arial"/>
          <w:sz w:val="24"/>
          <w:szCs w:val="24"/>
        </w:rPr>
      </w:pPr>
    </w:p>
    <w:p w:rsidR="00667F56" w:rsidRPr="003B5E84" w:rsidRDefault="00667F56" w:rsidP="00667F56">
      <w:pPr>
        <w:pStyle w:val="ConsPlusNormal"/>
        <w:ind w:firstLine="567"/>
        <w:jc w:val="both"/>
        <w:rPr>
          <w:rFonts w:ascii="Arial" w:hAnsi="Arial" w:cs="Arial"/>
          <w:sz w:val="24"/>
          <w:szCs w:val="24"/>
        </w:rPr>
      </w:pPr>
      <w:r w:rsidRPr="003B5E84">
        <w:rPr>
          <w:rFonts w:ascii="Arial" w:hAnsi="Arial" w:cs="Arial"/>
          <w:sz w:val="24"/>
          <w:szCs w:val="24"/>
        </w:rPr>
        <w:t>Примечание:</w:t>
      </w:r>
    </w:p>
    <w:p w:rsidR="00667F56" w:rsidRPr="003B5E84" w:rsidRDefault="00667F56" w:rsidP="00667F56">
      <w:pPr>
        <w:pStyle w:val="ConsPlusNormal"/>
        <w:ind w:firstLine="567"/>
        <w:jc w:val="both"/>
        <w:rPr>
          <w:rFonts w:ascii="Arial" w:hAnsi="Arial" w:cs="Arial"/>
          <w:sz w:val="24"/>
          <w:szCs w:val="24"/>
        </w:rPr>
      </w:pPr>
      <w:r w:rsidRPr="003B5E84">
        <w:rPr>
          <w:rFonts w:ascii="Arial" w:hAnsi="Arial" w:cs="Arial"/>
          <w:sz w:val="24"/>
          <w:szCs w:val="24"/>
        </w:rPr>
        <w:t>Директорам учреждений и их заместителям из числа лиц, вновь назначаемых на эти должности или не имеющих первой квалификационной категории по занимаемой должности, должностные оклады устанавливаются на 2% ниже должностного оклада соответствующего руководящего лица по строке «первая квалификационная категория» графы соответствующей группы по оплате труда.</w:t>
      </w:r>
    </w:p>
    <w:p w:rsidR="00667F56" w:rsidRPr="003B5E84" w:rsidRDefault="00667F56" w:rsidP="00667F56">
      <w:pPr>
        <w:pStyle w:val="ConsPlusNormal"/>
        <w:jc w:val="both"/>
        <w:rPr>
          <w:rFonts w:ascii="Arial" w:hAnsi="Arial" w:cs="Arial"/>
          <w:sz w:val="24"/>
          <w:szCs w:val="24"/>
        </w:rPr>
      </w:pPr>
    </w:p>
    <w:p w:rsidR="00667F56" w:rsidRPr="003B5E84" w:rsidRDefault="00667F56" w:rsidP="00667F56">
      <w:pPr>
        <w:pStyle w:val="ConsPlusNormal"/>
        <w:jc w:val="both"/>
        <w:rPr>
          <w:rFonts w:ascii="Arial" w:hAnsi="Arial" w:cs="Arial"/>
          <w:sz w:val="24"/>
          <w:szCs w:val="24"/>
        </w:rPr>
      </w:pPr>
    </w:p>
    <w:p w:rsidR="00667F56" w:rsidRPr="003B5E84" w:rsidRDefault="00667F56" w:rsidP="00667F56">
      <w:pPr>
        <w:pStyle w:val="ConsPlusNormal"/>
        <w:jc w:val="both"/>
        <w:rPr>
          <w:rFonts w:ascii="Arial" w:hAnsi="Arial" w:cs="Arial"/>
          <w:sz w:val="24"/>
          <w:szCs w:val="24"/>
        </w:rPr>
      </w:pPr>
    </w:p>
    <w:p w:rsidR="00667F56" w:rsidRPr="003B5E84" w:rsidRDefault="00667F56" w:rsidP="00667F56">
      <w:pPr>
        <w:pStyle w:val="ConsPlusNormal"/>
        <w:jc w:val="both"/>
        <w:rPr>
          <w:rFonts w:ascii="Arial" w:hAnsi="Arial" w:cs="Arial"/>
          <w:sz w:val="24"/>
          <w:szCs w:val="24"/>
        </w:rPr>
      </w:pPr>
    </w:p>
    <w:p w:rsidR="00667F56" w:rsidRPr="003B5E84" w:rsidRDefault="00667F56" w:rsidP="00667F56">
      <w:pPr>
        <w:pStyle w:val="ConsPlusNormal"/>
        <w:jc w:val="both"/>
        <w:rPr>
          <w:rFonts w:ascii="Arial" w:hAnsi="Arial" w:cs="Arial"/>
          <w:sz w:val="24"/>
          <w:szCs w:val="24"/>
        </w:rPr>
      </w:pPr>
    </w:p>
    <w:p w:rsidR="003B5E84" w:rsidRDefault="003B5E84">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Председатель Комитета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по культуре, делам молодежи,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спорту, </w:t>
      </w:r>
      <w:r>
        <w:rPr>
          <w:rFonts w:ascii="Arial" w:hAnsi="Arial" w:cs="Arial"/>
          <w:sz w:val="24"/>
          <w:szCs w:val="24"/>
        </w:rPr>
        <w:t>туризму и физической культуре</w:t>
      </w:r>
      <w:r>
        <w:rPr>
          <w:rFonts w:ascii="Arial" w:hAnsi="Arial" w:cs="Arial"/>
          <w:sz w:val="24"/>
          <w:szCs w:val="24"/>
        </w:rPr>
        <w:tab/>
      </w:r>
      <w:r>
        <w:rPr>
          <w:rFonts w:ascii="Arial" w:hAnsi="Arial" w:cs="Arial"/>
          <w:sz w:val="24"/>
          <w:szCs w:val="24"/>
        </w:rPr>
        <w:tab/>
      </w:r>
      <w:r w:rsidRPr="003B5E84">
        <w:rPr>
          <w:rFonts w:ascii="Arial" w:hAnsi="Arial" w:cs="Arial"/>
          <w:sz w:val="24"/>
          <w:szCs w:val="24"/>
        </w:rPr>
        <w:t>_______________</w:t>
      </w:r>
      <w:r>
        <w:rPr>
          <w:rFonts w:ascii="Arial" w:hAnsi="Arial" w:cs="Arial"/>
          <w:sz w:val="24"/>
          <w:szCs w:val="24"/>
        </w:rPr>
        <w:t xml:space="preserve"> В.А. Беккер</w:t>
      </w:r>
    </w:p>
    <w:p w:rsidR="00857FDE" w:rsidRDefault="00857FDE">
      <w:pPr>
        <w:rPr>
          <w:rFonts w:ascii="Arial" w:hAnsi="Arial" w:cs="Arial"/>
        </w:rPr>
      </w:pPr>
    </w:p>
    <w:p w:rsidR="00857FDE" w:rsidRDefault="00857FDE">
      <w:pPr>
        <w:rPr>
          <w:rFonts w:ascii="Arial" w:hAnsi="Arial" w:cs="Arial"/>
        </w:rPr>
      </w:pPr>
    </w:p>
    <w:p w:rsidR="00857FDE" w:rsidRDefault="00857FDE">
      <w:pPr>
        <w:rPr>
          <w:rFonts w:ascii="Arial" w:hAnsi="Arial" w:cs="Arial"/>
        </w:rPr>
      </w:pPr>
    </w:p>
    <w:p w:rsidR="00857FDE" w:rsidRDefault="00857FDE">
      <w:pPr>
        <w:rPr>
          <w:rFonts w:ascii="Arial" w:hAnsi="Arial" w:cs="Arial"/>
        </w:rPr>
      </w:pPr>
    </w:p>
    <w:p w:rsidR="00CB67A7" w:rsidRPr="003B5E84" w:rsidRDefault="00CB67A7">
      <w:pPr>
        <w:rPr>
          <w:rFonts w:ascii="Arial" w:hAnsi="Arial" w:cs="Arial"/>
        </w:rPr>
      </w:pPr>
    </w:p>
    <w:p w:rsidR="00667F56" w:rsidRPr="003B5E84" w:rsidRDefault="00667F56" w:rsidP="00667F56">
      <w:pPr>
        <w:autoSpaceDE w:val="0"/>
        <w:autoSpaceDN w:val="0"/>
        <w:adjustRightInd w:val="0"/>
        <w:ind w:left="6237"/>
        <w:jc w:val="both"/>
        <w:rPr>
          <w:rFonts w:ascii="Arial" w:hAnsi="Arial" w:cs="Arial"/>
          <w:bCs/>
          <w:sz w:val="24"/>
          <w:szCs w:val="24"/>
        </w:rPr>
      </w:pPr>
      <w:bookmarkStart w:id="8" w:name="sub_10101"/>
      <w:r w:rsidRPr="003B5E84">
        <w:rPr>
          <w:rFonts w:ascii="Arial" w:hAnsi="Arial" w:cs="Arial"/>
          <w:bCs/>
          <w:sz w:val="24"/>
          <w:szCs w:val="24"/>
        </w:rPr>
        <w:lastRenderedPageBreak/>
        <w:t>Приложение №2</w:t>
      </w:r>
    </w:p>
    <w:p w:rsidR="00667F56" w:rsidRPr="003B5E84" w:rsidRDefault="00667F56" w:rsidP="00857FDE">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00E518CB">
        <w:rPr>
          <w:rFonts w:ascii="Arial" w:hAnsi="Arial" w:cs="Arial"/>
          <w:sz w:val="24"/>
          <w:szCs w:val="24"/>
        </w:rPr>
        <w:t xml:space="preserve">, </w:t>
      </w:r>
      <w:r w:rsidRPr="003B5E84">
        <w:rPr>
          <w:rFonts w:ascii="Arial" w:hAnsi="Arial" w:cs="Arial"/>
          <w:sz w:val="24"/>
          <w:szCs w:val="24"/>
        </w:rPr>
        <w:t>осущес</w:t>
      </w:r>
      <w:r w:rsidR="00857FDE">
        <w:rPr>
          <w:rFonts w:ascii="Arial" w:hAnsi="Arial" w:cs="Arial"/>
          <w:sz w:val="24"/>
          <w:szCs w:val="24"/>
        </w:rPr>
        <w:t>твляющих спортивную подготовку</w:t>
      </w:r>
    </w:p>
    <w:p w:rsidR="00667F56" w:rsidRDefault="00667F56" w:rsidP="00667F56">
      <w:pPr>
        <w:autoSpaceDE w:val="0"/>
        <w:autoSpaceDN w:val="0"/>
        <w:adjustRightInd w:val="0"/>
        <w:outlineLvl w:val="0"/>
        <w:rPr>
          <w:rFonts w:ascii="Arial" w:hAnsi="Arial" w:cs="Arial"/>
          <w:b/>
          <w:bCs/>
          <w:sz w:val="24"/>
          <w:szCs w:val="24"/>
        </w:rPr>
      </w:pPr>
    </w:p>
    <w:p w:rsidR="00857FDE" w:rsidRPr="003B5E84" w:rsidRDefault="00857FDE" w:rsidP="00667F56">
      <w:pPr>
        <w:autoSpaceDE w:val="0"/>
        <w:autoSpaceDN w:val="0"/>
        <w:adjustRightInd w:val="0"/>
        <w:outlineLvl w:val="0"/>
        <w:rPr>
          <w:rFonts w:ascii="Arial" w:hAnsi="Arial" w:cs="Arial"/>
          <w:b/>
          <w:bCs/>
          <w:sz w:val="24"/>
          <w:szCs w:val="24"/>
        </w:rPr>
      </w:pPr>
    </w:p>
    <w:bookmarkEnd w:id="8"/>
    <w:p w:rsidR="00667F56" w:rsidRPr="003B5E84" w:rsidRDefault="00667F56" w:rsidP="00667F56">
      <w:pPr>
        <w:autoSpaceDE w:val="0"/>
        <w:autoSpaceDN w:val="0"/>
        <w:adjustRightInd w:val="0"/>
        <w:jc w:val="center"/>
        <w:outlineLvl w:val="0"/>
        <w:rPr>
          <w:rFonts w:ascii="Arial" w:hAnsi="Arial" w:cs="Arial"/>
          <w:bCs/>
          <w:sz w:val="24"/>
          <w:szCs w:val="24"/>
        </w:rPr>
      </w:pPr>
      <w:r w:rsidRPr="003B5E84">
        <w:rPr>
          <w:rFonts w:ascii="Arial" w:hAnsi="Arial" w:cs="Arial"/>
          <w:bCs/>
          <w:sz w:val="24"/>
          <w:szCs w:val="24"/>
        </w:rPr>
        <w:t>Должностные оклады специалистов и служащих учреждения</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6634"/>
        <w:gridCol w:w="3006"/>
      </w:tblGrid>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w:t>
            </w:r>
          </w:p>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п/п</w:t>
            </w:r>
          </w:p>
        </w:tc>
        <w:tc>
          <w:tcPr>
            <w:tcW w:w="6634"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Наименование должностей</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Должностные оклады</w:t>
            </w:r>
          </w:p>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(руб.)</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1</w:t>
            </w:r>
          </w:p>
        </w:tc>
        <w:tc>
          <w:tcPr>
            <w:tcW w:w="6634"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3</w:t>
            </w:r>
          </w:p>
        </w:tc>
      </w:tr>
      <w:tr w:rsidR="00667F56" w:rsidRPr="003B5E84" w:rsidTr="00667F56">
        <w:tc>
          <w:tcPr>
            <w:tcW w:w="567" w:type="dxa"/>
            <w:vMerge w:val="restart"/>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1</w:t>
            </w:r>
          </w:p>
        </w:tc>
        <w:tc>
          <w:tcPr>
            <w:tcW w:w="9640" w:type="dxa"/>
            <w:gridSpan w:val="2"/>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Старший тренер, старший тренер-преподаватель по адаптивной физической культуре</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высшей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 xml:space="preserve">24 </w:t>
            </w:r>
            <w:r w:rsidRPr="003B5E84">
              <w:rPr>
                <w:rFonts w:ascii="Arial" w:hAnsi="Arial" w:cs="Arial"/>
                <w:sz w:val="24"/>
                <w:szCs w:val="24"/>
                <w:lang w:val="en-US"/>
              </w:rPr>
              <w:t>383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первой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 xml:space="preserve">2 853 </w:t>
            </w:r>
          </w:p>
        </w:tc>
      </w:tr>
      <w:tr w:rsidR="00667F56" w:rsidRPr="003B5E84" w:rsidTr="00667F56">
        <w:tc>
          <w:tcPr>
            <w:tcW w:w="567" w:type="dxa"/>
            <w:vMerge w:val="restart"/>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2</w:t>
            </w:r>
          </w:p>
        </w:tc>
        <w:tc>
          <w:tcPr>
            <w:tcW w:w="9640" w:type="dxa"/>
            <w:gridSpan w:val="2"/>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Старший инструктор-методист, старший инструктор-методист по адаптивной физической культуре</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высшей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 xml:space="preserve">24 </w:t>
            </w:r>
            <w:r w:rsidRPr="003B5E84">
              <w:rPr>
                <w:rFonts w:ascii="Arial" w:hAnsi="Arial" w:cs="Arial"/>
                <w:sz w:val="24"/>
                <w:szCs w:val="24"/>
                <w:lang w:val="en-US"/>
              </w:rPr>
              <w:t>383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первой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2 853</w:t>
            </w:r>
          </w:p>
        </w:tc>
      </w:tr>
      <w:tr w:rsidR="00667F56" w:rsidRPr="003B5E84" w:rsidTr="00667F56">
        <w:tc>
          <w:tcPr>
            <w:tcW w:w="567" w:type="dxa"/>
            <w:vMerge w:val="restart"/>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3</w:t>
            </w:r>
          </w:p>
        </w:tc>
        <w:tc>
          <w:tcPr>
            <w:tcW w:w="9640" w:type="dxa"/>
            <w:gridSpan w:val="2"/>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Тренер, тренер-преподаватель по адаптивной физической культуре, оплата труда которого производится за количество часов тренировочной работы</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A90208" w:rsidRDefault="00667F56" w:rsidP="003B5E84">
            <w:pPr>
              <w:autoSpaceDE w:val="0"/>
              <w:autoSpaceDN w:val="0"/>
              <w:adjustRightInd w:val="0"/>
              <w:jc w:val="both"/>
              <w:rPr>
                <w:rFonts w:ascii="Arial" w:hAnsi="Arial" w:cs="Arial"/>
                <w:sz w:val="24"/>
                <w:szCs w:val="24"/>
              </w:rPr>
            </w:pPr>
            <w:r w:rsidRPr="00A90208">
              <w:rPr>
                <w:rFonts w:ascii="Arial" w:hAnsi="Arial" w:cs="Arial"/>
                <w:sz w:val="24"/>
                <w:szCs w:val="24"/>
              </w:rPr>
              <w:t>высшей квалификационной категории</w:t>
            </w:r>
          </w:p>
        </w:tc>
        <w:tc>
          <w:tcPr>
            <w:tcW w:w="3006" w:type="dxa"/>
            <w:shd w:val="clear" w:color="auto" w:fill="auto"/>
          </w:tcPr>
          <w:p w:rsidR="00667F56" w:rsidRPr="00A90208" w:rsidRDefault="00667F56" w:rsidP="003B5E84">
            <w:pPr>
              <w:autoSpaceDE w:val="0"/>
              <w:autoSpaceDN w:val="0"/>
              <w:adjustRightInd w:val="0"/>
              <w:jc w:val="center"/>
              <w:rPr>
                <w:rFonts w:ascii="Arial" w:hAnsi="Arial" w:cs="Arial"/>
                <w:sz w:val="24"/>
                <w:szCs w:val="24"/>
              </w:rPr>
            </w:pPr>
            <w:r w:rsidRPr="00A90208">
              <w:rPr>
                <w:rFonts w:ascii="Arial" w:hAnsi="Arial" w:cs="Arial"/>
                <w:sz w:val="24"/>
                <w:szCs w:val="24"/>
              </w:rPr>
              <w:t>24</w:t>
            </w:r>
            <w:r w:rsidR="006E0293">
              <w:rPr>
                <w:rFonts w:ascii="Arial" w:hAnsi="Arial" w:cs="Arial"/>
                <w:sz w:val="24"/>
                <w:szCs w:val="24"/>
              </w:rPr>
              <w:t xml:space="preserve"> </w:t>
            </w:r>
            <w:r w:rsidRPr="00A90208">
              <w:rPr>
                <w:rFonts w:ascii="Arial" w:hAnsi="Arial" w:cs="Arial"/>
                <w:sz w:val="24"/>
                <w:szCs w:val="24"/>
              </w:rPr>
              <w:t>383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первой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22 853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второй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20 821</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без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15 716</w:t>
            </w:r>
          </w:p>
        </w:tc>
      </w:tr>
      <w:tr w:rsidR="00667F56" w:rsidRPr="003B5E84" w:rsidTr="00667F56">
        <w:tc>
          <w:tcPr>
            <w:tcW w:w="567" w:type="dxa"/>
            <w:vMerge w:val="restart"/>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4</w:t>
            </w:r>
          </w:p>
        </w:tc>
        <w:tc>
          <w:tcPr>
            <w:tcW w:w="9640" w:type="dxa"/>
            <w:gridSpan w:val="2"/>
            <w:shd w:val="clear" w:color="auto" w:fill="auto"/>
          </w:tcPr>
          <w:p w:rsidR="00667F56" w:rsidRPr="003B5E84" w:rsidRDefault="00667F56" w:rsidP="0067620C">
            <w:pPr>
              <w:autoSpaceDE w:val="0"/>
              <w:autoSpaceDN w:val="0"/>
              <w:adjustRightInd w:val="0"/>
              <w:rPr>
                <w:rFonts w:ascii="Arial" w:hAnsi="Arial" w:cs="Arial"/>
                <w:sz w:val="24"/>
                <w:szCs w:val="24"/>
              </w:rPr>
            </w:pPr>
            <w:r w:rsidRPr="003B5E84">
              <w:rPr>
                <w:rFonts w:ascii="Arial" w:hAnsi="Arial" w:cs="Arial"/>
                <w:sz w:val="24"/>
                <w:szCs w:val="24"/>
              </w:rPr>
              <w:t>Инструктор-методист, инструктор-методист по адаптивной физической культуре</w:t>
            </w:r>
            <w:r w:rsidR="003A55EB">
              <w:rPr>
                <w:rFonts w:ascii="Arial" w:hAnsi="Arial" w:cs="Arial"/>
                <w:sz w:val="24"/>
                <w:szCs w:val="24"/>
              </w:rPr>
              <w:t xml:space="preserve"> </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высшей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24 383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первой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2 853</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второй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20 821</w:t>
            </w:r>
          </w:p>
        </w:tc>
      </w:tr>
      <w:tr w:rsidR="00667F56" w:rsidRPr="003B5E84" w:rsidTr="00667F56">
        <w:tc>
          <w:tcPr>
            <w:tcW w:w="567" w:type="dxa"/>
            <w:vMerge/>
            <w:shd w:val="clear" w:color="auto" w:fill="FFFF00"/>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без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14 447</w:t>
            </w:r>
          </w:p>
        </w:tc>
      </w:tr>
      <w:tr w:rsidR="00667F56" w:rsidRPr="003B5E84" w:rsidTr="00667F56">
        <w:tc>
          <w:tcPr>
            <w:tcW w:w="567" w:type="dxa"/>
            <w:vMerge w:val="restart"/>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5</w:t>
            </w:r>
          </w:p>
        </w:tc>
        <w:tc>
          <w:tcPr>
            <w:tcW w:w="9640" w:type="dxa"/>
            <w:gridSpan w:val="2"/>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Тренер, тренер-преподаватель по адаптивной физической культуре, оплата труда которого производится по нормативам оплаты труда за одного занимающегося</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высшей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2 180</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первой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2</w:t>
            </w:r>
            <w:r w:rsidRPr="003B5E84">
              <w:rPr>
                <w:rFonts w:ascii="Arial" w:hAnsi="Arial" w:cs="Arial"/>
                <w:sz w:val="24"/>
                <w:szCs w:val="24"/>
                <w:lang w:val="en-US"/>
              </w:rPr>
              <w:t>0 787</w:t>
            </w:r>
          </w:p>
        </w:tc>
      </w:tr>
      <w:tr w:rsidR="00667F56" w:rsidRPr="003B5E84" w:rsidTr="00667F56">
        <w:tc>
          <w:tcPr>
            <w:tcW w:w="567" w:type="dxa"/>
            <w:vMerge/>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второй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8</w:t>
            </w:r>
            <w:r w:rsidR="006E0293">
              <w:rPr>
                <w:rFonts w:ascii="Arial" w:hAnsi="Arial" w:cs="Arial"/>
                <w:sz w:val="24"/>
                <w:szCs w:val="24"/>
              </w:rPr>
              <w:t xml:space="preserve"> </w:t>
            </w:r>
            <w:r w:rsidRPr="003B5E84">
              <w:rPr>
                <w:rFonts w:ascii="Arial" w:hAnsi="Arial" w:cs="Arial"/>
                <w:sz w:val="24"/>
                <w:szCs w:val="24"/>
                <w:lang w:val="en-US"/>
              </w:rPr>
              <w:t>932</w:t>
            </w:r>
          </w:p>
        </w:tc>
      </w:tr>
      <w:tr w:rsidR="00667F56" w:rsidRPr="003B5E84" w:rsidTr="00667F56">
        <w:tc>
          <w:tcPr>
            <w:tcW w:w="567" w:type="dxa"/>
            <w:vMerge/>
            <w:shd w:val="clear" w:color="auto" w:fill="FFFF00"/>
          </w:tcPr>
          <w:p w:rsidR="00667F56" w:rsidRPr="003B5E84" w:rsidRDefault="00667F56" w:rsidP="003B5E84">
            <w:pPr>
              <w:autoSpaceDE w:val="0"/>
              <w:autoSpaceDN w:val="0"/>
              <w:adjustRightInd w:val="0"/>
              <w:jc w:val="center"/>
              <w:outlineLvl w:val="0"/>
              <w:rPr>
                <w:rFonts w:ascii="Arial" w:hAnsi="Arial" w:cs="Arial"/>
                <w:sz w:val="24"/>
                <w:szCs w:val="24"/>
              </w:rPr>
            </w:pP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без квалификационной категории</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 xml:space="preserve">14 </w:t>
            </w:r>
            <w:r w:rsidRPr="003B5E84">
              <w:rPr>
                <w:rFonts w:ascii="Arial" w:hAnsi="Arial" w:cs="Arial"/>
                <w:sz w:val="24"/>
                <w:szCs w:val="24"/>
                <w:lang w:val="en-US"/>
              </w:rPr>
              <w:t>294</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6</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Старший воспитатель </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20 821</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7</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Тренер-консультант </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17 520</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8</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Спортивный психолог </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17 520</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9</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Воспитатель </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7 520</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10</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lang w:val="en-US"/>
              </w:rPr>
            </w:pPr>
            <w:r w:rsidRPr="003B5E84">
              <w:rPr>
                <w:rFonts w:ascii="Arial" w:hAnsi="Arial" w:cs="Arial"/>
                <w:sz w:val="24"/>
                <w:szCs w:val="24"/>
              </w:rPr>
              <w:t>Аккомпаниатор-концертмейстер</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 xml:space="preserve">15 716      </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11</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Хореограф</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15 716</w:t>
            </w:r>
          </w:p>
        </w:tc>
      </w:tr>
      <w:tr w:rsidR="00667F56" w:rsidRPr="003B5E84" w:rsidTr="00667F56">
        <w:tc>
          <w:tcPr>
            <w:tcW w:w="567" w:type="dxa"/>
            <w:shd w:val="clear" w:color="auto" w:fill="auto"/>
          </w:tcPr>
          <w:p w:rsidR="00667F56" w:rsidRPr="003B5E84" w:rsidRDefault="00667F56" w:rsidP="003B5E84">
            <w:pPr>
              <w:autoSpaceDE w:val="0"/>
              <w:autoSpaceDN w:val="0"/>
              <w:adjustRightInd w:val="0"/>
              <w:jc w:val="center"/>
              <w:outlineLvl w:val="0"/>
              <w:rPr>
                <w:rFonts w:ascii="Arial" w:hAnsi="Arial" w:cs="Arial"/>
                <w:sz w:val="24"/>
                <w:szCs w:val="24"/>
              </w:rPr>
            </w:pPr>
            <w:r w:rsidRPr="003B5E84">
              <w:rPr>
                <w:rFonts w:ascii="Arial" w:hAnsi="Arial" w:cs="Arial"/>
                <w:sz w:val="24"/>
                <w:szCs w:val="24"/>
              </w:rPr>
              <w:t>12</w:t>
            </w:r>
          </w:p>
        </w:tc>
        <w:tc>
          <w:tcPr>
            <w:tcW w:w="6634" w:type="dxa"/>
            <w:shd w:val="clear" w:color="auto" w:fill="auto"/>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Спортсмен ведущий </w:t>
            </w:r>
          </w:p>
        </w:tc>
        <w:tc>
          <w:tcPr>
            <w:tcW w:w="3006" w:type="dxa"/>
            <w:shd w:val="clear" w:color="auto" w:fill="auto"/>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12 240</w:t>
            </w:r>
          </w:p>
        </w:tc>
      </w:tr>
      <w:tr w:rsidR="009B1B0A" w:rsidRPr="003B5E84" w:rsidTr="00667F56">
        <w:tc>
          <w:tcPr>
            <w:tcW w:w="567" w:type="dxa"/>
            <w:shd w:val="clear" w:color="auto" w:fill="auto"/>
          </w:tcPr>
          <w:p w:rsidR="009B1B0A" w:rsidRPr="00565BE3" w:rsidRDefault="009B1B0A" w:rsidP="003B5E84">
            <w:pPr>
              <w:autoSpaceDE w:val="0"/>
              <w:autoSpaceDN w:val="0"/>
              <w:adjustRightInd w:val="0"/>
              <w:jc w:val="center"/>
              <w:outlineLvl w:val="0"/>
              <w:rPr>
                <w:rFonts w:ascii="Arial" w:hAnsi="Arial" w:cs="Arial"/>
                <w:sz w:val="24"/>
                <w:szCs w:val="24"/>
              </w:rPr>
            </w:pPr>
            <w:r w:rsidRPr="00565BE3">
              <w:rPr>
                <w:rFonts w:ascii="Arial" w:hAnsi="Arial" w:cs="Arial"/>
                <w:sz w:val="24"/>
                <w:szCs w:val="24"/>
              </w:rPr>
              <w:t>13</w:t>
            </w:r>
          </w:p>
        </w:tc>
        <w:tc>
          <w:tcPr>
            <w:tcW w:w="6634" w:type="dxa"/>
            <w:shd w:val="clear" w:color="auto" w:fill="auto"/>
          </w:tcPr>
          <w:p w:rsidR="009B1B0A" w:rsidRPr="00565BE3" w:rsidRDefault="0067620C" w:rsidP="00976E21">
            <w:pPr>
              <w:pStyle w:val="ConsPlusNormal"/>
              <w:rPr>
                <w:rFonts w:ascii="Arial" w:hAnsi="Arial" w:cs="Arial"/>
                <w:sz w:val="24"/>
                <w:szCs w:val="24"/>
              </w:rPr>
            </w:pPr>
            <w:r w:rsidRPr="00565BE3">
              <w:rPr>
                <w:rFonts w:ascii="Arial" w:hAnsi="Arial" w:cs="Arial"/>
                <w:sz w:val="24"/>
                <w:szCs w:val="24"/>
              </w:rPr>
              <w:t>Инструктор по спорту</w:t>
            </w:r>
          </w:p>
        </w:tc>
        <w:tc>
          <w:tcPr>
            <w:tcW w:w="3006" w:type="dxa"/>
            <w:shd w:val="clear" w:color="auto" w:fill="auto"/>
          </w:tcPr>
          <w:p w:rsidR="009B1B0A" w:rsidRPr="003B5E84" w:rsidRDefault="0067620C" w:rsidP="003B5E84">
            <w:pPr>
              <w:autoSpaceDE w:val="0"/>
              <w:autoSpaceDN w:val="0"/>
              <w:adjustRightInd w:val="0"/>
              <w:jc w:val="center"/>
              <w:rPr>
                <w:rFonts w:ascii="Arial" w:hAnsi="Arial" w:cs="Arial"/>
                <w:sz w:val="24"/>
                <w:szCs w:val="24"/>
              </w:rPr>
            </w:pPr>
            <w:r w:rsidRPr="00565BE3">
              <w:rPr>
                <w:rFonts w:ascii="Arial" w:hAnsi="Arial" w:cs="Arial"/>
                <w:sz w:val="24"/>
                <w:szCs w:val="24"/>
              </w:rPr>
              <w:t>14 447</w:t>
            </w:r>
          </w:p>
        </w:tc>
      </w:tr>
    </w:tbl>
    <w:p w:rsidR="00667F56" w:rsidRPr="003B5E84" w:rsidRDefault="00667F56" w:rsidP="00667F56">
      <w:pPr>
        <w:pStyle w:val="a5"/>
        <w:rPr>
          <w:rFonts w:ascii="Arial" w:hAnsi="Arial" w:cs="Arial"/>
          <w:sz w:val="24"/>
          <w:szCs w:val="24"/>
          <w:lang w:val="ru-RU"/>
        </w:rPr>
      </w:pPr>
    </w:p>
    <w:p w:rsidR="00667F56" w:rsidRDefault="00667F56">
      <w:pPr>
        <w:rPr>
          <w:rFonts w:ascii="Arial" w:hAnsi="Arial" w:cs="Arial"/>
        </w:rPr>
      </w:pP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Председатель Комитета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по культуре, делам молодежи,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спорту, </w:t>
      </w:r>
      <w:r>
        <w:rPr>
          <w:rFonts w:ascii="Arial" w:hAnsi="Arial" w:cs="Arial"/>
          <w:sz w:val="24"/>
          <w:szCs w:val="24"/>
        </w:rPr>
        <w:t>туризму и физической культуре</w:t>
      </w:r>
      <w:r>
        <w:rPr>
          <w:rFonts w:ascii="Arial" w:hAnsi="Arial" w:cs="Arial"/>
          <w:sz w:val="24"/>
          <w:szCs w:val="24"/>
        </w:rPr>
        <w:tab/>
      </w:r>
      <w:r>
        <w:rPr>
          <w:rFonts w:ascii="Arial" w:hAnsi="Arial" w:cs="Arial"/>
          <w:sz w:val="24"/>
          <w:szCs w:val="24"/>
        </w:rPr>
        <w:tab/>
      </w:r>
      <w:r w:rsidRPr="003B5E84">
        <w:rPr>
          <w:rFonts w:ascii="Arial" w:hAnsi="Arial" w:cs="Arial"/>
          <w:sz w:val="24"/>
          <w:szCs w:val="24"/>
        </w:rPr>
        <w:t>_______________</w:t>
      </w:r>
      <w:r>
        <w:rPr>
          <w:rFonts w:ascii="Arial" w:hAnsi="Arial" w:cs="Arial"/>
          <w:sz w:val="24"/>
          <w:szCs w:val="24"/>
        </w:rPr>
        <w:t xml:space="preserve"> В.А. Беккер</w:t>
      </w:r>
    </w:p>
    <w:p w:rsidR="00857FDE" w:rsidRPr="003B5E84" w:rsidRDefault="00857FDE">
      <w:pPr>
        <w:rPr>
          <w:rFonts w:ascii="Arial" w:hAnsi="Arial" w:cs="Arial"/>
        </w:rPr>
      </w:pPr>
    </w:p>
    <w:p w:rsidR="00667F56" w:rsidRPr="003B5E84" w:rsidRDefault="00667F56" w:rsidP="00667F56">
      <w:pPr>
        <w:autoSpaceDE w:val="0"/>
        <w:autoSpaceDN w:val="0"/>
        <w:adjustRightInd w:val="0"/>
        <w:ind w:left="6237"/>
        <w:jc w:val="both"/>
        <w:rPr>
          <w:rFonts w:ascii="Arial" w:hAnsi="Arial" w:cs="Arial"/>
          <w:bCs/>
          <w:sz w:val="24"/>
          <w:szCs w:val="24"/>
        </w:rPr>
      </w:pPr>
      <w:r w:rsidRPr="003B5E84">
        <w:rPr>
          <w:rFonts w:ascii="Arial" w:hAnsi="Arial" w:cs="Arial"/>
          <w:bCs/>
          <w:sz w:val="24"/>
          <w:szCs w:val="24"/>
        </w:rPr>
        <w:t>Приложение №3</w:t>
      </w:r>
    </w:p>
    <w:p w:rsidR="00857FDE" w:rsidRPr="003B5E84" w:rsidRDefault="00667F56" w:rsidP="00857FDE">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w:t>
      </w:r>
      <w:r w:rsidR="00F122F3">
        <w:rPr>
          <w:rFonts w:ascii="Arial" w:hAnsi="Arial" w:cs="Arial"/>
          <w:sz w:val="24"/>
          <w:szCs w:val="24"/>
        </w:rPr>
        <w:t xml:space="preserve"> </w:t>
      </w:r>
      <w:r w:rsidRPr="003B5E84">
        <w:rPr>
          <w:rFonts w:ascii="Arial" w:hAnsi="Arial" w:cs="Arial"/>
          <w:sz w:val="24"/>
          <w:szCs w:val="24"/>
        </w:rPr>
        <w:t xml:space="preserve">осуществляющих спортивную подготовку </w:t>
      </w:r>
    </w:p>
    <w:p w:rsidR="00667F56" w:rsidRPr="003B5E84" w:rsidRDefault="00667F56" w:rsidP="00667F56">
      <w:pPr>
        <w:pStyle w:val="ConsPlusNormal"/>
        <w:ind w:left="6237"/>
        <w:jc w:val="both"/>
        <w:rPr>
          <w:rFonts w:ascii="Arial" w:hAnsi="Arial" w:cs="Arial"/>
          <w:sz w:val="24"/>
          <w:szCs w:val="24"/>
        </w:rPr>
      </w:pPr>
    </w:p>
    <w:p w:rsidR="00667F56" w:rsidRPr="003B5E84" w:rsidRDefault="00667F56" w:rsidP="00667F56">
      <w:pPr>
        <w:pStyle w:val="ConsPlusNormal"/>
        <w:jc w:val="center"/>
        <w:rPr>
          <w:rFonts w:ascii="Arial" w:hAnsi="Arial" w:cs="Arial"/>
          <w:sz w:val="24"/>
          <w:szCs w:val="24"/>
        </w:rPr>
      </w:pPr>
    </w:p>
    <w:p w:rsidR="00667F56" w:rsidRPr="003B5E84" w:rsidRDefault="00667F56" w:rsidP="00667F56">
      <w:pPr>
        <w:autoSpaceDE w:val="0"/>
        <w:autoSpaceDN w:val="0"/>
        <w:adjustRightInd w:val="0"/>
        <w:rPr>
          <w:rFonts w:ascii="Arial" w:hAnsi="Arial" w:cs="Arial"/>
          <w:b/>
          <w:bCs/>
          <w:sz w:val="24"/>
          <w:szCs w:val="24"/>
        </w:rPr>
      </w:pPr>
    </w:p>
    <w:p w:rsidR="00667F56" w:rsidRPr="003B5E84" w:rsidRDefault="00667F56" w:rsidP="00667F56">
      <w:pPr>
        <w:autoSpaceDE w:val="0"/>
        <w:autoSpaceDN w:val="0"/>
        <w:adjustRightInd w:val="0"/>
        <w:ind w:firstLine="698"/>
        <w:jc w:val="center"/>
        <w:rPr>
          <w:rFonts w:ascii="Arial" w:eastAsia="Times New Roman" w:hAnsi="Arial" w:cs="Arial"/>
          <w:bCs/>
          <w:sz w:val="24"/>
          <w:szCs w:val="24"/>
          <w:lang w:eastAsia="ru-RU"/>
        </w:rPr>
      </w:pPr>
      <w:r w:rsidRPr="003B5E84">
        <w:rPr>
          <w:rFonts w:ascii="Arial" w:hAnsi="Arial" w:cs="Arial"/>
          <w:bCs/>
          <w:sz w:val="24"/>
          <w:szCs w:val="24"/>
        </w:rPr>
        <w:t xml:space="preserve">Должностные </w:t>
      </w:r>
      <w:r w:rsidRPr="003B5E84">
        <w:rPr>
          <w:rFonts w:ascii="Arial" w:eastAsia="Times New Roman" w:hAnsi="Arial" w:cs="Arial"/>
          <w:bCs/>
          <w:sz w:val="24"/>
          <w:szCs w:val="24"/>
          <w:lang w:eastAsia="ru-RU"/>
        </w:rPr>
        <w:t>оклады руководителей, специалистов и служащих учреждений, занимающих общеотраслевые должности</w:t>
      </w:r>
    </w:p>
    <w:tbl>
      <w:tblPr>
        <w:tblW w:w="12333"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746"/>
        <w:gridCol w:w="16"/>
        <w:gridCol w:w="6751"/>
        <w:gridCol w:w="2410"/>
        <w:gridCol w:w="2410"/>
      </w:tblGrid>
      <w:tr w:rsidR="00667F56" w:rsidRPr="003B5E84" w:rsidTr="00EE0CC2">
        <w:trPr>
          <w:gridAfter w:val="1"/>
          <w:wAfter w:w="2410" w:type="dxa"/>
        </w:trPr>
        <w:tc>
          <w:tcPr>
            <w:tcW w:w="762" w:type="dxa"/>
            <w:gridSpan w:val="2"/>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п/п</w:t>
            </w: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Наименование должностей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Должностные оклады(руб.)</w:t>
            </w:r>
          </w:p>
        </w:tc>
      </w:tr>
      <w:tr w:rsidR="00667F56" w:rsidRPr="003B5E84" w:rsidTr="00EE0CC2">
        <w:trPr>
          <w:gridAfter w:val="1"/>
          <w:wAfter w:w="2410" w:type="dxa"/>
        </w:trPr>
        <w:tc>
          <w:tcPr>
            <w:tcW w:w="762" w:type="dxa"/>
            <w:gridSpan w:val="2"/>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3</w:t>
            </w:r>
          </w:p>
        </w:tc>
      </w:tr>
      <w:tr w:rsidR="00667F56" w:rsidRPr="003B5E84" w:rsidTr="00EE0CC2">
        <w:trPr>
          <w:gridAfter w:val="1"/>
          <w:wAfter w:w="2410" w:type="dxa"/>
        </w:trPr>
        <w:tc>
          <w:tcPr>
            <w:tcW w:w="762" w:type="dxa"/>
            <w:gridSpan w:val="2"/>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Руководители:</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1.1</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jc w:val="both"/>
              <w:rPr>
                <w:rFonts w:ascii="Arial" w:hAnsi="Arial" w:cs="Arial"/>
                <w:sz w:val="24"/>
                <w:szCs w:val="24"/>
              </w:rPr>
            </w:pPr>
            <w:r w:rsidRPr="003B5E84">
              <w:rPr>
                <w:rFonts w:ascii="Arial" w:hAnsi="Arial" w:cs="Arial"/>
                <w:sz w:val="24"/>
                <w:szCs w:val="24"/>
              </w:rPr>
              <w:t>Заведующий столовой в учреждении, отнесенном к:</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первой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21 522</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второй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20 492</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третьей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8 445</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1.2</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jc w:val="both"/>
              <w:rPr>
                <w:rFonts w:ascii="Arial" w:hAnsi="Arial" w:cs="Arial"/>
                <w:sz w:val="24"/>
                <w:szCs w:val="24"/>
              </w:rPr>
            </w:pPr>
            <w:r w:rsidRPr="003B5E84">
              <w:rPr>
                <w:rFonts w:ascii="Arial" w:hAnsi="Arial" w:cs="Arial"/>
                <w:sz w:val="24"/>
                <w:szCs w:val="24"/>
              </w:rPr>
              <w:t>Начальник гаража в учреждении, отнесенном к:</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первой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21 522</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второй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20 492</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третьей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8 445</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четвертой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6 394</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Заведующий производством (шеф-повар) в учреждении, отнесенном к:</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первой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20 492</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второй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9 473</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третьей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8 445</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1.4</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Заведующий жилым корпусом, общежитием (гостиницы) в учреждении, отнесенном к:</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первой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19 473</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второй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7 425</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третьей группе по оплате труда руководителей</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4 346</w:t>
            </w:r>
          </w:p>
        </w:tc>
      </w:tr>
      <w:tr w:rsidR="00667F56" w:rsidRPr="003B5E84" w:rsidTr="00EE0CC2">
        <w:trPr>
          <w:gridAfter w:val="1"/>
          <w:wAfter w:w="2410" w:type="dxa"/>
        </w:trPr>
        <w:tc>
          <w:tcPr>
            <w:tcW w:w="762" w:type="dxa"/>
            <w:gridSpan w:val="2"/>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lang w:eastAsia="ru-RU"/>
              </w:rPr>
            </w:pPr>
            <w:r w:rsidRPr="003B5E84">
              <w:rPr>
                <w:rFonts w:ascii="Arial" w:eastAsia="Times New Roman" w:hAnsi="Arial" w:cs="Arial"/>
                <w:sz w:val="24"/>
                <w:szCs w:val="24"/>
                <w:lang w:eastAsia="ru-RU"/>
              </w:rPr>
              <w:t xml:space="preserve">Заведующий архивом, бюро пропусков, </w:t>
            </w:r>
            <w:r w:rsidRPr="003B5E84">
              <w:rPr>
                <w:rFonts w:ascii="Arial" w:hAnsi="Arial" w:cs="Arial"/>
                <w:sz w:val="24"/>
                <w:szCs w:val="24"/>
              </w:rPr>
              <w:t>камерой хранения, канцелярией, складом,</w:t>
            </w:r>
            <w:r w:rsidR="0067620C">
              <w:rPr>
                <w:rFonts w:ascii="Arial" w:hAnsi="Arial" w:cs="Arial"/>
                <w:sz w:val="24"/>
                <w:szCs w:val="24"/>
              </w:rPr>
              <w:t xml:space="preserve"> </w:t>
            </w:r>
            <w:r w:rsidRPr="003B5E84">
              <w:rPr>
                <w:rFonts w:ascii="Arial" w:hAnsi="Arial" w:cs="Arial"/>
                <w:sz w:val="24"/>
                <w:szCs w:val="24"/>
              </w:rPr>
              <w:t>хозяйством</w:t>
            </w:r>
          </w:p>
        </w:tc>
        <w:tc>
          <w:tcPr>
            <w:tcW w:w="2410" w:type="dxa"/>
            <w:tcBorders>
              <w:top w:val="single" w:sz="4" w:space="0" w:color="auto"/>
              <w:left w:val="single" w:sz="4" w:space="0" w:color="auto"/>
              <w:bottom w:val="single" w:sz="4" w:space="0" w:color="auto"/>
            </w:tcBorders>
          </w:tcPr>
          <w:p w:rsidR="00667F56" w:rsidRPr="003B5E84" w:rsidRDefault="00667F56" w:rsidP="003B5E84">
            <w:pPr>
              <w:jc w:val="center"/>
              <w:rPr>
                <w:rFonts w:ascii="Arial" w:hAnsi="Arial" w:cs="Arial"/>
                <w:sz w:val="24"/>
                <w:szCs w:val="24"/>
              </w:rPr>
            </w:pPr>
            <w:r w:rsidRPr="003B5E84">
              <w:rPr>
                <w:rFonts w:ascii="Arial" w:hAnsi="Arial" w:cs="Arial"/>
                <w:sz w:val="24"/>
                <w:szCs w:val="24"/>
              </w:rPr>
              <w:t>9 567</w:t>
            </w:r>
          </w:p>
        </w:tc>
      </w:tr>
      <w:tr w:rsidR="00667F56" w:rsidRPr="003B5E84" w:rsidTr="00EE0CC2">
        <w:trPr>
          <w:gridAfter w:val="1"/>
          <w:wAfter w:w="2410" w:type="dxa"/>
        </w:trPr>
        <w:tc>
          <w:tcPr>
            <w:tcW w:w="762" w:type="dxa"/>
            <w:gridSpan w:val="2"/>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rPr>
                <w:rFonts w:ascii="Arial" w:hAnsi="Arial" w:cs="Arial"/>
                <w:sz w:val="24"/>
                <w:szCs w:val="24"/>
              </w:rPr>
            </w:pPr>
            <w:r w:rsidRPr="003B5E84">
              <w:rPr>
                <w:rFonts w:ascii="Arial" w:hAnsi="Arial" w:cs="Arial"/>
                <w:sz w:val="24"/>
                <w:szCs w:val="24"/>
              </w:rPr>
              <w:t>Специалисты:</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2.1</w:t>
            </w:r>
          </w:p>
          <w:p w:rsidR="00667F56" w:rsidRPr="003B5E84" w:rsidRDefault="00667F56" w:rsidP="003B5E84">
            <w:pPr>
              <w:autoSpaceDE w:val="0"/>
              <w:autoSpaceDN w:val="0"/>
              <w:adjustRightInd w:val="0"/>
              <w:jc w:val="center"/>
              <w:rPr>
                <w:rFonts w:ascii="Arial" w:hAnsi="Arial" w:cs="Arial"/>
                <w:sz w:val="24"/>
                <w:szCs w:val="24"/>
              </w:rPr>
            </w:pP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Бухгалтер, бухгалтер-ревизор: </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ведущий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576</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173</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w:t>
            </w:r>
            <w:r w:rsidR="006E0293">
              <w:rPr>
                <w:rFonts w:ascii="Arial" w:hAnsi="Arial" w:cs="Arial"/>
                <w:sz w:val="24"/>
                <w:szCs w:val="24"/>
              </w:rPr>
              <w:t xml:space="preserve"> </w:t>
            </w:r>
            <w:r w:rsidRPr="003B5E84">
              <w:rPr>
                <w:rFonts w:ascii="Arial" w:hAnsi="Arial" w:cs="Arial"/>
                <w:sz w:val="24"/>
                <w:szCs w:val="24"/>
              </w:rPr>
              <w:t>942</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бухгалтер, бухгалтер-ревизор</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w:t>
            </w:r>
            <w:r w:rsidR="006E0293">
              <w:rPr>
                <w:rFonts w:ascii="Arial" w:hAnsi="Arial" w:cs="Arial"/>
                <w:sz w:val="24"/>
                <w:szCs w:val="24"/>
              </w:rPr>
              <w:t xml:space="preserve"> </w:t>
            </w:r>
            <w:r w:rsidRPr="003B5E84">
              <w:rPr>
                <w:rFonts w:ascii="Arial" w:hAnsi="Arial" w:cs="Arial"/>
                <w:sz w:val="24"/>
                <w:szCs w:val="24"/>
              </w:rPr>
              <w:t>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2</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Инженер: </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ведущий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576</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173</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w:t>
            </w:r>
            <w:r w:rsidR="006E0293">
              <w:rPr>
                <w:rFonts w:ascii="Arial" w:hAnsi="Arial" w:cs="Arial"/>
                <w:sz w:val="24"/>
                <w:szCs w:val="24"/>
              </w:rPr>
              <w:t xml:space="preserve"> </w:t>
            </w:r>
            <w:r w:rsidRPr="003B5E84">
              <w:rPr>
                <w:rFonts w:ascii="Arial" w:hAnsi="Arial" w:cs="Arial"/>
                <w:sz w:val="24"/>
                <w:szCs w:val="24"/>
              </w:rPr>
              <w:t>942</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инженер</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12</w:t>
            </w:r>
            <w:r w:rsidRPr="003B5E84">
              <w:rPr>
                <w:rFonts w:ascii="Arial" w:hAnsi="Arial" w:cs="Arial"/>
                <w:sz w:val="24"/>
                <w:szCs w:val="24"/>
                <w:lang w:val="en-US"/>
              </w:rPr>
              <w:t> </w:t>
            </w:r>
            <w:r w:rsidRPr="003B5E84">
              <w:rPr>
                <w:rFonts w:ascii="Arial" w:hAnsi="Arial" w:cs="Arial"/>
                <w:sz w:val="24"/>
                <w:szCs w:val="24"/>
              </w:rPr>
              <w:t>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3</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Переводчик, сурдопереводчик: </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ведущий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576</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173</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w:t>
            </w:r>
            <w:r w:rsidR="006E0293">
              <w:rPr>
                <w:rFonts w:ascii="Arial" w:hAnsi="Arial" w:cs="Arial"/>
                <w:sz w:val="24"/>
                <w:szCs w:val="24"/>
              </w:rPr>
              <w:t xml:space="preserve"> </w:t>
            </w:r>
            <w:r w:rsidRPr="003B5E84">
              <w:rPr>
                <w:rFonts w:ascii="Arial" w:hAnsi="Arial" w:cs="Arial"/>
                <w:sz w:val="24"/>
                <w:szCs w:val="24"/>
              </w:rPr>
              <w:t>942</w:t>
            </w:r>
          </w:p>
        </w:tc>
      </w:tr>
      <w:tr w:rsidR="00667F56" w:rsidRPr="003B5E84" w:rsidTr="00EE0CC2">
        <w:trPr>
          <w:gridAfter w:val="1"/>
          <w:wAfter w:w="2410" w:type="dxa"/>
        </w:trPr>
        <w:tc>
          <w:tcPr>
            <w:tcW w:w="762" w:type="dxa"/>
            <w:gridSpan w:val="2"/>
            <w:vMerge/>
            <w:tcBorders>
              <w:top w:val="nil"/>
              <w:bottom w:val="single" w:sz="4" w:space="0" w:color="auto"/>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переводчик, сурдопереводчик</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w:t>
            </w:r>
            <w:r w:rsidR="006E0293">
              <w:rPr>
                <w:rFonts w:ascii="Arial" w:hAnsi="Arial" w:cs="Arial"/>
                <w:sz w:val="24"/>
                <w:szCs w:val="24"/>
              </w:rPr>
              <w:t xml:space="preserve"> </w:t>
            </w:r>
            <w:r w:rsidRPr="003B5E84">
              <w:rPr>
                <w:rFonts w:ascii="Arial" w:hAnsi="Arial" w:cs="Arial"/>
                <w:sz w:val="24"/>
                <w:szCs w:val="24"/>
              </w:rPr>
              <w:t>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4</w:t>
            </w:r>
          </w:p>
          <w:p w:rsidR="00667F56" w:rsidRPr="003B5E84" w:rsidRDefault="00667F56" w:rsidP="003B5E84">
            <w:pPr>
              <w:autoSpaceDE w:val="0"/>
              <w:autoSpaceDN w:val="0"/>
              <w:adjustRightInd w:val="0"/>
              <w:jc w:val="center"/>
              <w:rPr>
                <w:rFonts w:ascii="Arial" w:hAnsi="Arial" w:cs="Arial"/>
                <w:sz w:val="24"/>
                <w:szCs w:val="24"/>
              </w:rPr>
            </w:pP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Программист:</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ведущий программист</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576</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I категории</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173</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II категории</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w:t>
            </w:r>
            <w:r w:rsidR="006E0293">
              <w:rPr>
                <w:rFonts w:ascii="Arial" w:hAnsi="Arial" w:cs="Arial"/>
                <w:sz w:val="24"/>
                <w:szCs w:val="24"/>
              </w:rPr>
              <w:t xml:space="preserve"> </w:t>
            </w:r>
            <w:r w:rsidRPr="003B5E84">
              <w:rPr>
                <w:rFonts w:ascii="Arial" w:hAnsi="Arial" w:cs="Arial"/>
                <w:sz w:val="24"/>
                <w:szCs w:val="24"/>
              </w:rPr>
              <w:t>942</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программист</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w:t>
            </w:r>
            <w:r w:rsidR="006E0293">
              <w:rPr>
                <w:rFonts w:ascii="Arial" w:hAnsi="Arial" w:cs="Arial"/>
                <w:sz w:val="24"/>
                <w:szCs w:val="24"/>
              </w:rPr>
              <w:t xml:space="preserve"> </w:t>
            </w:r>
            <w:r w:rsidRPr="003B5E84">
              <w:rPr>
                <w:rFonts w:ascii="Arial" w:hAnsi="Arial" w:cs="Arial"/>
                <w:sz w:val="24"/>
                <w:szCs w:val="24"/>
              </w:rPr>
              <w:t>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5</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Экономист: </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ведущий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576</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173</w:t>
            </w:r>
          </w:p>
        </w:tc>
      </w:tr>
      <w:tr w:rsidR="00667F56" w:rsidRPr="003B5E84" w:rsidTr="00EE0CC2">
        <w:trPr>
          <w:gridAfter w:val="1"/>
          <w:wAfter w:w="2410" w:type="dxa"/>
        </w:trPr>
        <w:tc>
          <w:tcPr>
            <w:tcW w:w="762" w:type="dxa"/>
            <w:gridSpan w:val="2"/>
            <w:vMerge/>
            <w:tcBorders>
              <w:top w:val="nil"/>
              <w:bottom w:val="nil"/>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w:t>
            </w:r>
            <w:r w:rsidR="006E0293">
              <w:rPr>
                <w:rFonts w:ascii="Arial" w:hAnsi="Arial" w:cs="Arial"/>
                <w:sz w:val="24"/>
                <w:szCs w:val="24"/>
              </w:rPr>
              <w:t xml:space="preserve"> </w:t>
            </w:r>
            <w:r w:rsidRPr="003B5E84">
              <w:rPr>
                <w:rFonts w:ascii="Arial" w:hAnsi="Arial" w:cs="Arial"/>
                <w:sz w:val="24"/>
                <w:szCs w:val="24"/>
              </w:rPr>
              <w:t>942</w:t>
            </w:r>
          </w:p>
        </w:tc>
      </w:tr>
      <w:tr w:rsidR="00667F56" w:rsidRPr="003B5E84" w:rsidTr="00EE0CC2">
        <w:trPr>
          <w:gridAfter w:val="1"/>
          <w:wAfter w:w="2410" w:type="dxa"/>
        </w:trPr>
        <w:tc>
          <w:tcPr>
            <w:tcW w:w="762" w:type="dxa"/>
            <w:gridSpan w:val="2"/>
            <w:vMerge/>
            <w:tcBorders>
              <w:top w:val="nil"/>
              <w:bottom w:val="single" w:sz="4" w:space="0" w:color="auto"/>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экономист</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w:t>
            </w:r>
            <w:r w:rsidR="006E0293">
              <w:rPr>
                <w:rFonts w:ascii="Arial" w:hAnsi="Arial" w:cs="Arial"/>
                <w:sz w:val="24"/>
                <w:szCs w:val="24"/>
              </w:rPr>
              <w:t xml:space="preserve"> </w:t>
            </w:r>
            <w:r w:rsidRPr="003B5E84">
              <w:rPr>
                <w:rFonts w:ascii="Arial" w:hAnsi="Arial" w:cs="Arial"/>
                <w:sz w:val="24"/>
                <w:szCs w:val="24"/>
              </w:rPr>
              <w:t>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6</w:t>
            </w:r>
          </w:p>
          <w:p w:rsidR="00667F56" w:rsidRPr="003B5E84" w:rsidRDefault="00667F56" w:rsidP="003B5E84">
            <w:pPr>
              <w:autoSpaceDE w:val="0"/>
              <w:autoSpaceDN w:val="0"/>
              <w:adjustRightInd w:val="0"/>
              <w:jc w:val="center"/>
              <w:rPr>
                <w:rFonts w:ascii="Arial" w:hAnsi="Arial" w:cs="Arial"/>
                <w:sz w:val="24"/>
                <w:szCs w:val="24"/>
              </w:rPr>
            </w:pP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Юрисконсульт: </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ведущий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576</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15</w:t>
            </w:r>
            <w:r w:rsidR="006E0293">
              <w:rPr>
                <w:rFonts w:ascii="Arial" w:hAnsi="Arial" w:cs="Arial"/>
                <w:sz w:val="24"/>
                <w:szCs w:val="24"/>
              </w:rPr>
              <w:t xml:space="preserve"> </w:t>
            </w:r>
            <w:r w:rsidRPr="003B5E84">
              <w:rPr>
                <w:rFonts w:ascii="Arial" w:hAnsi="Arial" w:cs="Arial"/>
                <w:sz w:val="24"/>
                <w:szCs w:val="24"/>
              </w:rPr>
              <w:t>173</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13</w:t>
            </w:r>
            <w:r w:rsidR="006E0293">
              <w:rPr>
                <w:rFonts w:ascii="Arial" w:hAnsi="Arial" w:cs="Arial"/>
                <w:sz w:val="24"/>
                <w:szCs w:val="24"/>
              </w:rPr>
              <w:t xml:space="preserve"> </w:t>
            </w:r>
            <w:r w:rsidRPr="003B5E84">
              <w:rPr>
                <w:rFonts w:ascii="Arial" w:hAnsi="Arial" w:cs="Arial"/>
                <w:sz w:val="24"/>
                <w:szCs w:val="24"/>
              </w:rPr>
              <w:t>942</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юрисконсульт</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w:t>
            </w:r>
            <w:r w:rsidR="006E0293">
              <w:rPr>
                <w:rFonts w:ascii="Arial" w:hAnsi="Arial" w:cs="Arial"/>
                <w:sz w:val="24"/>
                <w:szCs w:val="24"/>
              </w:rPr>
              <w:t xml:space="preserve"> </w:t>
            </w:r>
            <w:r w:rsidRPr="003B5E84">
              <w:rPr>
                <w:rFonts w:ascii="Arial" w:hAnsi="Arial" w:cs="Arial"/>
                <w:sz w:val="24"/>
                <w:szCs w:val="24"/>
              </w:rPr>
              <w:t>5</w:t>
            </w:r>
            <w:r w:rsidRPr="003B5E84">
              <w:rPr>
                <w:rFonts w:ascii="Arial" w:hAnsi="Arial" w:cs="Arial"/>
                <w:sz w:val="24"/>
                <w:szCs w:val="24"/>
                <w:lang w:val="en-US"/>
              </w:rPr>
              <w:t>07</w:t>
            </w:r>
          </w:p>
        </w:tc>
      </w:tr>
      <w:tr w:rsidR="00667F56" w:rsidRPr="003B5E84" w:rsidTr="00EE0CC2">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7</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Администратор: </w:t>
            </w:r>
          </w:p>
        </w:tc>
        <w:tc>
          <w:tcPr>
            <w:tcW w:w="2410" w:type="dxa"/>
          </w:tcPr>
          <w:p w:rsidR="00667F56" w:rsidRPr="003B5E84" w:rsidRDefault="00667F56" w:rsidP="003B5E84">
            <w:pPr>
              <w:autoSpaceDE w:val="0"/>
              <w:autoSpaceDN w:val="0"/>
              <w:adjustRightInd w:val="0"/>
              <w:jc w:val="center"/>
              <w:rPr>
                <w:rFonts w:ascii="Arial" w:hAnsi="Arial" w:cs="Arial"/>
                <w:sz w:val="24"/>
                <w:szCs w:val="24"/>
              </w:rPr>
            </w:pP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старший администратор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w:t>
            </w:r>
            <w:r w:rsidRPr="003B5E84">
              <w:rPr>
                <w:rFonts w:ascii="Arial" w:hAnsi="Arial" w:cs="Arial"/>
                <w:sz w:val="24"/>
                <w:szCs w:val="24"/>
                <w:lang w:val="en-US"/>
              </w:rPr>
              <w:t>2 507</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администратор</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lang w:val="en-US"/>
              </w:rPr>
              <w:t>11 480</w:t>
            </w:r>
          </w:p>
        </w:tc>
      </w:tr>
      <w:tr w:rsidR="00667F56" w:rsidRPr="003B5E84" w:rsidTr="00EE0CC2">
        <w:trPr>
          <w:gridAfter w:val="1"/>
          <w:wAfter w:w="2410" w:type="dxa"/>
        </w:trPr>
        <w:tc>
          <w:tcPr>
            <w:tcW w:w="762" w:type="dxa"/>
            <w:gridSpan w:val="2"/>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8</w:t>
            </w: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Механик</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12 507</w:t>
            </w:r>
          </w:p>
        </w:tc>
      </w:tr>
      <w:tr w:rsidR="00667F56" w:rsidRPr="003B5E84" w:rsidTr="00EE0CC2">
        <w:trPr>
          <w:gridAfter w:val="1"/>
          <w:wAfter w:w="2410" w:type="dxa"/>
        </w:trPr>
        <w:tc>
          <w:tcPr>
            <w:tcW w:w="762" w:type="dxa"/>
            <w:gridSpan w:val="2"/>
            <w:tcBorders>
              <w:top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r w:rsidRPr="003B5E84">
              <w:rPr>
                <w:rFonts w:ascii="Arial" w:hAnsi="Arial" w:cs="Arial"/>
                <w:sz w:val="24"/>
                <w:szCs w:val="24"/>
                <w:lang w:val="en-US"/>
              </w:rPr>
              <w:t>9</w:t>
            </w: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Специалист по кадрам, специалист по связям с общественностью, специалист по закупкам, специалист по охране труда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lang w:val="en-US"/>
              </w:rPr>
            </w:pPr>
            <w:r w:rsidRPr="003B5E84">
              <w:rPr>
                <w:rFonts w:ascii="Arial" w:hAnsi="Arial" w:cs="Arial"/>
                <w:sz w:val="24"/>
                <w:szCs w:val="24"/>
              </w:rPr>
              <w:t>12</w:t>
            </w:r>
            <w:r w:rsidR="006E0293">
              <w:rPr>
                <w:rFonts w:ascii="Arial" w:hAnsi="Arial" w:cs="Arial"/>
                <w:sz w:val="24"/>
                <w:szCs w:val="24"/>
              </w:rPr>
              <w:t xml:space="preserve"> </w:t>
            </w:r>
            <w:r w:rsidRPr="003B5E84">
              <w:rPr>
                <w:rFonts w:ascii="Arial" w:hAnsi="Arial" w:cs="Arial"/>
                <w:sz w:val="24"/>
                <w:szCs w:val="24"/>
              </w:rPr>
              <w:t>5</w:t>
            </w:r>
            <w:r w:rsidRPr="003B5E84">
              <w:rPr>
                <w:rFonts w:ascii="Arial" w:hAnsi="Arial" w:cs="Arial"/>
                <w:sz w:val="24"/>
                <w:szCs w:val="24"/>
                <w:lang w:val="en-US"/>
              </w:rPr>
              <w:t>07</w:t>
            </w:r>
          </w:p>
        </w:tc>
      </w:tr>
      <w:tr w:rsidR="00667F56" w:rsidRPr="003B5E84" w:rsidTr="00EE0CC2">
        <w:trPr>
          <w:gridAfter w:val="1"/>
          <w:wAfter w:w="2410" w:type="dxa"/>
        </w:trPr>
        <w:tc>
          <w:tcPr>
            <w:tcW w:w="762" w:type="dxa"/>
            <w:gridSpan w:val="2"/>
            <w:vMerge w:val="restart"/>
            <w:tcBorders>
              <w:top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2.1</w:t>
            </w:r>
            <w:r w:rsidRPr="003B5E84">
              <w:rPr>
                <w:rFonts w:ascii="Arial" w:hAnsi="Arial" w:cs="Arial"/>
                <w:sz w:val="24"/>
                <w:szCs w:val="24"/>
                <w:lang w:val="en-US"/>
              </w:rPr>
              <w:t>0</w:t>
            </w:r>
          </w:p>
        </w:tc>
        <w:tc>
          <w:tcPr>
            <w:tcW w:w="9161" w:type="dxa"/>
            <w:gridSpan w:val="2"/>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Техник: </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 xml:space="preserve">I категории </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11</w:t>
            </w:r>
            <w:r w:rsidR="006E0293">
              <w:rPr>
                <w:rFonts w:ascii="Arial" w:hAnsi="Arial" w:cs="Arial"/>
                <w:sz w:val="24"/>
                <w:szCs w:val="24"/>
              </w:rPr>
              <w:t xml:space="preserve"> </w:t>
            </w:r>
            <w:r w:rsidRPr="003B5E84">
              <w:rPr>
                <w:rFonts w:ascii="Arial" w:hAnsi="Arial" w:cs="Arial"/>
                <w:sz w:val="24"/>
                <w:szCs w:val="24"/>
              </w:rPr>
              <w:t>480</w:t>
            </w:r>
          </w:p>
        </w:tc>
      </w:tr>
      <w:tr w:rsidR="00667F56" w:rsidRPr="003B5E84" w:rsidTr="00EE0CC2">
        <w:trPr>
          <w:gridAfter w:val="1"/>
          <w:wAfter w:w="2410" w:type="dxa"/>
        </w:trPr>
        <w:tc>
          <w:tcPr>
            <w:tcW w:w="762" w:type="dxa"/>
            <w:gridSpan w:val="2"/>
            <w:vMerge/>
            <w:tcBorders>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II категории</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10</w:t>
            </w:r>
            <w:r w:rsidR="006E0293">
              <w:rPr>
                <w:rFonts w:ascii="Arial" w:hAnsi="Arial" w:cs="Arial"/>
                <w:sz w:val="24"/>
                <w:szCs w:val="24"/>
              </w:rPr>
              <w:t xml:space="preserve"> </w:t>
            </w:r>
            <w:r w:rsidRPr="003B5E84">
              <w:rPr>
                <w:rFonts w:ascii="Arial" w:hAnsi="Arial" w:cs="Arial"/>
                <w:sz w:val="24"/>
                <w:szCs w:val="24"/>
              </w:rPr>
              <w:t>459</w:t>
            </w:r>
          </w:p>
        </w:tc>
      </w:tr>
      <w:tr w:rsidR="00667F56" w:rsidRPr="003B5E84" w:rsidTr="00EE0CC2">
        <w:trPr>
          <w:gridAfter w:val="1"/>
          <w:wAfter w:w="2410" w:type="dxa"/>
        </w:trPr>
        <w:tc>
          <w:tcPr>
            <w:tcW w:w="762" w:type="dxa"/>
            <w:gridSpan w:val="2"/>
            <w:vMerge/>
            <w:tcBorders>
              <w:bottom w:val="single" w:sz="4" w:space="0" w:color="auto"/>
              <w:right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p>
        </w:tc>
        <w:tc>
          <w:tcPr>
            <w:tcW w:w="6751" w:type="dxa"/>
            <w:tcBorders>
              <w:top w:val="single" w:sz="4" w:space="0" w:color="auto"/>
              <w:left w:val="single" w:sz="4" w:space="0" w:color="auto"/>
              <w:bottom w:val="single" w:sz="4" w:space="0" w:color="auto"/>
              <w:right w:val="single" w:sz="4" w:space="0" w:color="auto"/>
            </w:tcBorders>
          </w:tcPr>
          <w:p w:rsidR="00667F56" w:rsidRPr="003B5E84" w:rsidRDefault="00667F56" w:rsidP="003B5E84">
            <w:pPr>
              <w:autoSpaceDE w:val="0"/>
              <w:autoSpaceDN w:val="0"/>
              <w:adjustRightInd w:val="0"/>
              <w:rPr>
                <w:rFonts w:ascii="Arial" w:hAnsi="Arial" w:cs="Arial"/>
                <w:sz w:val="24"/>
                <w:szCs w:val="24"/>
              </w:rPr>
            </w:pPr>
            <w:r w:rsidRPr="003B5E84">
              <w:rPr>
                <w:rFonts w:ascii="Arial" w:hAnsi="Arial" w:cs="Arial"/>
                <w:sz w:val="24"/>
                <w:szCs w:val="24"/>
              </w:rPr>
              <w:t>техник</w:t>
            </w:r>
          </w:p>
        </w:tc>
        <w:tc>
          <w:tcPr>
            <w:tcW w:w="2410" w:type="dxa"/>
            <w:tcBorders>
              <w:top w:val="single" w:sz="4" w:space="0" w:color="auto"/>
              <w:left w:val="single" w:sz="4" w:space="0" w:color="auto"/>
              <w:bottom w:val="single" w:sz="4" w:space="0" w:color="auto"/>
            </w:tcBorders>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9</w:t>
            </w:r>
            <w:r w:rsidR="006E0293">
              <w:rPr>
                <w:rFonts w:ascii="Arial" w:hAnsi="Arial" w:cs="Arial"/>
                <w:sz w:val="24"/>
                <w:szCs w:val="24"/>
              </w:rPr>
              <w:t xml:space="preserve"> </w:t>
            </w:r>
            <w:r w:rsidRPr="003B5E84">
              <w:rPr>
                <w:rFonts w:ascii="Arial" w:hAnsi="Arial" w:cs="Arial"/>
                <w:sz w:val="24"/>
                <w:szCs w:val="24"/>
              </w:rPr>
              <w:t>567</w:t>
            </w:r>
          </w:p>
        </w:tc>
      </w:tr>
      <w:tr w:rsidR="00EE0CC2" w:rsidRPr="00EE0CC2" w:rsidTr="00565BE3">
        <w:tblPrEx>
          <w:tblBorders>
            <w:top w:val="none" w:sz="0" w:space="0" w:color="auto"/>
            <w:left w:val="none" w:sz="0" w:space="0" w:color="auto"/>
            <w:bottom w:val="none" w:sz="0" w:space="0" w:color="auto"/>
            <w:right w:val="none" w:sz="0" w:space="0" w:color="auto"/>
          </w:tblBorders>
          <w:tblCellMar>
            <w:top w:w="102" w:type="dxa"/>
            <w:left w:w="62" w:type="dxa"/>
            <w:bottom w:w="102" w:type="dxa"/>
            <w:right w:w="62" w:type="dxa"/>
          </w:tblCellMar>
        </w:tblPrEx>
        <w:trPr>
          <w:gridAfter w:val="1"/>
          <w:wAfter w:w="2410" w:type="dxa"/>
        </w:trPr>
        <w:tc>
          <w:tcPr>
            <w:tcW w:w="746"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2.11</w:t>
            </w:r>
          </w:p>
        </w:tc>
        <w:tc>
          <w:tcPr>
            <w:tcW w:w="6767" w:type="dxa"/>
            <w:gridSpan w:val="2"/>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Старший инспектор по кадрам, старший инспектор по контролю за исполнением поручений</w:t>
            </w:r>
          </w:p>
        </w:tc>
        <w:tc>
          <w:tcPr>
            <w:tcW w:w="2410" w:type="dxa"/>
            <w:tcBorders>
              <w:top w:val="single" w:sz="4" w:space="0" w:color="auto"/>
              <w:left w:val="single" w:sz="4" w:space="0" w:color="auto"/>
              <w:bottom w:val="single" w:sz="4" w:space="0" w:color="auto"/>
              <w:right w:val="single" w:sz="4" w:space="0" w:color="auto"/>
            </w:tcBorders>
            <w:vAlign w:val="center"/>
          </w:tcPr>
          <w:p w:rsidR="00EE0CC2" w:rsidRPr="00EE0CC2" w:rsidRDefault="00EE0CC2" w:rsidP="00565BE3">
            <w:pPr>
              <w:pStyle w:val="ConsPlusNormal"/>
              <w:jc w:val="center"/>
              <w:rPr>
                <w:rFonts w:ascii="Arial" w:hAnsi="Arial" w:cs="Arial"/>
                <w:sz w:val="24"/>
                <w:szCs w:val="24"/>
              </w:rPr>
            </w:pPr>
            <w:r w:rsidRPr="00EE0CC2">
              <w:rPr>
                <w:rFonts w:ascii="Arial" w:hAnsi="Arial" w:cs="Arial"/>
                <w:sz w:val="24"/>
                <w:szCs w:val="24"/>
              </w:rPr>
              <w:t>9</w:t>
            </w:r>
            <w:r w:rsidR="006E0293">
              <w:rPr>
                <w:rFonts w:ascii="Arial" w:hAnsi="Arial" w:cs="Arial"/>
                <w:sz w:val="24"/>
                <w:szCs w:val="24"/>
              </w:rPr>
              <w:t xml:space="preserve"> </w:t>
            </w:r>
            <w:r w:rsidRPr="00EE0CC2">
              <w:rPr>
                <w:rFonts w:ascii="Arial" w:hAnsi="Arial" w:cs="Arial"/>
                <w:sz w:val="24"/>
                <w:szCs w:val="24"/>
              </w:rPr>
              <w:t>567</w:t>
            </w:r>
          </w:p>
        </w:tc>
      </w:tr>
      <w:tr w:rsidR="00EE0CC2" w:rsidRPr="00EE0CC2" w:rsidTr="00EE0CC2">
        <w:tblPrEx>
          <w:tblBorders>
            <w:top w:val="none" w:sz="0" w:space="0" w:color="auto"/>
            <w:left w:val="none" w:sz="0" w:space="0" w:color="auto"/>
            <w:bottom w:val="none" w:sz="0" w:space="0" w:color="auto"/>
            <w:right w:val="none" w:sz="0" w:space="0" w:color="auto"/>
          </w:tblBorders>
          <w:tblCellMar>
            <w:top w:w="102" w:type="dxa"/>
            <w:left w:w="62" w:type="dxa"/>
            <w:bottom w:w="102" w:type="dxa"/>
            <w:right w:w="62" w:type="dxa"/>
          </w:tblCellMar>
        </w:tblPrEx>
        <w:trPr>
          <w:gridAfter w:val="1"/>
          <w:wAfter w:w="2410" w:type="dxa"/>
        </w:trPr>
        <w:tc>
          <w:tcPr>
            <w:tcW w:w="746"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outlineLvl w:val="2"/>
              <w:rPr>
                <w:rFonts w:ascii="Arial" w:hAnsi="Arial" w:cs="Arial"/>
                <w:sz w:val="24"/>
                <w:szCs w:val="24"/>
              </w:rPr>
            </w:pPr>
            <w:r w:rsidRPr="00EE0CC2">
              <w:rPr>
                <w:rFonts w:ascii="Arial" w:hAnsi="Arial" w:cs="Arial"/>
                <w:sz w:val="24"/>
                <w:szCs w:val="24"/>
              </w:rPr>
              <w:t>3</w:t>
            </w:r>
          </w:p>
        </w:tc>
        <w:tc>
          <w:tcPr>
            <w:tcW w:w="9177" w:type="dxa"/>
            <w:gridSpan w:val="3"/>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Служащие:</w:t>
            </w:r>
          </w:p>
        </w:tc>
      </w:tr>
      <w:tr w:rsidR="00EE0CC2" w:rsidRPr="00EE0CC2" w:rsidTr="00565BE3">
        <w:tblPrEx>
          <w:tblBorders>
            <w:top w:val="none" w:sz="0" w:space="0" w:color="auto"/>
            <w:left w:val="none" w:sz="0" w:space="0" w:color="auto"/>
            <w:bottom w:val="none" w:sz="0" w:space="0" w:color="auto"/>
            <w:right w:val="none" w:sz="0" w:space="0" w:color="auto"/>
          </w:tblBorders>
          <w:tblCellMar>
            <w:top w:w="102" w:type="dxa"/>
            <w:left w:w="62" w:type="dxa"/>
            <w:bottom w:w="102" w:type="dxa"/>
            <w:right w:w="62" w:type="dxa"/>
          </w:tblCellMar>
        </w:tblPrEx>
        <w:trPr>
          <w:gridAfter w:val="1"/>
          <w:wAfter w:w="2410" w:type="dxa"/>
        </w:trPr>
        <w:tc>
          <w:tcPr>
            <w:tcW w:w="746"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3.1</w:t>
            </w:r>
          </w:p>
        </w:tc>
        <w:tc>
          <w:tcPr>
            <w:tcW w:w="6767" w:type="dxa"/>
            <w:gridSpan w:val="2"/>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Секретарь</w:t>
            </w:r>
          </w:p>
        </w:tc>
        <w:tc>
          <w:tcPr>
            <w:tcW w:w="2410" w:type="dxa"/>
            <w:tcBorders>
              <w:top w:val="single" w:sz="4" w:space="0" w:color="auto"/>
              <w:left w:val="single" w:sz="4" w:space="0" w:color="auto"/>
              <w:bottom w:val="single" w:sz="4" w:space="0" w:color="auto"/>
              <w:right w:val="single" w:sz="4" w:space="0" w:color="auto"/>
            </w:tcBorders>
            <w:vAlign w:val="center"/>
          </w:tcPr>
          <w:p w:rsidR="00EE0CC2" w:rsidRPr="00EE0CC2" w:rsidRDefault="00EE0CC2" w:rsidP="00565BE3">
            <w:pPr>
              <w:pStyle w:val="ConsPlusNormal"/>
              <w:jc w:val="center"/>
              <w:rPr>
                <w:rFonts w:ascii="Arial" w:hAnsi="Arial" w:cs="Arial"/>
                <w:sz w:val="24"/>
                <w:szCs w:val="24"/>
              </w:rPr>
            </w:pPr>
            <w:r w:rsidRPr="00EE0CC2">
              <w:rPr>
                <w:rFonts w:ascii="Arial" w:hAnsi="Arial" w:cs="Arial"/>
                <w:sz w:val="24"/>
                <w:szCs w:val="24"/>
              </w:rPr>
              <w:t>9</w:t>
            </w:r>
            <w:r w:rsidR="006E0293">
              <w:rPr>
                <w:rFonts w:ascii="Arial" w:hAnsi="Arial" w:cs="Arial"/>
                <w:sz w:val="24"/>
                <w:szCs w:val="24"/>
              </w:rPr>
              <w:t xml:space="preserve"> </w:t>
            </w:r>
            <w:r w:rsidRPr="00EE0CC2">
              <w:rPr>
                <w:rFonts w:ascii="Arial" w:hAnsi="Arial" w:cs="Arial"/>
                <w:sz w:val="24"/>
                <w:szCs w:val="24"/>
              </w:rPr>
              <w:t>567</w:t>
            </w:r>
          </w:p>
        </w:tc>
      </w:tr>
      <w:tr w:rsidR="00EE0CC2" w:rsidRPr="00EE0CC2" w:rsidTr="00565BE3">
        <w:tblPrEx>
          <w:tblBorders>
            <w:top w:val="none" w:sz="0" w:space="0" w:color="auto"/>
            <w:left w:val="none" w:sz="0" w:space="0" w:color="auto"/>
            <w:bottom w:val="none" w:sz="0" w:space="0" w:color="auto"/>
            <w:right w:val="none" w:sz="0" w:space="0" w:color="auto"/>
          </w:tblBorders>
          <w:tblCellMar>
            <w:top w:w="102" w:type="dxa"/>
            <w:left w:w="62" w:type="dxa"/>
            <w:bottom w:w="102" w:type="dxa"/>
            <w:right w:w="62" w:type="dxa"/>
          </w:tblCellMar>
        </w:tblPrEx>
        <w:trPr>
          <w:gridAfter w:val="1"/>
          <w:wAfter w:w="2410" w:type="dxa"/>
        </w:trPr>
        <w:tc>
          <w:tcPr>
            <w:tcW w:w="746"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3.2</w:t>
            </w:r>
          </w:p>
        </w:tc>
        <w:tc>
          <w:tcPr>
            <w:tcW w:w="6767" w:type="dxa"/>
            <w:gridSpan w:val="2"/>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Кассир (включая старшего)</w:t>
            </w:r>
          </w:p>
        </w:tc>
        <w:tc>
          <w:tcPr>
            <w:tcW w:w="2410" w:type="dxa"/>
            <w:tcBorders>
              <w:top w:val="single" w:sz="4" w:space="0" w:color="auto"/>
              <w:left w:val="single" w:sz="4" w:space="0" w:color="auto"/>
              <w:bottom w:val="single" w:sz="4" w:space="0" w:color="auto"/>
              <w:right w:val="single" w:sz="4" w:space="0" w:color="auto"/>
            </w:tcBorders>
            <w:vAlign w:val="center"/>
          </w:tcPr>
          <w:p w:rsidR="00EE0CC2" w:rsidRPr="00EE0CC2" w:rsidRDefault="00EE0CC2" w:rsidP="00565BE3">
            <w:pPr>
              <w:pStyle w:val="ConsPlusNormal"/>
              <w:jc w:val="center"/>
              <w:rPr>
                <w:rFonts w:ascii="Arial" w:hAnsi="Arial" w:cs="Arial"/>
                <w:sz w:val="24"/>
                <w:szCs w:val="24"/>
              </w:rPr>
            </w:pPr>
            <w:r w:rsidRPr="00EE0CC2">
              <w:rPr>
                <w:rFonts w:ascii="Arial" w:hAnsi="Arial" w:cs="Arial"/>
                <w:sz w:val="24"/>
                <w:szCs w:val="24"/>
              </w:rPr>
              <w:t>9</w:t>
            </w:r>
            <w:r w:rsidR="006E0293">
              <w:rPr>
                <w:rFonts w:ascii="Arial" w:hAnsi="Arial" w:cs="Arial"/>
                <w:sz w:val="24"/>
                <w:szCs w:val="24"/>
              </w:rPr>
              <w:t xml:space="preserve"> </w:t>
            </w:r>
            <w:r w:rsidRPr="00EE0CC2">
              <w:rPr>
                <w:rFonts w:ascii="Arial" w:hAnsi="Arial" w:cs="Arial"/>
                <w:sz w:val="24"/>
                <w:szCs w:val="24"/>
              </w:rPr>
              <w:t>567</w:t>
            </w:r>
          </w:p>
        </w:tc>
      </w:tr>
      <w:tr w:rsidR="00EE0CC2" w:rsidRPr="00EE0CC2" w:rsidTr="00565BE3">
        <w:tblPrEx>
          <w:tblBorders>
            <w:top w:val="none" w:sz="0" w:space="0" w:color="auto"/>
            <w:left w:val="none" w:sz="0" w:space="0" w:color="auto"/>
            <w:bottom w:val="none" w:sz="0" w:space="0" w:color="auto"/>
            <w:right w:val="none" w:sz="0" w:space="0" w:color="auto"/>
          </w:tblBorders>
          <w:tblCellMar>
            <w:top w:w="102" w:type="dxa"/>
            <w:left w:w="62" w:type="dxa"/>
            <w:bottom w:w="102" w:type="dxa"/>
            <w:right w:w="62" w:type="dxa"/>
          </w:tblCellMar>
        </w:tblPrEx>
        <w:trPr>
          <w:gridAfter w:val="1"/>
          <w:wAfter w:w="2410" w:type="dxa"/>
        </w:trPr>
        <w:tc>
          <w:tcPr>
            <w:tcW w:w="746" w:type="dxa"/>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3.3</w:t>
            </w:r>
          </w:p>
        </w:tc>
        <w:tc>
          <w:tcPr>
            <w:tcW w:w="6767" w:type="dxa"/>
            <w:gridSpan w:val="2"/>
            <w:tcBorders>
              <w:top w:val="single" w:sz="4" w:space="0" w:color="auto"/>
              <w:left w:val="single" w:sz="4" w:space="0" w:color="auto"/>
              <w:bottom w:val="single" w:sz="4" w:space="0" w:color="auto"/>
              <w:right w:val="single" w:sz="4" w:space="0" w:color="auto"/>
            </w:tcBorders>
          </w:tcPr>
          <w:p w:rsidR="00EE0CC2" w:rsidRPr="00EE0CC2" w:rsidRDefault="00EE0CC2" w:rsidP="00F07A55">
            <w:pPr>
              <w:pStyle w:val="ConsPlusNormal"/>
              <w:rPr>
                <w:rFonts w:ascii="Arial" w:hAnsi="Arial" w:cs="Arial"/>
                <w:sz w:val="24"/>
                <w:szCs w:val="24"/>
              </w:rPr>
            </w:pPr>
            <w:r w:rsidRPr="00EE0CC2">
              <w:rPr>
                <w:rFonts w:ascii="Arial" w:hAnsi="Arial" w:cs="Arial"/>
                <w:sz w:val="24"/>
                <w:szCs w:val="24"/>
              </w:rPr>
              <w:t>Делопроизводитель</w:t>
            </w:r>
          </w:p>
        </w:tc>
        <w:tc>
          <w:tcPr>
            <w:tcW w:w="2410" w:type="dxa"/>
            <w:tcBorders>
              <w:top w:val="single" w:sz="4" w:space="0" w:color="auto"/>
              <w:left w:val="single" w:sz="4" w:space="0" w:color="auto"/>
              <w:bottom w:val="single" w:sz="4" w:space="0" w:color="auto"/>
              <w:right w:val="single" w:sz="4" w:space="0" w:color="auto"/>
            </w:tcBorders>
            <w:vAlign w:val="center"/>
          </w:tcPr>
          <w:p w:rsidR="00EE0CC2" w:rsidRPr="00EE0CC2" w:rsidRDefault="00EE0CC2" w:rsidP="00565BE3">
            <w:pPr>
              <w:pStyle w:val="ConsPlusNormal"/>
              <w:jc w:val="center"/>
              <w:rPr>
                <w:rFonts w:ascii="Arial" w:hAnsi="Arial" w:cs="Arial"/>
                <w:sz w:val="24"/>
                <w:szCs w:val="24"/>
              </w:rPr>
            </w:pPr>
            <w:r w:rsidRPr="00EE0CC2">
              <w:rPr>
                <w:rFonts w:ascii="Arial" w:hAnsi="Arial" w:cs="Arial"/>
                <w:sz w:val="24"/>
                <w:szCs w:val="24"/>
              </w:rPr>
              <w:t>9</w:t>
            </w:r>
            <w:r w:rsidR="006E0293">
              <w:rPr>
                <w:rFonts w:ascii="Arial" w:hAnsi="Arial" w:cs="Arial"/>
                <w:sz w:val="24"/>
                <w:szCs w:val="24"/>
              </w:rPr>
              <w:t xml:space="preserve"> </w:t>
            </w:r>
            <w:r w:rsidRPr="00EE0CC2">
              <w:rPr>
                <w:rFonts w:ascii="Arial" w:hAnsi="Arial" w:cs="Arial"/>
                <w:sz w:val="24"/>
                <w:szCs w:val="24"/>
              </w:rPr>
              <w:t>567</w:t>
            </w:r>
          </w:p>
        </w:tc>
      </w:tr>
      <w:tr w:rsidR="00565BE3" w:rsidRPr="00EE0CC2" w:rsidTr="00565BE3">
        <w:tblPrEx>
          <w:tblBorders>
            <w:top w:val="none" w:sz="0" w:space="0" w:color="auto"/>
            <w:left w:val="none" w:sz="0" w:space="0" w:color="auto"/>
            <w:bottom w:val="none" w:sz="0" w:space="0" w:color="auto"/>
            <w:right w:val="none" w:sz="0" w:space="0" w:color="auto"/>
          </w:tblBorders>
          <w:tblCellMar>
            <w:top w:w="102" w:type="dxa"/>
            <w:left w:w="62" w:type="dxa"/>
            <w:bottom w:w="102" w:type="dxa"/>
            <w:right w:w="62" w:type="dxa"/>
          </w:tblCellMar>
        </w:tblPrEx>
        <w:trPr>
          <w:gridAfter w:val="1"/>
          <w:wAfter w:w="2410" w:type="dxa"/>
        </w:trPr>
        <w:tc>
          <w:tcPr>
            <w:tcW w:w="746" w:type="dxa"/>
            <w:tcBorders>
              <w:top w:val="single" w:sz="4" w:space="0" w:color="auto"/>
              <w:left w:val="single" w:sz="4" w:space="0" w:color="auto"/>
              <w:bottom w:val="single" w:sz="4" w:space="0" w:color="auto"/>
              <w:right w:val="single" w:sz="4" w:space="0" w:color="auto"/>
            </w:tcBorders>
          </w:tcPr>
          <w:p w:rsidR="00565BE3" w:rsidRPr="00EE0CC2" w:rsidRDefault="00565BE3" w:rsidP="00F07A55">
            <w:pPr>
              <w:pStyle w:val="ConsPlusNormal"/>
              <w:rPr>
                <w:rFonts w:ascii="Arial" w:hAnsi="Arial" w:cs="Arial"/>
                <w:sz w:val="24"/>
                <w:szCs w:val="24"/>
              </w:rPr>
            </w:pPr>
            <w:r>
              <w:rPr>
                <w:rFonts w:ascii="Arial" w:hAnsi="Arial" w:cs="Arial"/>
                <w:sz w:val="24"/>
                <w:szCs w:val="24"/>
              </w:rPr>
              <w:t>3.4</w:t>
            </w:r>
          </w:p>
        </w:tc>
        <w:tc>
          <w:tcPr>
            <w:tcW w:w="6767" w:type="dxa"/>
            <w:gridSpan w:val="2"/>
            <w:tcBorders>
              <w:top w:val="single" w:sz="4" w:space="0" w:color="auto"/>
              <w:left w:val="single" w:sz="4" w:space="0" w:color="auto"/>
              <w:bottom w:val="single" w:sz="4" w:space="0" w:color="auto"/>
              <w:right w:val="single" w:sz="4" w:space="0" w:color="auto"/>
            </w:tcBorders>
          </w:tcPr>
          <w:p w:rsidR="00565BE3" w:rsidRPr="00EE0CC2" w:rsidRDefault="00565BE3" w:rsidP="00F07A55">
            <w:pPr>
              <w:pStyle w:val="ConsPlusNormal"/>
              <w:rPr>
                <w:rFonts w:ascii="Arial" w:hAnsi="Arial" w:cs="Arial"/>
                <w:sz w:val="24"/>
                <w:szCs w:val="24"/>
              </w:rPr>
            </w:pPr>
            <w:r>
              <w:rPr>
                <w:rFonts w:ascii="Arial" w:hAnsi="Arial" w:cs="Arial"/>
                <w:sz w:val="24"/>
                <w:szCs w:val="24"/>
              </w:rPr>
              <w:t>Старший лаборант</w:t>
            </w:r>
          </w:p>
        </w:tc>
        <w:tc>
          <w:tcPr>
            <w:tcW w:w="2410" w:type="dxa"/>
            <w:tcBorders>
              <w:top w:val="single" w:sz="4" w:space="0" w:color="auto"/>
              <w:left w:val="single" w:sz="4" w:space="0" w:color="auto"/>
              <w:bottom w:val="single" w:sz="4" w:space="0" w:color="auto"/>
              <w:right w:val="single" w:sz="4" w:space="0" w:color="auto"/>
            </w:tcBorders>
            <w:vAlign w:val="center"/>
          </w:tcPr>
          <w:p w:rsidR="00565BE3" w:rsidRPr="00EE0CC2" w:rsidRDefault="00565BE3" w:rsidP="00565BE3">
            <w:pPr>
              <w:pStyle w:val="ConsPlusNormal"/>
              <w:jc w:val="center"/>
              <w:rPr>
                <w:rFonts w:ascii="Arial" w:hAnsi="Arial" w:cs="Arial"/>
                <w:sz w:val="24"/>
                <w:szCs w:val="24"/>
              </w:rPr>
            </w:pPr>
            <w:r>
              <w:rPr>
                <w:rFonts w:ascii="Arial" w:hAnsi="Arial" w:cs="Arial"/>
                <w:sz w:val="24"/>
                <w:szCs w:val="24"/>
              </w:rPr>
              <w:t>9</w:t>
            </w:r>
            <w:r w:rsidR="006E0293">
              <w:rPr>
                <w:rFonts w:ascii="Arial" w:hAnsi="Arial" w:cs="Arial"/>
                <w:sz w:val="24"/>
                <w:szCs w:val="24"/>
              </w:rPr>
              <w:t xml:space="preserve"> </w:t>
            </w:r>
            <w:r>
              <w:rPr>
                <w:rFonts w:ascii="Arial" w:hAnsi="Arial" w:cs="Arial"/>
                <w:sz w:val="24"/>
                <w:szCs w:val="24"/>
              </w:rPr>
              <w:t>657</w:t>
            </w:r>
          </w:p>
        </w:tc>
      </w:tr>
    </w:tbl>
    <w:p w:rsidR="00667F56" w:rsidRPr="003B5E84" w:rsidRDefault="00667F56">
      <w:pPr>
        <w:rPr>
          <w:rFonts w:ascii="Arial" w:hAnsi="Arial" w:cs="Arial"/>
        </w:rPr>
      </w:pPr>
    </w:p>
    <w:p w:rsidR="00857FDE" w:rsidRDefault="00857FDE"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Председатель Комитета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по культуре, делам молодежи,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спорту, </w:t>
      </w:r>
      <w:r>
        <w:rPr>
          <w:rFonts w:ascii="Arial" w:hAnsi="Arial" w:cs="Arial"/>
          <w:sz w:val="24"/>
          <w:szCs w:val="24"/>
        </w:rPr>
        <w:t>туризму и физической культуре</w:t>
      </w:r>
      <w:r>
        <w:rPr>
          <w:rFonts w:ascii="Arial" w:hAnsi="Arial" w:cs="Arial"/>
          <w:sz w:val="24"/>
          <w:szCs w:val="24"/>
        </w:rPr>
        <w:tab/>
      </w:r>
      <w:r>
        <w:rPr>
          <w:rFonts w:ascii="Arial" w:hAnsi="Arial" w:cs="Arial"/>
          <w:sz w:val="24"/>
          <w:szCs w:val="24"/>
        </w:rPr>
        <w:tab/>
      </w:r>
      <w:r w:rsidRPr="003B5E84">
        <w:rPr>
          <w:rFonts w:ascii="Arial" w:hAnsi="Arial" w:cs="Arial"/>
          <w:sz w:val="24"/>
          <w:szCs w:val="24"/>
        </w:rPr>
        <w:t>_______________</w:t>
      </w:r>
      <w:r>
        <w:rPr>
          <w:rFonts w:ascii="Arial" w:hAnsi="Arial" w:cs="Arial"/>
          <w:sz w:val="24"/>
          <w:szCs w:val="24"/>
        </w:rPr>
        <w:t xml:space="preserve"> В.А. Беккер</w:t>
      </w: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F07A55" w:rsidRDefault="00F07A55" w:rsidP="00667F56">
      <w:pPr>
        <w:autoSpaceDE w:val="0"/>
        <w:autoSpaceDN w:val="0"/>
        <w:adjustRightInd w:val="0"/>
        <w:ind w:left="6237"/>
        <w:jc w:val="both"/>
        <w:rPr>
          <w:rFonts w:ascii="Arial" w:hAnsi="Arial" w:cs="Arial"/>
          <w:bCs/>
          <w:sz w:val="24"/>
          <w:szCs w:val="24"/>
        </w:rPr>
      </w:pPr>
    </w:p>
    <w:p w:rsidR="00667F56" w:rsidRPr="003B5E84" w:rsidRDefault="00667F56" w:rsidP="00667F56">
      <w:pPr>
        <w:autoSpaceDE w:val="0"/>
        <w:autoSpaceDN w:val="0"/>
        <w:adjustRightInd w:val="0"/>
        <w:ind w:left="6237"/>
        <w:jc w:val="both"/>
        <w:rPr>
          <w:rFonts w:ascii="Arial" w:hAnsi="Arial" w:cs="Arial"/>
          <w:bCs/>
          <w:sz w:val="24"/>
          <w:szCs w:val="24"/>
        </w:rPr>
      </w:pPr>
      <w:r w:rsidRPr="003B5E84">
        <w:rPr>
          <w:rFonts w:ascii="Arial" w:hAnsi="Arial" w:cs="Arial"/>
          <w:bCs/>
          <w:sz w:val="24"/>
          <w:szCs w:val="24"/>
        </w:rPr>
        <w:lastRenderedPageBreak/>
        <w:t>Приложение №4</w:t>
      </w:r>
    </w:p>
    <w:p w:rsidR="00667F56" w:rsidRPr="003B5E84" w:rsidRDefault="00667F56" w:rsidP="00857FDE">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осущес</w:t>
      </w:r>
      <w:r w:rsidR="00857FDE">
        <w:rPr>
          <w:rFonts w:ascii="Arial" w:hAnsi="Arial" w:cs="Arial"/>
          <w:sz w:val="24"/>
          <w:szCs w:val="24"/>
        </w:rPr>
        <w:t>твляющих спортивную подготовку</w:t>
      </w:r>
    </w:p>
    <w:p w:rsidR="00667F56" w:rsidRPr="003B5E84" w:rsidRDefault="00667F56" w:rsidP="00667F56">
      <w:pPr>
        <w:pStyle w:val="ConsPlusNormal"/>
        <w:jc w:val="center"/>
        <w:rPr>
          <w:rFonts w:ascii="Arial" w:hAnsi="Arial" w:cs="Arial"/>
          <w:sz w:val="24"/>
          <w:szCs w:val="24"/>
        </w:rPr>
      </w:pPr>
    </w:p>
    <w:p w:rsidR="00667F56" w:rsidRPr="003B5E84" w:rsidRDefault="00667F56" w:rsidP="00667F56">
      <w:pPr>
        <w:autoSpaceDE w:val="0"/>
        <w:autoSpaceDN w:val="0"/>
        <w:adjustRightInd w:val="0"/>
        <w:jc w:val="center"/>
        <w:rPr>
          <w:rFonts w:ascii="Arial" w:hAnsi="Arial" w:cs="Arial"/>
          <w:b/>
          <w:bCs/>
          <w:sz w:val="24"/>
          <w:szCs w:val="24"/>
        </w:rPr>
      </w:pPr>
    </w:p>
    <w:p w:rsidR="00667F56" w:rsidRPr="003B5E84" w:rsidRDefault="00667F56" w:rsidP="00667F56">
      <w:pPr>
        <w:autoSpaceDE w:val="0"/>
        <w:autoSpaceDN w:val="0"/>
        <w:adjustRightInd w:val="0"/>
        <w:jc w:val="center"/>
        <w:rPr>
          <w:rFonts w:ascii="Arial" w:hAnsi="Arial" w:cs="Arial"/>
          <w:b/>
          <w:bCs/>
          <w:sz w:val="24"/>
          <w:szCs w:val="24"/>
        </w:rPr>
      </w:pPr>
    </w:p>
    <w:p w:rsidR="00667F56" w:rsidRPr="003B5E84" w:rsidRDefault="00667F56" w:rsidP="00667F56">
      <w:pPr>
        <w:autoSpaceDE w:val="0"/>
        <w:autoSpaceDN w:val="0"/>
        <w:adjustRightInd w:val="0"/>
        <w:jc w:val="center"/>
        <w:rPr>
          <w:rFonts w:ascii="Arial" w:hAnsi="Arial" w:cs="Arial"/>
          <w:bCs/>
          <w:sz w:val="24"/>
          <w:szCs w:val="24"/>
        </w:rPr>
      </w:pPr>
      <w:r w:rsidRPr="003B5E84">
        <w:rPr>
          <w:rFonts w:ascii="Arial" w:hAnsi="Arial" w:cs="Arial"/>
          <w:bCs/>
          <w:sz w:val="24"/>
          <w:szCs w:val="24"/>
        </w:rPr>
        <w:t>Должностные оклады врачебного</w:t>
      </w:r>
    </w:p>
    <w:p w:rsidR="00667F56" w:rsidRPr="003B5E84" w:rsidRDefault="00667F56" w:rsidP="00667F56">
      <w:pPr>
        <w:autoSpaceDE w:val="0"/>
        <w:autoSpaceDN w:val="0"/>
        <w:adjustRightInd w:val="0"/>
        <w:jc w:val="center"/>
        <w:rPr>
          <w:rFonts w:ascii="Arial" w:hAnsi="Arial" w:cs="Arial"/>
          <w:bCs/>
          <w:sz w:val="24"/>
          <w:szCs w:val="24"/>
        </w:rPr>
      </w:pPr>
      <w:r w:rsidRPr="003B5E84">
        <w:rPr>
          <w:rFonts w:ascii="Arial" w:hAnsi="Arial" w:cs="Arial"/>
          <w:bCs/>
          <w:sz w:val="24"/>
          <w:szCs w:val="24"/>
        </w:rPr>
        <w:t>и среднего медицинского персонала учреждения</w:t>
      </w:r>
    </w:p>
    <w:p w:rsidR="00667F56" w:rsidRPr="003B5E84" w:rsidRDefault="00667F56" w:rsidP="00667F56">
      <w:pPr>
        <w:autoSpaceDE w:val="0"/>
        <w:autoSpaceDN w:val="0"/>
        <w:adjustRightInd w:val="0"/>
        <w:ind w:firstLine="72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921"/>
        <w:gridCol w:w="1092"/>
        <w:gridCol w:w="1004"/>
        <w:gridCol w:w="984"/>
        <w:gridCol w:w="1332"/>
      </w:tblGrid>
      <w:tr w:rsidR="00667F56" w:rsidRPr="003B5E84" w:rsidTr="00F07A55">
        <w:tc>
          <w:tcPr>
            <w:tcW w:w="568" w:type="dxa"/>
            <w:vMerge w:val="restart"/>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п/п</w:t>
            </w:r>
          </w:p>
        </w:tc>
        <w:tc>
          <w:tcPr>
            <w:tcW w:w="4921" w:type="dxa"/>
            <w:vMerge w:val="restart"/>
            <w:shd w:val="clear" w:color="auto" w:fill="auto"/>
          </w:tcPr>
          <w:p w:rsidR="00667F56" w:rsidRPr="003B5E84" w:rsidRDefault="00667F56" w:rsidP="003B5E84">
            <w:pPr>
              <w:autoSpaceDE w:val="0"/>
              <w:autoSpaceDN w:val="0"/>
              <w:adjustRightInd w:val="0"/>
              <w:jc w:val="center"/>
              <w:rPr>
                <w:rFonts w:ascii="Arial" w:hAnsi="Arial" w:cs="Arial"/>
                <w:sz w:val="24"/>
                <w:szCs w:val="24"/>
              </w:rPr>
            </w:pPr>
          </w:p>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Наименование должностей</w:t>
            </w:r>
          </w:p>
        </w:tc>
        <w:tc>
          <w:tcPr>
            <w:tcW w:w="4412" w:type="dxa"/>
            <w:gridSpan w:val="4"/>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Должностные оклады</w:t>
            </w:r>
          </w:p>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(в рублях)</w:t>
            </w:r>
          </w:p>
        </w:tc>
      </w:tr>
      <w:tr w:rsidR="00667F56" w:rsidRPr="003B5E84" w:rsidTr="00F07A55">
        <w:tc>
          <w:tcPr>
            <w:tcW w:w="568" w:type="dxa"/>
            <w:vMerge/>
            <w:shd w:val="clear" w:color="auto" w:fill="auto"/>
          </w:tcPr>
          <w:p w:rsidR="00667F56" w:rsidRPr="003B5E84" w:rsidRDefault="00667F56" w:rsidP="003B5E84">
            <w:pPr>
              <w:autoSpaceDE w:val="0"/>
              <w:autoSpaceDN w:val="0"/>
              <w:adjustRightInd w:val="0"/>
              <w:jc w:val="center"/>
              <w:rPr>
                <w:rFonts w:ascii="Arial" w:hAnsi="Arial" w:cs="Arial"/>
                <w:sz w:val="24"/>
                <w:szCs w:val="24"/>
              </w:rPr>
            </w:pPr>
          </w:p>
        </w:tc>
        <w:tc>
          <w:tcPr>
            <w:tcW w:w="4921" w:type="dxa"/>
            <w:vMerge/>
            <w:shd w:val="clear" w:color="auto" w:fill="auto"/>
          </w:tcPr>
          <w:p w:rsidR="00667F56" w:rsidRPr="003B5E84" w:rsidRDefault="00667F56" w:rsidP="003B5E84">
            <w:pPr>
              <w:autoSpaceDE w:val="0"/>
              <w:autoSpaceDN w:val="0"/>
              <w:adjustRightInd w:val="0"/>
              <w:jc w:val="both"/>
              <w:rPr>
                <w:rFonts w:ascii="Arial" w:hAnsi="Arial" w:cs="Arial"/>
                <w:sz w:val="24"/>
                <w:szCs w:val="24"/>
              </w:rPr>
            </w:pPr>
          </w:p>
        </w:tc>
        <w:tc>
          <w:tcPr>
            <w:tcW w:w="1092"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высшая</w:t>
            </w:r>
          </w:p>
        </w:tc>
        <w:tc>
          <w:tcPr>
            <w:tcW w:w="1004"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первая</w:t>
            </w:r>
          </w:p>
        </w:tc>
        <w:tc>
          <w:tcPr>
            <w:tcW w:w="984"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вторая</w:t>
            </w:r>
          </w:p>
        </w:tc>
        <w:tc>
          <w:tcPr>
            <w:tcW w:w="1332"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без категории</w:t>
            </w:r>
          </w:p>
        </w:tc>
      </w:tr>
      <w:tr w:rsidR="00667F56" w:rsidRPr="003B5E84" w:rsidTr="00F07A55">
        <w:tc>
          <w:tcPr>
            <w:tcW w:w="568"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4921" w:type="dxa"/>
            <w:shd w:val="clear" w:color="auto" w:fill="auto"/>
          </w:tcPr>
          <w:p w:rsidR="00667F56" w:rsidRPr="003B5E84" w:rsidRDefault="00667F56"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1092"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3</w:t>
            </w:r>
          </w:p>
        </w:tc>
        <w:tc>
          <w:tcPr>
            <w:tcW w:w="1004"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4</w:t>
            </w:r>
          </w:p>
        </w:tc>
        <w:tc>
          <w:tcPr>
            <w:tcW w:w="984"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5</w:t>
            </w:r>
          </w:p>
        </w:tc>
        <w:tc>
          <w:tcPr>
            <w:tcW w:w="1332" w:type="dxa"/>
            <w:shd w:val="clear" w:color="auto" w:fill="auto"/>
          </w:tcPr>
          <w:p w:rsidR="00667F56" w:rsidRPr="003B5E84" w:rsidRDefault="00667F56" w:rsidP="003B5E84">
            <w:pPr>
              <w:autoSpaceDE w:val="0"/>
              <w:autoSpaceDN w:val="0"/>
              <w:adjustRightInd w:val="0"/>
              <w:jc w:val="center"/>
              <w:rPr>
                <w:rFonts w:ascii="Arial" w:hAnsi="Arial" w:cs="Arial"/>
                <w:bCs/>
                <w:sz w:val="24"/>
                <w:szCs w:val="24"/>
                <w:lang w:eastAsia="ru-RU"/>
              </w:rPr>
            </w:pPr>
            <w:r w:rsidRPr="003B5E84">
              <w:rPr>
                <w:rFonts w:ascii="Arial" w:hAnsi="Arial" w:cs="Arial"/>
                <w:bCs/>
                <w:sz w:val="24"/>
                <w:szCs w:val="24"/>
                <w:lang w:eastAsia="ru-RU"/>
              </w:rPr>
              <w:t>6</w:t>
            </w:r>
          </w:p>
        </w:tc>
      </w:tr>
      <w:tr w:rsidR="00F07A55" w:rsidRPr="003B5E84" w:rsidTr="00565BE3">
        <w:tc>
          <w:tcPr>
            <w:tcW w:w="568" w:type="dxa"/>
            <w:shd w:val="clear" w:color="auto" w:fill="auto"/>
          </w:tcPr>
          <w:p w:rsidR="00F07A55" w:rsidRPr="003B5E84" w:rsidRDefault="00F07A55" w:rsidP="003B5E84">
            <w:pPr>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4921" w:type="dxa"/>
            <w:shd w:val="clear" w:color="auto" w:fill="auto"/>
          </w:tcPr>
          <w:p w:rsidR="00F07A55" w:rsidRPr="003B5E84" w:rsidRDefault="00F07A55" w:rsidP="00F07A55">
            <w:pPr>
              <w:autoSpaceDE w:val="0"/>
              <w:autoSpaceDN w:val="0"/>
              <w:adjustRightInd w:val="0"/>
              <w:jc w:val="both"/>
              <w:rPr>
                <w:rFonts w:ascii="Arial" w:hAnsi="Arial" w:cs="Arial"/>
                <w:sz w:val="24"/>
                <w:szCs w:val="24"/>
              </w:rPr>
            </w:pPr>
            <w:r w:rsidRPr="003B5E84">
              <w:rPr>
                <w:rFonts w:ascii="Arial" w:hAnsi="Arial" w:cs="Arial"/>
                <w:sz w:val="24"/>
                <w:szCs w:val="24"/>
              </w:rPr>
              <w:t xml:space="preserve">Врач-специалист, врач по спортивной медицине </w:t>
            </w:r>
          </w:p>
        </w:tc>
        <w:tc>
          <w:tcPr>
            <w:tcW w:w="1092" w:type="dxa"/>
            <w:shd w:val="clear" w:color="auto" w:fill="auto"/>
            <w:vAlign w:val="center"/>
          </w:tcPr>
          <w:p w:rsidR="00F07A55" w:rsidRPr="00F07A55" w:rsidRDefault="00565BE3" w:rsidP="00565BE3">
            <w:pPr>
              <w:pStyle w:val="ConsPlusNormal"/>
              <w:jc w:val="center"/>
              <w:rPr>
                <w:rFonts w:ascii="Arial" w:hAnsi="Arial" w:cs="Arial"/>
                <w:sz w:val="24"/>
                <w:szCs w:val="24"/>
              </w:rPr>
            </w:pPr>
            <w:r>
              <w:rPr>
                <w:rFonts w:ascii="Arial" w:hAnsi="Arial" w:cs="Arial"/>
                <w:sz w:val="24"/>
                <w:szCs w:val="24"/>
              </w:rPr>
              <w:t>27 962</w:t>
            </w:r>
          </w:p>
        </w:tc>
        <w:tc>
          <w:tcPr>
            <w:tcW w:w="1004" w:type="dxa"/>
            <w:shd w:val="clear" w:color="auto" w:fill="auto"/>
            <w:vAlign w:val="center"/>
          </w:tcPr>
          <w:p w:rsidR="00F07A55" w:rsidRPr="00F07A55" w:rsidRDefault="00565BE3" w:rsidP="00565BE3">
            <w:pPr>
              <w:pStyle w:val="ConsPlusNormal"/>
              <w:jc w:val="center"/>
              <w:rPr>
                <w:rFonts w:ascii="Arial" w:hAnsi="Arial" w:cs="Arial"/>
                <w:sz w:val="24"/>
                <w:szCs w:val="24"/>
              </w:rPr>
            </w:pPr>
            <w:r>
              <w:rPr>
                <w:rFonts w:ascii="Arial" w:hAnsi="Arial" w:cs="Arial"/>
                <w:sz w:val="24"/>
                <w:szCs w:val="24"/>
              </w:rPr>
              <w:t>26 198</w:t>
            </w:r>
          </w:p>
        </w:tc>
        <w:tc>
          <w:tcPr>
            <w:tcW w:w="984" w:type="dxa"/>
            <w:shd w:val="clear" w:color="auto" w:fill="auto"/>
            <w:vAlign w:val="center"/>
          </w:tcPr>
          <w:p w:rsidR="00F07A55" w:rsidRPr="00F07A55" w:rsidRDefault="00565BE3" w:rsidP="00565BE3">
            <w:pPr>
              <w:pStyle w:val="ConsPlusNormal"/>
              <w:jc w:val="center"/>
              <w:rPr>
                <w:rFonts w:ascii="Arial" w:hAnsi="Arial" w:cs="Arial"/>
                <w:sz w:val="24"/>
                <w:szCs w:val="24"/>
              </w:rPr>
            </w:pPr>
            <w:r>
              <w:rPr>
                <w:rFonts w:ascii="Arial" w:hAnsi="Arial" w:cs="Arial"/>
                <w:sz w:val="24"/>
                <w:szCs w:val="24"/>
              </w:rPr>
              <w:t>23 855</w:t>
            </w:r>
          </w:p>
        </w:tc>
        <w:tc>
          <w:tcPr>
            <w:tcW w:w="1332" w:type="dxa"/>
            <w:shd w:val="clear" w:color="auto" w:fill="auto"/>
            <w:vAlign w:val="center"/>
          </w:tcPr>
          <w:p w:rsidR="00F07A55" w:rsidRPr="00F07A55" w:rsidRDefault="00565BE3" w:rsidP="00565BE3">
            <w:pPr>
              <w:pStyle w:val="ConsPlusNormal"/>
              <w:jc w:val="center"/>
              <w:rPr>
                <w:rFonts w:ascii="Arial" w:hAnsi="Arial" w:cs="Arial"/>
                <w:sz w:val="24"/>
                <w:szCs w:val="24"/>
              </w:rPr>
            </w:pPr>
            <w:r>
              <w:rPr>
                <w:rFonts w:ascii="Arial" w:hAnsi="Arial" w:cs="Arial"/>
                <w:sz w:val="24"/>
                <w:szCs w:val="24"/>
              </w:rPr>
              <w:t>22 377</w:t>
            </w:r>
          </w:p>
        </w:tc>
      </w:tr>
      <w:tr w:rsidR="00F07A55" w:rsidRPr="003B5E84" w:rsidTr="00565BE3">
        <w:tc>
          <w:tcPr>
            <w:tcW w:w="568" w:type="dxa"/>
            <w:shd w:val="clear" w:color="auto" w:fill="auto"/>
          </w:tcPr>
          <w:p w:rsidR="00F07A55" w:rsidRPr="003B5E84" w:rsidRDefault="00F07A55" w:rsidP="003B5E84">
            <w:pPr>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4921" w:type="dxa"/>
            <w:shd w:val="clear" w:color="auto" w:fill="auto"/>
          </w:tcPr>
          <w:p w:rsidR="00F07A55" w:rsidRPr="003B5E84" w:rsidRDefault="00F07A55"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Инструктор по лечебной физической культуре </w:t>
            </w:r>
          </w:p>
        </w:tc>
        <w:tc>
          <w:tcPr>
            <w:tcW w:w="1092" w:type="dxa"/>
            <w:shd w:val="clear" w:color="auto" w:fill="auto"/>
            <w:vAlign w:val="center"/>
          </w:tcPr>
          <w:p w:rsidR="00F07A55" w:rsidRPr="00F07A55" w:rsidRDefault="00565BE3" w:rsidP="00565BE3">
            <w:pPr>
              <w:pStyle w:val="ConsPlusNormal"/>
              <w:jc w:val="center"/>
              <w:rPr>
                <w:rFonts w:ascii="Arial" w:hAnsi="Arial" w:cs="Arial"/>
                <w:sz w:val="24"/>
                <w:szCs w:val="24"/>
              </w:rPr>
            </w:pPr>
            <w:r>
              <w:rPr>
                <w:rFonts w:ascii="Arial" w:hAnsi="Arial" w:cs="Arial"/>
                <w:sz w:val="24"/>
                <w:szCs w:val="24"/>
              </w:rPr>
              <w:t>22 664</w:t>
            </w:r>
          </w:p>
        </w:tc>
        <w:tc>
          <w:tcPr>
            <w:tcW w:w="1004" w:type="dxa"/>
            <w:shd w:val="clear" w:color="auto" w:fill="auto"/>
            <w:vAlign w:val="center"/>
          </w:tcPr>
          <w:p w:rsidR="00F07A55" w:rsidRPr="00F07A55" w:rsidRDefault="00565BE3" w:rsidP="00565BE3">
            <w:pPr>
              <w:pStyle w:val="ConsPlusNormal"/>
              <w:jc w:val="center"/>
              <w:rPr>
                <w:rFonts w:ascii="Arial" w:hAnsi="Arial" w:cs="Arial"/>
                <w:sz w:val="24"/>
                <w:szCs w:val="24"/>
              </w:rPr>
            </w:pPr>
            <w:r>
              <w:rPr>
                <w:rFonts w:ascii="Arial" w:hAnsi="Arial" w:cs="Arial"/>
                <w:sz w:val="24"/>
                <w:szCs w:val="24"/>
              </w:rPr>
              <w:t>20 830</w:t>
            </w:r>
          </w:p>
        </w:tc>
        <w:tc>
          <w:tcPr>
            <w:tcW w:w="984" w:type="dxa"/>
            <w:shd w:val="clear" w:color="auto" w:fill="auto"/>
            <w:vAlign w:val="center"/>
          </w:tcPr>
          <w:p w:rsidR="00F07A55" w:rsidRPr="00F07A55" w:rsidRDefault="00565BE3" w:rsidP="00565BE3">
            <w:pPr>
              <w:pStyle w:val="ConsPlusNormal"/>
              <w:jc w:val="center"/>
              <w:rPr>
                <w:rFonts w:ascii="Arial" w:hAnsi="Arial" w:cs="Arial"/>
                <w:sz w:val="24"/>
                <w:szCs w:val="24"/>
              </w:rPr>
            </w:pPr>
            <w:r>
              <w:rPr>
                <w:rFonts w:ascii="Arial" w:hAnsi="Arial" w:cs="Arial"/>
                <w:sz w:val="24"/>
                <w:szCs w:val="24"/>
              </w:rPr>
              <w:t>18 693</w:t>
            </w:r>
          </w:p>
        </w:tc>
        <w:tc>
          <w:tcPr>
            <w:tcW w:w="1332" w:type="dxa"/>
            <w:shd w:val="clear" w:color="auto" w:fill="auto"/>
            <w:vAlign w:val="center"/>
          </w:tcPr>
          <w:p w:rsidR="00F07A55" w:rsidRPr="00F07A55" w:rsidRDefault="00565BE3" w:rsidP="00565BE3">
            <w:pPr>
              <w:pStyle w:val="ConsPlusNormal"/>
              <w:jc w:val="center"/>
              <w:rPr>
                <w:rFonts w:ascii="Arial" w:hAnsi="Arial" w:cs="Arial"/>
                <w:sz w:val="24"/>
                <w:szCs w:val="24"/>
              </w:rPr>
            </w:pPr>
            <w:r>
              <w:rPr>
                <w:rFonts w:ascii="Arial" w:hAnsi="Arial" w:cs="Arial"/>
                <w:sz w:val="24"/>
                <w:szCs w:val="24"/>
              </w:rPr>
              <w:t>17 163</w:t>
            </w:r>
          </w:p>
        </w:tc>
      </w:tr>
      <w:tr w:rsidR="00565BE3" w:rsidRPr="003B5E84" w:rsidTr="00565BE3">
        <w:tc>
          <w:tcPr>
            <w:tcW w:w="568" w:type="dxa"/>
            <w:shd w:val="clear" w:color="auto" w:fill="auto"/>
          </w:tcPr>
          <w:p w:rsidR="00565BE3" w:rsidRPr="003B5E84" w:rsidRDefault="00565BE3" w:rsidP="003B5E84">
            <w:pPr>
              <w:autoSpaceDE w:val="0"/>
              <w:autoSpaceDN w:val="0"/>
              <w:adjustRightInd w:val="0"/>
              <w:jc w:val="center"/>
              <w:rPr>
                <w:rFonts w:ascii="Arial" w:hAnsi="Arial" w:cs="Arial"/>
                <w:sz w:val="24"/>
                <w:szCs w:val="24"/>
              </w:rPr>
            </w:pPr>
            <w:r w:rsidRPr="003B5E84">
              <w:rPr>
                <w:rFonts w:ascii="Arial" w:hAnsi="Arial" w:cs="Arial"/>
                <w:sz w:val="24"/>
                <w:szCs w:val="24"/>
              </w:rPr>
              <w:t>3</w:t>
            </w:r>
          </w:p>
        </w:tc>
        <w:tc>
          <w:tcPr>
            <w:tcW w:w="4921" w:type="dxa"/>
            <w:shd w:val="clear" w:color="auto" w:fill="auto"/>
          </w:tcPr>
          <w:p w:rsidR="00565BE3" w:rsidRPr="003B5E84" w:rsidRDefault="00565BE3" w:rsidP="003B5E84">
            <w:pPr>
              <w:autoSpaceDE w:val="0"/>
              <w:autoSpaceDN w:val="0"/>
              <w:adjustRightInd w:val="0"/>
              <w:jc w:val="both"/>
              <w:rPr>
                <w:rFonts w:ascii="Arial" w:hAnsi="Arial" w:cs="Arial"/>
                <w:sz w:val="24"/>
                <w:szCs w:val="24"/>
              </w:rPr>
            </w:pPr>
            <w:r w:rsidRPr="003B5E84">
              <w:rPr>
                <w:rFonts w:ascii="Arial" w:hAnsi="Arial" w:cs="Arial"/>
                <w:sz w:val="24"/>
                <w:szCs w:val="24"/>
              </w:rPr>
              <w:t xml:space="preserve">Медицинская сестра (медицинский брат), медицинская сестра (медицинский брат) по массажу </w:t>
            </w:r>
          </w:p>
        </w:tc>
        <w:tc>
          <w:tcPr>
            <w:tcW w:w="1092" w:type="dxa"/>
            <w:shd w:val="clear" w:color="auto" w:fill="auto"/>
            <w:vAlign w:val="center"/>
          </w:tcPr>
          <w:p w:rsidR="00565BE3" w:rsidRPr="00F07A55" w:rsidRDefault="00565BE3" w:rsidP="00565BE3">
            <w:pPr>
              <w:pStyle w:val="ConsPlusNormal"/>
              <w:jc w:val="center"/>
              <w:rPr>
                <w:rFonts w:ascii="Arial" w:hAnsi="Arial" w:cs="Arial"/>
                <w:sz w:val="24"/>
                <w:szCs w:val="24"/>
              </w:rPr>
            </w:pPr>
            <w:r>
              <w:rPr>
                <w:rFonts w:ascii="Arial" w:hAnsi="Arial" w:cs="Arial"/>
                <w:sz w:val="24"/>
                <w:szCs w:val="24"/>
              </w:rPr>
              <w:t>22 664</w:t>
            </w:r>
          </w:p>
        </w:tc>
        <w:tc>
          <w:tcPr>
            <w:tcW w:w="1004" w:type="dxa"/>
            <w:shd w:val="clear" w:color="auto" w:fill="auto"/>
            <w:vAlign w:val="center"/>
          </w:tcPr>
          <w:p w:rsidR="00565BE3" w:rsidRPr="00F07A55" w:rsidRDefault="00565BE3" w:rsidP="00565BE3">
            <w:pPr>
              <w:pStyle w:val="ConsPlusNormal"/>
              <w:jc w:val="center"/>
              <w:rPr>
                <w:rFonts w:ascii="Arial" w:hAnsi="Arial" w:cs="Arial"/>
                <w:sz w:val="24"/>
                <w:szCs w:val="24"/>
              </w:rPr>
            </w:pPr>
            <w:r>
              <w:rPr>
                <w:rFonts w:ascii="Arial" w:hAnsi="Arial" w:cs="Arial"/>
                <w:sz w:val="24"/>
                <w:szCs w:val="24"/>
              </w:rPr>
              <w:t>20 830</w:t>
            </w:r>
          </w:p>
        </w:tc>
        <w:tc>
          <w:tcPr>
            <w:tcW w:w="984" w:type="dxa"/>
            <w:shd w:val="clear" w:color="auto" w:fill="auto"/>
            <w:vAlign w:val="center"/>
          </w:tcPr>
          <w:p w:rsidR="00565BE3" w:rsidRPr="00F07A55" w:rsidRDefault="00565BE3" w:rsidP="00565BE3">
            <w:pPr>
              <w:pStyle w:val="ConsPlusNormal"/>
              <w:jc w:val="center"/>
              <w:rPr>
                <w:rFonts w:ascii="Arial" w:hAnsi="Arial" w:cs="Arial"/>
                <w:sz w:val="24"/>
                <w:szCs w:val="24"/>
              </w:rPr>
            </w:pPr>
            <w:r>
              <w:rPr>
                <w:rFonts w:ascii="Arial" w:hAnsi="Arial" w:cs="Arial"/>
                <w:sz w:val="24"/>
                <w:szCs w:val="24"/>
              </w:rPr>
              <w:t>18 693</w:t>
            </w:r>
          </w:p>
        </w:tc>
        <w:tc>
          <w:tcPr>
            <w:tcW w:w="1332" w:type="dxa"/>
            <w:shd w:val="clear" w:color="auto" w:fill="auto"/>
            <w:vAlign w:val="center"/>
          </w:tcPr>
          <w:p w:rsidR="00565BE3" w:rsidRPr="00F07A55" w:rsidRDefault="00565BE3" w:rsidP="00565BE3">
            <w:pPr>
              <w:pStyle w:val="ConsPlusNormal"/>
              <w:jc w:val="center"/>
              <w:rPr>
                <w:rFonts w:ascii="Arial" w:hAnsi="Arial" w:cs="Arial"/>
                <w:sz w:val="24"/>
                <w:szCs w:val="24"/>
              </w:rPr>
            </w:pPr>
            <w:r>
              <w:rPr>
                <w:rFonts w:ascii="Arial" w:hAnsi="Arial" w:cs="Arial"/>
                <w:sz w:val="24"/>
                <w:szCs w:val="24"/>
              </w:rPr>
              <w:t>17 163</w:t>
            </w:r>
          </w:p>
        </w:tc>
      </w:tr>
    </w:tbl>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Default="00667F56"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E22B82" w:rsidRDefault="00E22B82" w:rsidP="00667F56">
      <w:pPr>
        <w:autoSpaceDE w:val="0"/>
        <w:autoSpaceDN w:val="0"/>
        <w:adjustRightInd w:val="0"/>
        <w:jc w:val="both"/>
        <w:rPr>
          <w:rFonts w:ascii="Arial" w:hAnsi="Arial" w:cs="Arial"/>
          <w:sz w:val="24"/>
          <w:szCs w:val="24"/>
        </w:rPr>
      </w:pPr>
    </w:p>
    <w:p w:rsidR="00857FDE" w:rsidRDefault="00857FDE" w:rsidP="00667F56">
      <w:pPr>
        <w:autoSpaceDE w:val="0"/>
        <w:autoSpaceDN w:val="0"/>
        <w:adjustRightInd w:val="0"/>
        <w:jc w:val="both"/>
        <w:rPr>
          <w:rFonts w:ascii="Arial" w:hAnsi="Arial" w:cs="Arial"/>
          <w:sz w:val="24"/>
          <w:szCs w:val="24"/>
        </w:rPr>
      </w:pPr>
    </w:p>
    <w:p w:rsidR="000C3F2F" w:rsidRDefault="000C3F2F"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Председатель Комитета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по культуре, делам молодежи,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спорту, </w:t>
      </w:r>
      <w:r>
        <w:rPr>
          <w:rFonts w:ascii="Arial" w:hAnsi="Arial" w:cs="Arial"/>
          <w:sz w:val="24"/>
          <w:szCs w:val="24"/>
        </w:rPr>
        <w:t>туризму и физической культуре</w:t>
      </w:r>
      <w:r>
        <w:rPr>
          <w:rFonts w:ascii="Arial" w:hAnsi="Arial" w:cs="Arial"/>
          <w:sz w:val="24"/>
          <w:szCs w:val="24"/>
        </w:rPr>
        <w:tab/>
      </w:r>
      <w:r>
        <w:rPr>
          <w:rFonts w:ascii="Arial" w:hAnsi="Arial" w:cs="Arial"/>
          <w:sz w:val="24"/>
          <w:szCs w:val="24"/>
        </w:rPr>
        <w:tab/>
      </w:r>
      <w:r w:rsidRPr="003B5E84">
        <w:rPr>
          <w:rFonts w:ascii="Arial" w:hAnsi="Arial" w:cs="Arial"/>
          <w:sz w:val="24"/>
          <w:szCs w:val="24"/>
        </w:rPr>
        <w:t>_______________</w:t>
      </w:r>
      <w:r>
        <w:rPr>
          <w:rFonts w:ascii="Arial" w:hAnsi="Arial" w:cs="Arial"/>
          <w:sz w:val="24"/>
          <w:szCs w:val="24"/>
        </w:rPr>
        <w:t xml:space="preserve"> В.А. Беккер</w:t>
      </w: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F07A55" w:rsidRDefault="00F07A55" w:rsidP="00667F56">
      <w:pPr>
        <w:autoSpaceDE w:val="0"/>
        <w:autoSpaceDN w:val="0"/>
        <w:adjustRightInd w:val="0"/>
        <w:jc w:val="both"/>
        <w:rPr>
          <w:rFonts w:ascii="Arial" w:hAnsi="Arial" w:cs="Arial"/>
          <w:sz w:val="24"/>
          <w:szCs w:val="24"/>
        </w:rPr>
      </w:pPr>
    </w:p>
    <w:p w:rsidR="00857FDE" w:rsidRPr="00C14C87" w:rsidRDefault="00857FDE" w:rsidP="00857FDE">
      <w:pPr>
        <w:widowControl w:val="0"/>
        <w:autoSpaceDE w:val="0"/>
        <w:autoSpaceDN w:val="0"/>
        <w:adjustRightInd w:val="0"/>
        <w:ind w:left="6237"/>
        <w:jc w:val="both"/>
        <w:rPr>
          <w:rFonts w:ascii="Arial" w:hAnsi="Arial" w:cs="Arial"/>
          <w:sz w:val="24"/>
          <w:szCs w:val="24"/>
        </w:rPr>
      </w:pPr>
      <w:bookmarkStart w:id="9" w:name="Par800"/>
      <w:bookmarkEnd w:id="9"/>
      <w:r w:rsidRPr="00C14C87">
        <w:rPr>
          <w:rFonts w:ascii="Arial" w:hAnsi="Arial" w:cs="Arial"/>
          <w:sz w:val="24"/>
          <w:szCs w:val="24"/>
        </w:rPr>
        <w:lastRenderedPageBreak/>
        <w:t>Приложение 5</w:t>
      </w:r>
    </w:p>
    <w:p w:rsidR="00857FDE" w:rsidRPr="00EA453B" w:rsidRDefault="00857FDE" w:rsidP="00857FDE">
      <w:pPr>
        <w:pStyle w:val="ConsPlusNormal"/>
        <w:ind w:left="6237"/>
        <w:jc w:val="both"/>
        <w:rPr>
          <w:rFonts w:ascii="Arial" w:hAnsi="Arial" w:cs="Arial"/>
          <w:sz w:val="24"/>
          <w:szCs w:val="24"/>
        </w:rPr>
      </w:pPr>
      <w:r w:rsidRPr="00EA453B">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EA453B">
        <w:rPr>
          <w:rFonts w:ascii="Arial" w:hAnsi="Arial" w:cs="Arial"/>
          <w:sz w:val="24"/>
          <w:szCs w:val="24"/>
        </w:rPr>
        <w:t>, осуществляющих спортивную подготовку</w:t>
      </w:r>
    </w:p>
    <w:p w:rsidR="00857FDE" w:rsidRPr="00EA453B" w:rsidRDefault="00857FDE" w:rsidP="00857FDE">
      <w:pPr>
        <w:pStyle w:val="ConsPlusNormal"/>
        <w:jc w:val="center"/>
        <w:rPr>
          <w:rFonts w:ascii="Arial" w:hAnsi="Arial" w:cs="Arial"/>
          <w:sz w:val="24"/>
          <w:szCs w:val="24"/>
        </w:rPr>
      </w:pPr>
    </w:p>
    <w:p w:rsidR="00857FDE" w:rsidRPr="00C14C87" w:rsidRDefault="00857FDE" w:rsidP="00857FDE">
      <w:pPr>
        <w:widowControl w:val="0"/>
        <w:autoSpaceDE w:val="0"/>
        <w:autoSpaceDN w:val="0"/>
        <w:adjustRightInd w:val="0"/>
        <w:jc w:val="center"/>
        <w:rPr>
          <w:rFonts w:ascii="Arial" w:hAnsi="Arial" w:cs="Arial"/>
          <w:sz w:val="24"/>
          <w:szCs w:val="24"/>
        </w:rPr>
      </w:pPr>
    </w:p>
    <w:p w:rsidR="00857FDE" w:rsidRPr="00C14C87" w:rsidRDefault="00857FDE" w:rsidP="00857FDE">
      <w:pPr>
        <w:widowControl w:val="0"/>
        <w:autoSpaceDE w:val="0"/>
        <w:autoSpaceDN w:val="0"/>
        <w:adjustRightInd w:val="0"/>
        <w:jc w:val="center"/>
        <w:rPr>
          <w:rFonts w:ascii="Arial" w:hAnsi="Arial" w:cs="Arial"/>
          <w:sz w:val="24"/>
          <w:szCs w:val="24"/>
        </w:rPr>
      </w:pPr>
    </w:p>
    <w:p w:rsidR="00857FDE" w:rsidRPr="00C14C87" w:rsidRDefault="00857FDE" w:rsidP="00857FDE">
      <w:pPr>
        <w:widowControl w:val="0"/>
        <w:autoSpaceDE w:val="0"/>
        <w:autoSpaceDN w:val="0"/>
        <w:adjustRightInd w:val="0"/>
        <w:jc w:val="center"/>
        <w:rPr>
          <w:rFonts w:ascii="Arial" w:hAnsi="Arial" w:cs="Arial"/>
          <w:sz w:val="24"/>
          <w:szCs w:val="24"/>
        </w:rPr>
      </w:pPr>
      <w:r w:rsidRPr="00C14C87">
        <w:rPr>
          <w:rFonts w:ascii="Arial" w:hAnsi="Arial" w:cs="Arial"/>
          <w:sz w:val="24"/>
          <w:szCs w:val="24"/>
        </w:rPr>
        <w:t>Нормативы</w:t>
      </w:r>
    </w:p>
    <w:p w:rsidR="00857FDE" w:rsidRPr="00C14C87" w:rsidRDefault="00857FDE" w:rsidP="00857FDE">
      <w:pPr>
        <w:widowControl w:val="0"/>
        <w:autoSpaceDE w:val="0"/>
        <w:autoSpaceDN w:val="0"/>
        <w:adjustRightInd w:val="0"/>
        <w:jc w:val="center"/>
        <w:rPr>
          <w:rFonts w:ascii="Arial" w:hAnsi="Arial" w:cs="Arial"/>
          <w:sz w:val="24"/>
          <w:szCs w:val="24"/>
        </w:rPr>
      </w:pPr>
      <w:r w:rsidRPr="00C14C87">
        <w:rPr>
          <w:rFonts w:ascii="Arial" w:hAnsi="Arial" w:cs="Arial"/>
          <w:sz w:val="24"/>
          <w:szCs w:val="24"/>
        </w:rPr>
        <w:t>оплаты труда тренеров (тренеров-преподавателей по адаптивной физической культуре) за одного занимающегося на этапах спортивной подготовки</w:t>
      </w:r>
    </w:p>
    <w:p w:rsidR="00857FDE" w:rsidRPr="00C14C87" w:rsidRDefault="00857FDE" w:rsidP="00857FDE">
      <w:pPr>
        <w:widowControl w:val="0"/>
        <w:autoSpaceDE w:val="0"/>
        <w:autoSpaceDN w:val="0"/>
        <w:adjustRightInd w:val="0"/>
        <w:jc w:val="center"/>
        <w:rPr>
          <w:rFonts w:ascii="Arial" w:hAnsi="Arial" w:cs="Arial"/>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828"/>
        <w:gridCol w:w="1560"/>
        <w:gridCol w:w="1275"/>
        <w:gridCol w:w="1276"/>
        <w:gridCol w:w="1275"/>
      </w:tblGrid>
      <w:tr w:rsidR="00857FDE" w:rsidRPr="00C14C87" w:rsidTr="00FC3753">
        <w:tc>
          <w:tcPr>
            <w:tcW w:w="6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w:t>
            </w: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п/п</w:t>
            </w:r>
          </w:p>
        </w:tc>
        <w:tc>
          <w:tcPr>
            <w:tcW w:w="3828"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Этапы спортивной подготовки</w:t>
            </w:r>
          </w:p>
        </w:tc>
        <w:tc>
          <w:tcPr>
            <w:tcW w:w="1560"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Период подготовки</w:t>
            </w:r>
          </w:p>
        </w:tc>
        <w:tc>
          <w:tcPr>
            <w:tcW w:w="3826" w:type="dxa"/>
            <w:gridSpan w:val="3"/>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Размер норматива оплаты труда тренера (тренера-преподавателя по АФК) за одного занимающегося</w:t>
            </w: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(в % от должностного оклада)</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1560"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6" w:type="dxa"/>
            <w:gridSpan w:val="3"/>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Группы видов спорта</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1560"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lang w:val="en-US"/>
              </w:rPr>
            </w:pPr>
            <w:r w:rsidRPr="00C14C87">
              <w:rPr>
                <w:rFonts w:ascii="Arial" w:hAnsi="Arial" w:cs="Arial"/>
                <w:sz w:val="24"/>
                <w:szCs w:val="24"/>
                <w:lang w:val="en-US"/>
              </w:rPr>
              <w:t>I</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lang w:val="en-US"/>
              </w:rPr>
            </w:pPr>
            <w:r w:rsidRPr="00C14C87">
              <w:rPr>
                <w:rFonts w:ascii="Arial" w:hAnsi="Arial" w:cs="Arial"/>
                <w:sz w:val="24"/>
                <w:szCs w:val="24"/>
                <w:lang w:val="en-US"/>
              </w:rPr>
              <w:t>II</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lang w:val="en-US"/>
              </w:rPr>
            </w:pPr>
            <w:r w:rsidRPr="00C14C87">
              <w:rPr>
                <w:rFonts w:ascii="Arial" w:hAnsi="Arial" w:cs="Arial"/>
                <w:sz w:val="24"/>
                <w:szCs w:val="24"/>
                <w:lang w:val="en-US"/>
              </w:rPr>
              <w:t>III</w:t>
            </w:r>
          </w:p>
        </w:tc>
      </w:tr>
      <w:tr w:rsidR="00857FDE" w:rsidRPr="00C14C87" w:rsidTr="00FC3753">
        <w:tc>
          <w:tcPr>
            <w:tcW w:w="6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w:t>
            </w:r>
          </w:p>
        </w:tc>
        <w:tc>
          <w:tcPr>
            <w:tcW w:w="3828"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2</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3</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4</w:t>
            </w:r>
          </w:p>
        </w:tc>
        <w:tc>
          <w:tcPr>
            <w:tcW w:w="1276"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5</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6</w:t>
            </w:r>
          </w:p>
        </w:tc>
      </w:tr>
      <w:tr w:rsidR="00857FDE" w:rsidRPr="00C14C87" w:rsidTr="00FC3753">
        <w:tc>
          <w:tcPr>
            <w:tcW w:w="6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w:t>
            </w:r>
          </w:p>
        </w:tc>
        <w:tc>
          <w:tcPr>
            <w:tcW w:w="3828" w:type="dxa"/>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r w:rsidRPr="00C14C87">
              <w:rPr>
                <w:rFonts w:ascii="Arial" w:hAnsi="Arial" w:cs="Arial"/>
                <w:sz w:val="24"/>
                <w:szCs w:val="24"/>
              </w:rPr>
              <w:t>Спортивно-оздоровительный</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весь период</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2,2</w:t>
            </w:r>
          </w:p>
        </w:tc>
        <w:tc>
          <w:tcPr>
            <w:tcW w:w="1276"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2,2</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2,2</w:t>
            </w:r>
          </w:p>
        </w:tc>
      </w:tr>
      <w:tr w:rsidR="00857FDE" w:rsidRPr="00C14C87" w:rsidTr="00FC3753">
        <w:tc>
          <w:tcPr>
            <w:tcW w:w="6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2</w:t>
            </w:r>
          </w:p>
        </w:tc>
        <w:tc>
          <w:tcPr>
            <w:tcW w:w="3828" w:type="dxa"/>
            <w:vMerge w:val="restart"/>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p w:rsidR="00857FDE" w:rsidRPr="00C14C87" w:rsidRDefault="00857FDE" w:rsidP="00FC3753">
            <w:pPr>
              <w:widowControl w:val="0"/>
              <w:autoSpaceDE w:val="0"/>
              <w:autoSpaceDN w:val="0"/>
              <w:adjustRightInd w:val="0"/>
              <w:jc w:val="both"/>
              <w:rPr>
                <w:rFonts w:ascii="Arial" w:hAnsi="Arial" w:cs="Arial"/>
                <w:sz w:val="24"/>
                <w:szCs w:val="24"/>
              </w:rPr>
            </w:pPr>
            <w:r w:rsidRPr="00C14C87">
              <w:rPr>
                <w:rFonts w:ascii="Arial" w:hAnsi="Arial" w:cs="Arial"/>
                <w:sz w:val="24"/>
                <w:szCs w:val="24"/>
              </w:rPr>
              <w:t>Начальной подготовки</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первый год</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3</w:t>
            </w:r>
          </w:p>
        </w:tc>
        <w:tc>
          <w:tcPr>
            <w:tcW w:w="1276"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3</w:t>
            </w:r>
          </w:p>
        </w:tc>
        <w:tc>
          <w:tcPr>
            <w:tcW w:w="1275" w:type="dxa"/>
            <w:shd w:val="clear" w:color="auto" w:fill="auto"/>
          </w:tcPr>
          <w:p w:rsidR="00857FDE" w:rsidRPr="00C14C87" w:rsidRDefault="00857FDE" w:rsidP="00FC3753">
            <w:pPr>
              <w:jc w:val="center"/>
              <w:rPr>
                <w:rFonts w:ascii="Arial" w:hAnsi="Arial" w:cs="Arial"/>
                <w:sz w:val="24"/>
                <w:szCs w:val="24"/>
              </w:rPr>
            </w:pPr>
            <w:r w:rsidRPr="00C14C87">
              <w:rPr>
                <w:rFonts w:ascii="Arial" w:hAnsi="Arial" w:cs="Arial"/>
                <w:sz w:val="24"/>
                <w:szCs w:val="24"/>
              </w:rPr>
              <w:t>3</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второй год</w:t>
            </w:r>
          </w:p>
        </w:tc>
        <w:tc>
          <w:tcPr>
            <w:tcW w:w="12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6</w:t>
            </w:r>
          </w:p>
        </w:tc>
        <w:tc>
          <w:tcPr>
            <w:tcW w:w="1276"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5</w:t>
            </w:r>
          </w:p>
        </w:tc>
        <w:tc>
          <w:tcPr>
            <w:tcW w:w="12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4</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третий год</w:t>
            </w:r>
          </w:p>
        </w:tc>
        <w:tc>
          <w:tcPr>
            <w:tcW w:w="12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1276"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12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r>
      <w:tr w:rsidR="00857FDE" w:rsidRPr="00C14C87" w:rsidTr="00FC3753">
        <w:tc>
          <w:tcPr>
            <w:tcW w:w="6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3</w:t>
            </w:r>
          </w:p>
        </w:tc>
        <w:tc>
          <w:tcPr>
            <w:tcW w:w="3828" w:type="dxa"/>
            <w:vMerge w:val="restart"/>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r w:rsidRPr="00C14C87">
              <w:rPr>
                <w:rFonts w:ascii="Arial" w:hAnsi="Arial" w:cs="Arial"/>
                <w:sz w:val="24"/>
                <w:szCs w:val="24"/>
              </w:rPr>
              <w:t>Тренировочный (спортивной специализации)</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первый год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9</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8</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7</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второй год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10</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9</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8</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третий год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13</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11</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9</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четвертый год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14</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12</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10</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пятый год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15</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13</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11</w:t>
            </w:r>
          </w:p>
        </w:tc>
      </w:tr>
      <w:tr w:rsidR="00857FDE" w:rsidRPr="00C14C87" w:rsidTr="00FC3753">
        <w:tc>
          <w:tcPr>
            <w:tcW w:w="675" w:type="dxa"/>
            <w:vMerge w:val="restart"/>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4</w:t>
            </w:r>
          </w:p>
        </w:tc>
        <w:tc>
          <w:tcPr>
            <w:tcW w:w="3828" w:type="dxa"/>
            <w:vMerge w:val="restart"/>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r w:rsidRPr="00C14C87">
              <w:rPr>
                <w:rFonts w:ascii="Arial" w:hAnsi="Arial" w:cs="Arial"/>
                <w:sz w:val="24"/>
                <w:szCs w:val="24"/>
              </w:rPr>
              <w:t>Совершенствования спортивного мастерства</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до года</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24</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21</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18</w:t>
            </w:r>
          </w:p>
        </w:tc>
      </w:tr>
      <w:tr w:rsidR="00857FDE" w:rsidRPr="00C14C87" w:rsidTr="00FC3753">
        <w:tc>
          <w:tcPr>
            <w:tcW w:w="675" w:type="dxa"/>
            <w:vMerge/>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p>
        </w:tc>
        <w:tc>
          <w:tcPr>
            <w:tcW w:w="3828" w:type="dxa"/>
            <w:vMerge/>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свыше года</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39</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34</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29</w:t>
            </w:r>
          </w:p>
        </w:tc>
      </w:tr>
      <w:tr w:rsidR="00857FDE" w:rsidRPr="00C14C87" w:rsidTr="00FC3753">
        <w:tc>
          <w:tcPr>
            <w:tcW w:w="6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5</w:t>
            </w:r>
          </w:p>
        </w:tc>
        <w:tc>
          <w:tcPr>
            <w:tcW w:w="3828" w:type="dxa"/>
            <w:shd w:val="clear" w:color="auto" w:fill="auto"/>
          </w:tcPr>
          <w:p w:rsidR="00857FDE" w:rsidRPr="00C14C87" w:rsidRDefault="00857FDE" w:rsidP="00FC3753">
            <w:pPr>
              <w:widowControl w:val="0"/>
              <w:autoSpaceDE w:val="0"/>
              <w:autoSpaceDN w:val="0"/>
              <w:adjustRightInd w:val="0"/>
              <w:jc w:val="both"/>
              <w:rPr>
                <w:rFonts w:ascii="Arial" w:hAnsi="Arial" w:cs="Arial"/>
                <w:sz w:val="24"/>
                <w:szCs w:val="24"/>
              </w:rPr>
            </w:pPr>
            <w:r w:rsidRPr="00C14C87">
              <w:rPr>
                <w:rFonts w:ascii="Arial" w:hAnsi="Arial" w:cs="Arial"/>
                <w:sz w:val="24"/>
                <w:szCs w:val="24"/>
              </w:rPr>
              <w:t>Высшего спортивного мастерства</w:t>
            </w:r>
          </w:p>
        </w:tc>
        <w:tc>
          <w:tcPr>
            <w:tcW w:w="1560"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весь период</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45</w:t>
            </w:r>
          </w:p>
        </w:tc>
        <w:tc>
          <w:tcPr>
            <w:tcW w:w="1276"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40</w:t>
            </w:r>
          </w:p>
        </w:tc>
        <w:tc>
          <w:tcPr>
            <w:tcW w:w="1275" w:type="dxa"/>
            <w:shd w:val="clear" w:color="auto" w:fill="auto"/>
          </w:tcPr>
          <w:p w:rsidR="00857FDE" w:rsidRPr="00C14C87" w:rsidRDefault="00857FDE" w:rsidP="00FC3753">
            <w:pPr>
              <w:widowControl w:val="0"/>
              <w:autoSpaceDE w:val="0"/>
              <w:autoSpaceDN w:val="0"/>
              <w:adjustRightInd w:val="0"/>
              <w:jc w:val="center"/>
              <w:rPr>
                <w:rFonts w:ascii="Arial" w:hAnsi="Arial" w:cs="Arial"/>
                <w:sz w:val="24"/>
                <w:szCs w:val="24"/>
              </w:rPr>
            </w:pPr>
            <w:r w:rsidRPr="00C14C87">
              <w:rPr>
                <w:rFonts w:ascii="Arial" w:hAnsi="Arial" w:cs="Arial"/>
                <w:sz w:val="24"/>
                <w:szCs w:val="24"/>
              </w:rPr>
              <w:t>35</w:t>
            </w:r>
          </w:p>
        </w:tc>
      </w:tr>
    </w:tbl>
    <w:p w:rsidR="00857FDE" w:rsidRPr="00C14C87" w:rsidRDefault="00857FDE" w:rsidP="00857FDE">
      <w:pPr>
        <w:widowControl w:val="0"/>
        <w:autoSpaceDE w:val="0"/>
        <w:autoSpaceDN w:val="0"/>
        <w:adjustRightInd w:val="0"/>
        <w:ind w:firstLine="567"/>
        <w:jc w:val="both"/>
        <w:rPr>
          <w:rFonts w:ascii="Arial" w:hAnsi="Arial" w:cs="Arial"/>
          <w:sz w:val="24"/>
          <w:szCs w:val="24"/>
        </w:rPr>
      </w:pP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Примечание:</w:t>
      </w:r>
    </w:p>
    <w:p w:rsidR="00857FDE" w:rsidRPr="00C14C87" w:rsidRDefault="00857FDE" w:rsidP="00857FDE">
      <w:pPr>
        <w:pStyle w:val="a8"/>
        <w:widowControl w:val="0"/>
        <w:tabs>
          <w:tab w:val="left" w:pos="851"/>
        </w:tabs>
        <w:autoSpaceDE w:val="0"/>
        <w:autoSpaceDN w:val="0"/>
        <w:adjustRightInd w:val="0"/>
        <w:ind w:left="0" w:firstLine="567"/>
        <w:jc w:val="both"/>
        <w:rPr>
          <w:rFonts w:ascii="Arial" w:hAnsi="Arial" w:cs="Arial"/>
          <w:sz w:val="24"/>
          <w:szCs w:val="24"/>
        </w:rPr>
      </w:pPr>
      <w:r w:rsidRPr="00C14C87">
        <w:rPr>
          <w:rFonts w:ascii="Arial" w:hAnsi="Arial" w:cs="Arial"/>
          <w:sz w:val="24"/>
          <w:szCs w:val="24"/>
        </w:rPr>
        <w:t>1. В командных игровых видах спорта максимальный состав группы определяется на основании правил проведения официальных спортивных соревнований и в соответствии с заявочным листом для участия в них.</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2. Норматив оплаты труда тренера (тренера-преподавателя по адаптивной физической культуре), работающего преимущественно со спортивно-оздоровительными группами и группами начальной подготовки, повышается на 0,5 процента при сохранении в течение двух лет не менее 70 процентов контингента занимающихся.</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3. Распределение видов спорта по группам:</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к I группе видов спорта относятся виды спорта (дисциплины), включенные в программы Олимпийских, Паралимпийских, Сурдлимпийских игр, кроме командных игровых видов спорта;</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 xml:space="preserve">ко II группе видов спорта относятся командные игровые виды спорта </w:t>
      </w:r>
      <w:r w:rsidRPr="00C14C87">
        <w:rPr>
          <w:rFonts w:ascii="Arial" w:hAnsi="Arial" w:cs="Arial"/>
          <w:sz w:val="24"/>
          <w:szCs w:val="24"/>
        </w:rPr>
        <w:lastRenderedPageBreak/>
        <w:t>(дисциплины), включенные в программы Олимпийских, Паралимпийских, Сурдлимпийских игр, а также виды спорта (дисциплины) не включенные в программы Олимпийских, Паралимпийских, Сурдлимпийских игр, получившие признание Международного олимпийского комитета (имеющие соответствующую классификацию во Всероссийском реестре видов спорта);</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 xml:space="preserve">к III группе видов спорта относятся виды спорта (дисциплины), включенные во Всероссийский реестр видов спорта, не относящиеся к </w:t>
      </w:r>
      <w:r w:rsidRPr="00C14C87">
        <w:rPr>
          <w:rFonts w:ascii="Arial" w:hAnsi="Arial" w:cs="Arial"/>
          <w:sz w:val="24"/>
          <w:szCs w:val="24"/>
          <w:lang w:val="en-US"/>
        </w:rPr>
        <w:t>I</w:t>
      </w:r>
      <w:r w:rsidRPr="00C14C87">
        <w:rPr>
          <w:rFonts w:ascii="Arial" w:hAnsi="Arial" w:cs="Arial"/>
          <w:sz w:val="24"/>
          <w:szCs w:val="24"/>
        </w:rPr>
        <w:t>-</w:t>
      </w:r>
      <w:r w:rsidRPr="00C14C87">
        <w:rPr>
          <w:rFonts w:ascii="Arial" w:hAnsi="Arial" w:cs="Arial"/>
          <w:sz w:val="24"/>
          <w:szCs w:val="24"/>
          <w:lang w:val="en-US"/>
        </w:rPr>
        <w:t>II</w:t>
      </w:r>
      <w:r w:rsidRPr="00C14C87">
        <w:rPr>
          <w:rFonts w:ascii="Arial" w:hAnsi="Arial" w:cs="Arial"/>
          <w:sz w:val="24"/>
          <w:szCs w:val="24"/>
        </w:rPr>
        <w:t xml:space="preserve"> группам видов спорта.</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4. По видам спорта, включенные в I и II группы, для проведения занятий на тренировочном этапе с третьего года подготовки, этапах совершенствования спортивного мастерства и высшего спортивного мастерства кроме основного тренера (тренера-преподавателя по адаптивной физической культуре) привлекаются дополнительно тренеры (тренеры-преподаватели по адаптивной физической культуре) по смежным видам спорта и другие специалисты в пределах количества часов программы спортивной подготовки.</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Дополнительно привлекаемым тренерам (тренерам-преподавателям по адаптивной физической культуре) устанавливается почасовая система оплаты труда пропорционально отработанному времени.</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 xml:space="preserve">Размер оплаты труда за один час работы дополнительно привлекаемого тренера (тренера-преподавателя по адаптивной физической культуре) определяется путем деления его размера оплаты труда, определяемого как для основного тренера (тренера-преподавателя по адаптивной физической культуре) в соответствии с настоящим Положением, на среднемесячное количество рабочих часов, которое определяется путем деления максимального объема тренировочной нагрузки для соответствующего этапа спортивной подготовки в неделю, установленного  </w:t>
      </w:r>
      <w:r w:rsidR="000C3F2F" w:rsidRPr="00F07A55">
        <w:rPr>
          <w:rFonts w:ascii="Arial" w:hAnsi="Arial" w:cs="Arial"/>
          <w:sz w:val="24"/>
          <w:szCs w:val="24"/>
        </w:rPr>
        <w:t>федеральным стандартом спортивной подготовки по виду спорта,</w:t>
      </w:r>
      <w:r w:rsidRPr="00F07A55">
        <w:rPr>
          <w:rFonts w:ascii="Arial" w:hAnsi="Arial" w:cs="Arial"/>
          <w:sz w:val="24"/>
          <w:szCs w:val="24"/>
        </w:rPr>
        <w:t xml:space="preserve"> на количество</w:t>
      </w:r>
      <w:r w:rsidRPr="00C14C87">
        <w:rPr>
          <w:rFonts w:ascii="Arial" w:hAnsi="Arial" w:cs="Arial"/>
          <w:sz w:val="24"/>
          <w:szCs w:val="24"/>
        </w:rPr>
        <w:t xml:space="preserve"> рабочих дней в неделе по пятидневной рабочей неделе, затем умножения на количество рабочих дней в году по пятидневной рабочей неделе и деления полученного результата на количество месяцев в году.</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Дополнительно привлекаемым специалистам устанавливается суммированный учет рабочего времени с расчетом среднего заработка, исчисляемого в порядке, установленном законодательством Российской Федерации.</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5. Норматив максимального объема тренировочной работы (нагрузки) устанавливается в соответствии с федеральными стандартами спортивной подготовки по видам спорта.</w:t>
      </w:r>
    </w:p>
    <w:p w:rsidR="00857FDE" w:rsidRPr="00C14C87"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6. При объединении в одну группу занимающихся, разных по возрасту и спортивной подготовленности, разница в уровнях спортивного мастерства занимающихся не должна превышать двух спортивных разрядов (званий).</w:t>
      </w:r>
    </w:p>
    <w:p w:rsidR="00857FDE" w:rsidRDefault="00857FDE" w:rsidP="00857FDE">
      <w:pPr>
        <w:widowControl w:val="0"/>
        <w:autoSpaceDE w:val="0"/>
        <w:autoSpaceDN w:val="0"/>
        <w:adjustRightInd w:val="0"/>
        <w:ind w:firstLine="567"/>
        <w:jc w:val="both"/>
        <w:rPr>
          <w:rFonts w:ascii="Arial" w:hAnsi="Arial" w:cs="Arial"/>
          <w:sz w:val="24"/>
          <w:szCs w:val="24"/>
        </w:rPr>
      </w:pPr>
      <w:r w:rsidRPr="00C14C87">
        <w:rPr>
          <w:rFonts w:ascii="Arial" w:hAnsi="Arial" w:cs="Arial"/>
          <w:sz w:val="24"/>
          <w:szCs w:val="24"/>
        </w:rPr>
        <w:t>7. Продолжительность этапов спортивной подготовки, минимальный возраст лиц для зачисления на этапы спортивной подготовки и минимальное количество лиц, проходящих спортивную подготовку в группах на этапах спортивной подготовки устанавливаются федеральными стандартами спортивной подготовки по видам спорта.</w:t>
      </w:r>
    </w:p>
    <w:p w:rsidR="00857FDE" w:rsidRDefault="00857FDE" w:rsidP="00857FDE">
      <w:pPr>
        <w:widowControl w:val="0"/>
        <w:autoSpaceDE w:val="0"/>
        <w:autoSpaceDN w:val="0"/>
        <w:adjustRightInd w:val="0"/>
        <w:jc w:val="both"/>
        <w:rPr>
          <w:rFonts w:ascii="Arial" w:hAnsi="Arial" w:cs="Arial"/>
          <w:sz w:val="24"/>
          <w:szCs w:val="24"/>
        </w:rPr>
      </w:pPr>
    </w:p>
    <w:p w:rsidR="00857FDE" w:rsidRDefault="00857FDE" w:rsidP="00857FDE">
      <w:pPr>
        <w:widowControl w:val="0"/>
        <w:autoSpaceDE w:val="0"/>
        <w:autoSpaceDN w:val="0"/>
        <w:adjustRightInd w:val="0"/>
        <w:jc w:val="both"/>
        <w:rPr>
          <w:rFonts w:ascii="Arial" w:hAnsi="Arial" w:cs="Arial"/>
          <w:sz w:val="24"/>
          <w:szCs w:val="24"/>
        </w:rPr>
      </w:pPr>
    </w:p>
    <w:p w:rsidR="00667F56" w:rsidRDefault="00667F56" w:rsidP="00667F56">
      <w:pPr>
        <w:autoSpaceDE w:val="0"/>
        <w:autoSpaceDN w:val="0"/>
        <w:adjustRightInd w:val="0"/>
        <w:jc w:val="both"/>
        <w:rPr>
          <w:rFonts w:ascii="Arial" w:hAnsi="Arial" w:cs="Arial"/>
          <w:sz w:val="24"/>
          <w:szCs w:val="24"/>
        </w:rPr>
      </w:pPr>
    </w:p>
    <w:p w:rsidR="00D11A5D" w:rsidRPr="003B5E84" w:rsidRDefault="00D11A5D" w:rsidP="00667F56">
      <w:pPr>
        <w:autoSpaceDE w:val="0"/>
        <w:autoSpaceDN w:val="0"/>
        <w:adjustRightInd w:val="0"/>
        <w:jc w:val="both"/>
        <w:rPr>
          <w:rFonts w:ascii="Arial" w:hAnsi="Arial" w:cs="Arial"/>
          <w:sz w:val="24"/>
          <w:szCs w:val="24"/>
        </w:rPr>
      </w:pP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Председатель Комитета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по культуре, делам молодежи,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спорту, </w:t>
      </w:r>
      <w:r>
        <w:rPr>
          <w:rFonts w:ascii="Arial" w:hAnsi="Arial" w:cs="Arial"/>
          <w:sz w:val="24"/>
          <w:szCs w:val="24"/>
        </w:rPr>
        <w:t>туризму и физической культуре</w:t>
      </w:r>
      <w:r>
        <w:rPr>
          <w:rFonts w:ascii="Arial" w:hAnsi="Arial" w:cs="Arial"/>
          <w:sz w:val="24"/>
          <w:szCs w:val="24"/>
        </w:rPr>
        <w:tab/>
      </w:r>
      <w:r>
        <w:rPr>
          <w:rFonts w:ascii="Arial" w:hAnsi="Arial" w:cs="Arial"/>
          <w:sz w:val="24"/>
          <w:szCs w:val="24"/>
        </w:rPr>
        <w:tab/>
      </w:r>
      <w:r w:rsidRPr="003B5E84">
        <w:rPr>
          <w:rFonts w:ascii="Arial" w:hAnsi="Arial" w:cs="Arial"/>
          <w:sz w:val="24"/>
          <w:szCs w:val="24"/>
        </w:rPr>
        <w:t>_______________</w:t>
      </w:r>
      <w:r>
        <w:rPr>
          <w:rFonts w:ascii="Arial" w:hAnsi="Arial" w:cs="Arial"/>
          <w:sz w:val="24"/>
          <w:szCs w:val="24"/>
        </w:rPr>
        <w:t xml:space="preserve"> В.А. Беккер</w:t>
      </w: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jc w:val="both"/>
        <w:rPr>
          <w:rFonts w:ascii="Arial" w:hAnsi="Arial" w:cs="Arial"/>
          <w:sz w:val="24"/>
          <w:szCs w:val="24"/>
        </w:rPr>
      </w:pPr>
    </w:p>
    <w:p w:rsidR="00667F56" w:rsidRPr="003B5E84" w:rsidRDefault="00667F56" w:rsidP="00667F56">
      <w:pPr>
        <w:autoSpaceDE w:val="0"/>
        <w:autoSpaceDN w:val="0"/>
        <w:adjustRightInd w:val="0"/>
        <w:ind w:left="6237"/>
        <w:jc w:val="both"/>
        <w:rPr>
          <w:rFonts w:ascii="Arial" w:hAnsi="Arial" w:cs="Arial"/>
          <w:bCs/>
          <w:sz w:val="24"/>
          <w:szCs w:val="24"/>
        </w:rPr>
      </w:pPr>
      <w:r w:rsidRPr="003B5E84">
        <w:rPr>
          <w:rFonts w:ascii="Arial" w:hAnsi="Arial" w:cs="Arial"/>
          <w:bCs/>
          <w:sz w:val="24"/>
          <w:szCs w:val="24"/>
        </w:rPr>
        <w:lastRenderedPageBreak/>
        <w:t>Приложение 6</w:t>
      </w:r>
    </w:p>
    <w:p w:rsidR="00667F56" w:rsidRPr="003B5E84" w:rsidRDefault="00667F56" w:rsidP="00857FDE">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осущес</w:t>
      </w:r>
      <w:r w:rsidR="00857FDE">
        <w:rPr>
          <w:rFonts w:ascii="Arial" w:hAnsi="Arial" w:cs="Arial"/>
          <w:sz w:val="24"/>
          <w:szCs w:val="24"/>
        </w:rPr>
        <w:t>твляющих спортивную подготовку</w:t>
      </w:r>
    </w:p>
    <w:p w:rsidR="00667F56" w:rsidRPr="003B5E84" w:rsidRDefault="00667F56" w:rsidP="00667F56">
      <w:pPr>
        <w:pStyle w:val="ConsPlusNormal"/>
        <w:jc w:val="center"/>
        <w:rPr>
          <w:rFonts w:ascii="Arial" w:hAnsi="Arial" w:cs="Arial"/>
          <w:sz w:val="24"/>
          <w:szCs w:val="24"/>
        </w:rPr>
      </w:pPr>
    </w:p>
    <w:p w:rsidR="00667F56" w:rsidRDefault="00667F56" w:rsidP="00667F56">
      <w:pPr>
        <w:autoSpaceDE w:val="0"/>
        <w:autoSpaceDN w:val="0"/>
        <w:adjustRightInd w:val="0"/>
        <w:jc w:val="center"/>
        <w:outlineLvl w:val="0"/>
        <w:rPr>
          <w:rFonts w:ascii="Arial" w:hAnsi="Arial" w:cs="Arial"/>
          <w:b/>
          <w:bCs/>
          <w:sz w:val="24"/>
          <w:szCs w:val="24"/>
        </w:rPr>
      </w:pPr>
    </w:p>
    <w:p w:rsidR="00857FDE" w:rsidRPr="003B5E84" w:rsidRDefault="00857FDE" w:rsidP="00667F56">
      <w:pPr>
        <w:autoSpaceDE w:val="0"/>
        <w:autoSpaceDN w:val="0"/>
        <w:adjustRightInd w:val="0"/>
        <w:jc w:val="center"/>
        <w:outlineLvl w:val="0"/>
        <w:rPr>
          <w:rFonts w:ascii="Arial" w:hAnsi="Arial" w:cs="Arial"/>
          <w:b/>
          <w:bCs/>
          <w:sz w:val="24"/>
          <w:szCs w:val="24"/>
        </w:rPr>
      </w:pPr>
    </w:p>
    <w:p w:rsidR="00667F56" w:rsidRPr="003B5E84" w:rsidRDefault="00667F56" w:rsidP="00667F56">
      <w:pPr>
        <w:autoSpaceDE w:val="0"/>
        <w:autoSpaceDN w:val="0"/>
        <w:adjustRightInd w:val="0"/>
        <w:jc w:val="center"/>
        <w:outlineLvl w:val="0"/>
        <w:rPr>
          <w:rFonts w:ascii="Arial" w:hAnsi="Arial" w:cs="Arial"/>
          <w:bCs/>
          <w:sz w:val="24"/>
          <w:szCs w:val="24"/>
        </w:rPr>
      </w:pPr>
      <w:r w:rsidRPr="003B5E84">
        <w:rPr>
          <w:rFonts w:ascii="Arial" w:hAnsi="Arial" w:cs="Arial"/>
          <w:bCs/>
          <w:sz w:val="24"/>
          <w:szCs w:val="24"/>
        </w:rPr>
        <w:t>Межразрядные тарифные коэффициенты</w:t>
      </w:r>
    </w:p>
    <w:p w:rsidR="00667F56" w:rsidRPr="003B5E84" w:rsidRDefault="00667F56" w:rsidP="00667F56">
      <w:pPr>
        <w:autoSpaceDE w:val="0"/>
        <w:autoSpaceDN w:val="0"/>
        <w:adjustRightInd w:val="0"/>
        <w:jc w:val="center"/>
        <w:outlineLvl w:val="0"/>
        <w:rPr>
          <w:rFonts w:ascii="Arial" w:hAnsi="Arial" w:cs="Arial"/>
          <w:bCs/>
          <w:sz w:val="24"/>
          <w:szCs w:val="24"/>
        </w:rPr>
      </w:pPr>
      <w:r w:rsidRPr="003B5E84">
        <w:rPr>
          <w:rFonts w:ascii="Arial" w:hAnsi="Arial" w:cs="Arial"/>
          <w:bCs/>
          <w:sz w:val="24"/>
          <w:szCs w:val="24"/>
        </w:rPr>
        <w:t>и тарифные ставки тарифной сетки по оплате труда рабочих</w:t>
      </w:r>
    </w:p>
    <w:p w:rsidR="00667F56" w:rsidRPr="003B5E84" w:rsidRDefault="00667F56" w:rsidP="00667F56">
      <w:pPr>
        <w:autoSpaceDE w:val="0"/>
        <w:autoSpaceDN w:val="0"/>
        <w:adjustRightInd w:val="0"/>
        <w:jc w:val="center"/>
        <w:outlineLvl w:val="0"/>
        <w:rPr>
          <w:rFonts w:ascii="Arial" w:hAnsi="Arial" w:cs="Arial"/>
          <w:bCs/>
          <w:sz w:val="24"/>
          <w:szCs w:val="24"/>
        </w:rPr>
      </w:pPr>
    </w:p>
    <w:p w:rsidR="00667F56" w:rsidRPr="003B5E84" w:rsidRDefault="00667F56" w:rsidP="00667F56">
      <w:pPr>
        <w:autoSpaceDE w:val="0"/>
        <w:autoSpaceDN w:val="0"/>
        <w:adjustRightInd w:val="0"/>
        <w:jc w:val="center"/>
        <w:outlineLvl w:val="0"/>
        <w:rPr>
          <w:rFonts w:ascii="Arial" w:hAnsi="Arial" w:cs="Arial"/>
          <w:sz w:val="24"/>
          <w:szCs w:val="24"/>
        </w:rPr>
      </w:pPr>
    </w:p>
    <w:tbl>
      <w:tblPr>
        <w:tblW w:w="11198" w:type="dxa"/>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1419"/>
        <w:gridCol w:w="708"/>
        <w:gridCol w:w="850"/>
        <w:gridCol w:w="709"/>
        <w:gridCol w:w="851"/>
        <w:gridCol w:w="806"/>
        <w:gridCol w:w="895"/>
        <w:gridCol w:w="850"/>
        <w:gridCol w:w="851"/>
        <w:gridCol w:w="850"/>
        <w:gridCol w:w="855"/>
        <w:gridCol w:w="855"/>
        <w:gridCol w:w="699"/>
      </w:tblGrid>
      <w:tr w:rsidR="00636457" w:rsidRPr="00F07A55" w:rsidTr="00636457">
        <w:tc>
          <w:tcPr>
            <w:tcW w:w="1419" w:type="dxa"/>
            <w:vMerge w:val="restart"/>
            <w:tcBorders>
              <w:top w:val="single" w:sz="4" w:space="0" w:color="auto"/>
              <w:right w:val="single" w:sz="4" w:space="0" w:color="auto"/>
            </w:tcBorders>
          </w:tcPr>
          <w:p w:rsidR="00636457" w:rsidRPr="00F07A55" w:rsidRDefault="00636457" w:rsidP="003B5E84">
            <w:pPr>
              <w:autoSpaceDE w:val="0"/>
              <w:autoSpaceDN w:val="0"/>
              <w:adjustRightInd w:val="0"/>
              <w:rPr>
                <w:rFonts w:ascii="Arial" w:hAnsi="Arial" w:cs="Arial"/>
                <w:sz w:val="24"/>
                <w:szCs w:val="24"/>
              </w:rPr>
            </w:pPr>
            <w:r w:rsidRPr="00F07A55">
              <w:rPr>
                <w:rFonts w:ascii="Arial" w:hAnsi="Arial" w:cs="Arial"/>
                <w:sz w:val="24"/>
                <w:szCs w:val="24"/>
              </w:rPr>
              <w:t>Наименова</w:t>
            </w:r>
            <w:r>
              <w:rPr>
                <w:rFonts w:ascii="Arial" w:hAnsi="Arial" w:cs="Arial"/>
                <w:sz w:val="24"/>
                <w:szCs w:val="24"/>
              </w:rPr>
              <w:t>-</w:t>
            </w:r>
            <w:r w:rsidRPr="00F07A55">
              <w:rPr>
                <w:rFonts w:ascii="Arial" w:hAnsi="Arial" w:cs="Arial"/>
                <w:sz w:val="24"/>
                <w:szCs w:val="24"/>
              </w:rPr>
              <w:t>ние</w:t>
            </w:r>
          </w:p>
        </w:tc>
        <w:tc>
          <w:tcPr>
            <w:tcW w:w="9779" w:type="dxa"/>
            <w:gridSpan w:val="12"/>
            <w:tcBorders>
              <w:top w:val="single" w:sz="4" w:space="0" w:color="auto"/>
              <w:left w:val="single" w:sz="4" w:space="0" w:color="auto"/>
              <w:bottom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sidRPr="00F07A55">
              <w:rPr>
                <w:rFonts w:ascii="Arial" w:hAnsi="Arial" w:cs="Arial"/>
                <w:sz w:val="24"/>
                <w:szCs w:val="24"/>
              </w:rPr>
              <w:t>Разряды</w:t>
            </w:r>
          </w:p>
        </w:tc>
      </w:tr>
      <w:tr w:rsidR="00636457" w:rsidRPr="00F07A55" w:rsidTr="00636457">
        <w:tc>
          <w:tcPr>
            <w:tcW w:w="1419" w:type="dxa"/>
            <w:vMerge/>
            <w:tcBorders>
              <w:bottom w:val="single" w:sz="4" w:space="0" w:color="auto"/>
              <w:right w:val="single" w:sz="4" w:space="0" w:color="auto"/>
            </w:tcBorders>
          </w:tcPr>
          <w:p w:rsidR="00636457" w:rsidRPr="00F07A55" w:rsidRDefault="00636457" w:rsidP="003B5E84">
            <w:pPr>
              <w:autoSpaceDE w:val="0"/>
              <w:autoSpaceDN w:val="0"/>
              <w:adjustRightInd w:val="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sidRPr="00F07A55">
              <w:rPr>
                <w:rFonts w:ascii="Arial" w:hAnsi="Arial" w:cs="Arial"/>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sidRPr="00F07A55">
              <w:rPr>
                <w:rFonts w:ascii="Arial" w:hAnsi="Arial" w:cs="Arial"/>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sidRPr="00F07A55">
              <w:rPr>
                <w:rFonts w:ascii="Arial" w:hAnsi="Arial" w:cs="Arial"/>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sidRPr="00F07A55">
              <w:rPr>
                <w:rFonts w:ascii="Arial" w:hAnsi="Arial" w:cs="Arial"/>
                <w:sz w:val="24"/>
                <w:szCs w:val="24"/>
              </w:rPr>
              <w:t>4</w:t>
            </w:r>
          </w:p>
        </w:tc>
        <w:tc>
          <w:tcPr>
            <w:tcW w:w="806" w:type="dxa"/>
            <w:tcBorders>
              <w:top w:val="single" w:sz="4" w:space="0" w:color="auto"/>
              <w:left w:val="single" w:sz="4" w:space="0" w:color="auto"/>
              <w:bottom w:val="single" w:sz="4" w:space="0" w:color="auto"/>
              <w:right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sidRPr="00F07A55">
              <w:rPr>
                <w:rFonts w:ascii="Arial" w:hAnsi="Arial" w:cs="Arial"/>
                <w:sz w:val="24"/>
                <w:szCs w:val="24"/>
              </w:rPr>
              <w:t>5</w:t>
            </w:r>
          </w:p>
        </w:tc>
        <w:tc>
          <w:tcPr>
            <w:tcW w:w="895" w:type="dxa"/>
            <w:tcBorders>
              <w:top w:val="single" w:sz="4" w:space="0" w:color="auto"/>
              <w:left w:val="single" w:sz="4" w:space="0" w:color="auto"/>
              <w:bottom w:val="single" w:sz="4" w:space="0" w:color="auto"/>
              <w:right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sidRPr="00F07A55">
              <w:rPr>
                <w:rFonts w:ascii="Arial" w:hAnsi="Arial" w:cs="Arial"/>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sidRPr="00F07A55">
              <w:rPr>
                <w:rFonts w:ascii="Arial" w:hAnsi="Arial" w:cs="Arial"/>
                <w:sz w:val="24"/>
                <w:szCs w:val="24"/>
              </w:rPr>
              <w:t>7</w:t>
            </w:r>
          </w:p>
        </w:tc>
        <w:tc>
          <w:tcPr>
            <w:tcW w:w="851" w:type="dxa"/>
            <w:tcBorders>
              <w:top w:val="single" w:sz="4" w:space="0" w:color="auto"/>
              <w:left w:val="single" w:sz="4" w:space="0" w:color="auto"/>
              <w:bottom w:val="single" w:sz="4" w:space="0" w:color="auto"/>
              <w:right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sidRPr="00F07A55">
              <w:rPr>
                <w:rFonts w:ascii="Arial" w:hAnsi="Arial" w:cs="Arial"/>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sidRPr="00F07A55">
              <w:rPr>
                <w:rFonts w:ascii="Arial" w:hAnsi="Arial" w:cs="Arial"/>
                <w:sz w:val="24"/>
                <w:szCs w:val="24"/>
              </w:rPr>
              <w:t>9</w:t>
            </w:r>
          </w:p>
        </w:tc>
        <w:tc>
          <w:tcPr>
            <w:tcW w:w="855" w:type="dxa"/>
            <w:tcBorders>
              <w:top w:val="single" w:sz="4" w:space="0" w:color="auto"/>
              <w:left w:val="single" w:sz="4" w:space="0" w:color="auto"/>
              <w:bottom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sidRPr="00F07A55">
              <w:rPr>
                <w:rFonts w:ascii="Arial" w:hAnsi="Arial" w:cs="Arial"/>
                <w:sz w:val="24"/>
                <w:szCs w:val="24"/>
              </w:rPr>
              <w:t>10</w:t>
            </w:r>
          </w:p>
        </w:tc>
        <w:tc>
          <w:tcPr>
            <w:tcW w:w="855" w:type="dxa"/>
            <w:tcBorders>
              <w:top w:val="single" w:sz="4" w:space="0" w:color="auto"/>
              <w:left w:val="single" w:sz="4" w:space="0" w:color="auto"/>
              <w:bottom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Pr>
                <w:rFonts w:ascii="Arial" w:hAnsi="Arial" w:cs="Arial"/>
                <w:sz w:val="24"/>
                <w:szCs w:val="24"/>
              </w:rPr>
              <w:t>11</w:t>
            </w:r>
          </w:p>
        </w:tc>
        <w:tc>
          <w:tcPr>
            <w:tcW w:w="699" w:type="dxa"/>
            <w:tcBorders>
              <w:top w:val="single" w:sz="4" w:space="0" w:color="auto"/>
              <w:left w:val="single" w:sz="4" w:space="0" w:color="auto"/>
              <w:bottom w:val="single" w:sz="4" w:space="0" w:color="auto"/>
            </w:tcBorders>
          </w:tcPr>
          <w:p w:rsidR="00636457" w:rsidRPr="00F07A55" w:rsidRDefault="00636457" w:rsidP="003B5E84">
            <w:pPr>
              <w:autoSpaceDE w:val="0"/>
              <w:autoSpaceDN w:val="0"/>
              <w:adjustRightInd w:val="0"/>
              <w:jc w:val="center"/>
              <w:rPr>
                <w:rFonts w:ascii="Arial" w:hAnsi="Arial" w:cs="Arial"/>
                <w:sz w:val="24"/>
                <w:szCs w:val="24"/>
              </w:rPr>
            </w:pPr>
            <w:r>
              <w:rPr>
                <w:rFonts w:ascii="Arial" w:hAnsi="Arial" w:cs="Arial"/>
                <w:sz w:val="24"/>
                <w:szCs w:val="24"/>
              </w:rPr>
              <w:t>12</w:t>
            </w:r>
          </w:p>
        </w:tc>
      </w:tr>
      <w:tr w:rsidR="00636457" w:rsidRPr="00F07A55" w:rsidTr="00636457">
        <w:tc>
          <w:tcPr>
            <w:tcW w:w="1419" w:type="dxa"/>
            <w:tcBorders>
              <w:top w:val="single" w:sz="4" w:space="0" w:color="auto"/>
              <w:bottom w:val="single" w:sz="4" w:space="0" w:color="auto"/>
              <w:right w:val="single" w:sz="4" w:space="0" w:color="auto"/>
            </w:tcBorders>
          </w:tcPr>
          <w:p w:rsidR="00636457" w:rsidRPr="00F07A55" w:rsidRDefault="00636457" w:rsidP="003B5E84">
            <w:pPr>
              <w:autoSpaceDE w:val="0"/>
              <w:autoSpaceDN w:val="0"/>
              <w:adjustRightInd w:val="0"/>
              <w:jc w:val="both"/>
              <w:rPr>
                <w:rFonts w:ascii="Arial" w:hAnsi="Arial" w:cs="Arial"/>
                <w:sz w:val="24"/>
                <w:szCs w:val="24"/>
              </w:rPr>
            </w:pPr>
            <w:r w:rsidRPr="00F07A55">
              <w:rPr>
                <w:rFonts w:ascii="Arial" w:hAnsi="Arial" w:cs="Arial"/>
                <w:sz w:val="24"/>
                <w:szCs w:val="24"/>
              </w:rPr>
              <w:t>Межразряд</w:t>
            </w:r>
            <w:r>
              <w:rPr>
                <w:rFonts w:ascii="Arial" w:hAnsi="Arial" w:cs="Arial"/>
                <w:sz w:val="24"/>
                <w:szCs w:val="24"/>
              </w:rPr>
              <w:t>-</w:t>
            </w:r>
            <w:r w:rsidRPr="00F07A55">
              <w:rPr>
                <w:rFonts w:ascii="Arial" w:hAnsi="Arial" w:cs="Arial"/>
                <w:sz w:val="24"/>
                <w:szCs w:val="24"/>
              </w:rPr>
              <w:t>ные тарифные коэффициен</w:t>
            </w:r>
            <w:r>
              <w:rPr>
                <w:rFonts w:ascii="Arial" w:hAnsi="Arial" w:cs="Arial"/>
                <w:sz w:val="24"/>
                <w:szCs w:val="24"/>
              </w:rPr>
              <w:t>-</w:t>
            </w:r>
            <w:r w:rsidRPr="00F07A55">
              <w:rPr>
                <w:rFonts w:ascii="Arial" w:hAnsi="Arial" w:cs="Arial"/>
                <w:sz w:val="24"/>
                <w:szCs w:val="24"/>
              </w:rPr>
              <w:t>ты</w:t>
            </w:r>
          </w:p>
        </w:tc>
        <w:tc>
          <w:tcPr>
            <w:tcW w:w="708"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1,041</w:t>
            </w:r>
          </w:p>
        </w:tc>
        <w:tc>
          <w:tcPr>
            <w:tcW w:w="709"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1,093</w:t>
            </w:r>
          </w:p>
        </w:tc>
        <w:tc>
          <w:tcPr>
            <w:tcW w:w="851"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1,143</w:t>
            </w:r>
          </w:p>
        </w:tc>
        <w:tc>
          <w:tcPr>
            <w:tcW w:w="806"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1,273</w:t>
            </w:r>
          </w:p>
        </w:tc>
        <w:tc>
          <w:tcPr>
            <w:tcW w:w="895"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1,308</w:t>
            </w:r>
          </w:p>
        </w:tc>
        <w:tc>
          <w:tcPr>
            <w:tcW w:w="850"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1,441</w:t>
            </w:r>
          </w:p>
        </w:tc>
        <w:tc>
          <w:tcPr>
            <w:tcW w:w="851"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1,582</w:t>
            </w:r>
          </w:p>
        </w:tc>
        <w:tc>
          <w:tcPr>
            <w:tcW w:w="850"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1,738</w:t>
            </w:r>
          </w:p>
        </w:tc>
        <w:tc>
          <w:tcPr>
            <w:tcW w:w="855" w:type="dxa"/>
            <w:tcBorders>
              <w:top w:val="single" w:sz="4" w:space="0" w:color="auto"/>
              <w:left w:val="single" w:sz="4" w:space="0" w:color="auto"/>
              <w:bottom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1,905</w:t>
            </w:r>
          </w:p>
        </w:tc>
        <w:tc>
          <w:tcPr>
            <w:tcW w:w="855" w:type="dxa"/>
            <w:tcBorders>
              <w:top w:val="single" w:sz="4" w:space="0" w:color="auto"/>
              <w:left w:val="single" w:sz="4" w:space="0" w:color="auto"/>
              <w:bottom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2,093</w:t>
            </w:r>
          </w:p>
        </w:tc>
        <w:tc>
          <w:tcPr>
            <w:tcW w:w="699" w:type="dxa"/>
            <w:tcBorders>
              <w:top w:val="single" w:sz="4" w:space="0" w:color="auto"/>
              <w:left w:val="single" w:sz="4" w:space="0" w:color="auto"/>
              <w:bottom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2,241</w:t>
            </w:r>
          </w:p>
        </w:tc>
      </w:tr>
      <w:tr w:rsidR="00636457" w:rsidRPr="003B5E84" w:rsidTr="00636457">
        <w:tc>
          <w:tcPr>
            <w:tcW w:w="1419" w:type="dxa"/>
            <w:tcBorders>
              <w:top w:val="single" w:sz="4" w:space="0" w:color="auto"/>
              <w:bottom w:val="single" w:sz="4" w:space="0" w:color="auto"/>
              <w:right w:val="single" w:sz="4" w:space="0" w:color="auto"/>
            </w:tcBorders>
          </w:tcPr>
          <w:p w:rsidR="00636457" w:rsidRPr="00F07A55" w:rsidRDefault="00636457" w:rsidP="003B5E84">
            <w:pPr>
              <w:autoSpaceDE w:val="0"/>
              <w:autoSpaceDN w:val="0"/>
              <w:adjustRightInd w:val="0"/>
              <w:rPr>
                <w:rFonts w:ascii="Arial" w:hAnsi="Arial" w:cs="Arial"/>
                <w:sz w:val="24"/>
                <w:szCs w:val="24"/>
              </w:rPr>
            </w:pPr>
            <w:r w:rsidRPr="00F07A55">
              <w:rPr>
                <w:rFonts w:ascii="Arial" w:hAnsi="Arial" w:cs="Arial"/>
                <w:sz w:val="24"/>
                <w:szCs w:val="24"/>
              </w:rPr>
              <w:t>Тарифные ставки (руб.)</w:t>
            </w:r>
          </w:p>
        </w:tc>
        <w:tc>
          <w:tcPr>
            <w:tcW w:w="708"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7706</w:t>
            </w:r>
          </w:p>
        </w:tc>
        <w:tc>
          <w:tcPr>
            <w:tcW w:w="850"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8023</w:t>
            </w:r>
          </w:p>
        </w:tc>
        <w:tc>
          <w:tcPr>
            <w:tcW w:w="709"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8425</w:t>
            </w:r>
          </w:p>
        </w:tc>
        <w:tc>
          <w:tcPr>
            <w:tcW w:w="851"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8808</w:t>
            </w:r>
          </w:p>
        </w:tc>
        <w:tc>
          <w:tcPr>
            <w:tcW w:w="806"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9810</w:t>
            </w:r>
          </w:p>
        </w:tc>
        <w:tc>
          <w:tcPr>
            <w:tcW w:w="895"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10080</w:t>
            </w:r>
          </w:p>
        </w:tc>
        <w:tc>
          <w:tcPr>
            <w:tcW w:w="850"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11107</w:t>
            </w:r>
          </w:p>
        </w:tc>
        <w:tc>
          <w:tcPr>
            <w:tcW w:w="851"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12192</w:t>
            </w:r>
          </w:p>
        </w:tc>
        <w:tc>
          <w:tcPr>
            <w:tcW w:w="850" w:type="dxa"/>
            <w:tcBorders>
              <w:top w:val="single" w:sz="4" w:space="0" w:color="auto"/>
              <w:left w:val="single" w:sz="4" w:space="0" w:color="auto"/>
              <w:bottom w:val="single" w:sz="4" w:space="0" w:color="auto"/>
              <w:right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13393</w:t>
            </w:r>
          </w:p>
        </w:tc>
        <w:tc>
          <w:tcPr>
            <w:tcW w:w="855" w:type="dxa"/>
            <w:tcBorders>
              <w:top w:val="single" w:sz="4" w:space="0" w:color="auto"/>
              <w:left w:val="single" w:sz="4" w:space="0" w:color="auto"/>
              <w:bottom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14680</w:t>
            </w:r>
          </w:p>
        </w:tc>
        <w:tc>
          <w:tcPr>
            <w:tcW w:w="855" w:type="dxa"/>
            <w:tcBorders>
              <w:top w:val="single" w:sz="4" w:space="0" w:color="auto"/>
              <w:left w:val="single" w:sz="4" w:space="0" w:color="auto"/>
              <w:bottom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16129</w:t>
            </w:r>
          </w:p>
        </w:tc>
        <w:tc>
          <w:tcPr>
            <w:tcW w:w="699" w:type="dxa"/>
            <w:tcBorders>
              <w:top w:val="single" w:sz="4" w:space="0" w:color="auto"/>
              <w:left w:val="single" w:sz="4" w:space="0" w:color="auto"/>
              <w:bottom w:val="single" w:sz="4" w:space="0" w:color="auto"/>
            </w:tcBorders>
          </w:tcPr>
          <w:p w:rsidR="00636457" w:rsidRPr="00636457" w:rsidRDefault="00636457" w:rsidP="003B5E84">
            <w:pPr>
              <w:autoSpaceDE w:val="0"/>
              <w:autoSpaceDN w:val="0"/>
              <w:adjustRightInd w:val="0"/>
              <w:jc w:val="center"/>
              <w:rPr>
                <w:rFonts w:ascii="Arial" w:hAnsi="Arial" w:cs="Arial"/>
              </w:rPr>
            </w:pPr>
            <w:r w:rsidRPr="00636457">
              <w:rPr>
                <w:rFonts w:ascii="Arial" w:hAnsi="Arial" w:cs="Arial"/>
              </w:rPr>
              <w:t>17270</w:t>
            </w:r>
          </w:p>
        </w:tc>
      </w:tr>
    </w:tbl>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Pr="003B5E84" w:rsidRDefault="00667F56" w:rsidP="00667F56">
      <w:pPr>
        <w:autoSpaceDE w:val="0"/>
        <w:autoSpaceDN w:val="0"/>
        <w:adjustRightInd w:val="0"/>
        <w:rPr>
          <w:rFonts w:ascii="Arial" w:hAnsi="Arial" w:cs="Arial"/>
          <w:sz w:val="24"/>
          <w:szCs w:val="24"/>
          <w:shd w:val="clear" w:color="auto" w:fill="F0F0F0"/>
        </w:rPr>
      </w:pPr>
    </w:p>
    <w:p w:rsidR="00667F56" w:rsidRDefault="00667F56">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E22B82" w:rsidRDefault="00E22B82">
      <w:pPr>
        <w:rPr>
          <w:rFonts w:ascii="Arial" w:hAnsi="Arial" w:cs="Arial"/>
        </w:rPr>
      </w:pP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Председатель Комитета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по культуре, делам молодежи,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спорту, </w:t>
      </w:r>
      <w:r>
        <w:rPr>
          <w:rFonts w:ascii="Arial" w:hAnsi="Arial" w:cs="Arial"/>
          <w:sz w:val="24"/>
          <w:szCs w:val="24"/>
        </w:rPr>
        <w:t>туризму и физической культуре</w:t>
      </w:r>
      <w:r>
        <w:rPr>
          <w:rFonts w:ascii="Arial" w:hAnsi="Arial" w:cs="Arial"/>
          <w:sz w:val="24"/>
          <w:szCs w:val="24"/>
        </w:rPr>
        <w:tab/>
      </w:r>
      <w:r>
        <w:rPr>
          <w:rFonts w:ascii="Arial" w:hAnsi="Arial" w:cs="Arial"/>
          <w:sz w:val="24"/>
          <w:szCs w:val="24"/>
        </w:rPr>
        <w:tab/>
      </w:r>
      <w:r w:rsidRPr="003B5E84">
        <w:rPr>
          <w:rFonts w:ascii="Arial" w:hAnsi="Arial" w:cs="Arial"/>
          <w:sz w:val="24"/>
          <w:szCs w:val="24"/>
        </w:rPr>
        <w:t>_______________</w:t>
      </w:r>
      <w:r>
        <w:rPr>
          <w:rFonts w:ascii="Arial" w:hAnsi="Arial" w:cs="Arial"/>
          <w:sz w:val="24"/>
          <w:szCs w:val="24"/>
        </w:rPr>
        <w:t xml:space="preserve"> В.А. Беккер</w:t>
      </w:r>
    </w:p>
    <w:p w:rsidR="00E22B82" w:rsidRDefault="00E22B82">
      <w:pPr>
        <w:rPr>
          <w:rFonts w:ascii="Arial" w:hAnsi="Arial" w:cs="Arial"/>
        </w:rPr>
      </w:pPr>
    </w:p>
    <w:p w:rsidR="00E22B82" w:rsidRPr="003B5E84" w:rsidRDefault="00E22B82">
      <w:pPr>
        <w:rPr>
          <w:rFonts w:ascii="Arial" w:hAnsi="Arial" w:cs="Arial"/>
        </w:rPr>
      </w:pPr>
    </w:p>
    <w:p w:rsidR="00667F56" w:rsidRPr="003B5E84" w:rsidRDefault="00667F56">
      <w:pPr>
        <w:rPr>
          <w:rFonts w:ascii="Arial" w:hAnsi="Arial" w:cs="Arial"/>
        </w:rPr>
      </w:pPr>
    </w:p>
    <w:p w:rsidR="00857FDE" w:rsidRDefault="00857FDE">
      <w:pPr>
        <w:rPr>
          <w:rFonts w:ascii="Arial" w:hAnsi="Arial" w:cs="Arial"/>
        </w:rPr>
      </w:pPr>
    </w:p>
    <w:p w:rsidR="00D11A5D" w:rsidRDefault="00D11A5D" w:rsidP="00667F56">
      <w:pPr>
        <w:widowControl w:val="0"/>
        <w:autoSpaceDE w:val="0"/>
        <w:autoSpaceDN w:val="0"/>
        <w:adjustRightInd w:val="0"/>
        <w:ind w:left="6237"/>
        <w:outlineLvl w:val="1"/>
        <w:rPr>
          <w:rFonts w:ascii="Arial" w:hAnsi="Arial" w:cs="Arial"/>
          <w:sz w:val="24"/>
          <w:szCs w:val="24"/>
        </w:rPr>
      </w:pPr>
    </w:p>
    <w:p w:rsidR="00D11A5D" w:rsidRDefault="00D11A5D" w:rsidP="00667F56">
      <w:pPr>
        <w:widowControl w:val="0"/>
        <w:autoSpaceDE w:val="0"/>
        <w:autoSpaceDN w:val="0"/>
        <w:adjustRightInd w:val="0"/>
        <w:ind w:left="6237"/>
        <w:outlineLvl w:val="1"/>
        <w:rPr>
          <w:rFonts w:ascii="Arial" w:hAnsi="Arial" w:cs="Arial"/>
          <w:sz w:val="24"/>
          <w:szCs w:val="24"/>
        </w:rPr>
      </w:pPr>
    </w:p>
    <w:p w:rsidR="00667F56" w:rsidRPr="003B5E84" w:rsidRDefault="00667F56" w:rsidP="00667F56">
      <w:pPr>
        <w:widowControl w:val="0"/>
        <w:autoSpaceDE w:val="0"/>
        <w:autoSpaceDN w:val="0"/>
        <w:adjustRightInd w:val="0"/>
        <w:ind w:left="6237"/>
        <w:outlineLvl w:val="1"/>
        <w:rPr>
          <w:rFonts w:ascii="Arial" w:hAnsi="Arial" w:cs="Arial"/>
          <w:sz w:val="24"/>
          <w:szCs w:val="24"/>
        </w:rPr>
      </w:pPr>
      <w:r w:rsidRPr="003B5E84">
        <w:rPr>
          <w:rFonts w:ascii="Arial" w:hAnsi="Arial" w:cs="Arial"/>
          <w:sz w:val="24"/>
          <w:szCs w:val="24"/>
        </w:rPr>
        <w:t>Приложение 7</w:t>
      </w:r>
    </w:p>
    <w:p w:rsidR="00667F56" w:rsidRDefault="00667F56" w:rsidP="00857FDE">
      <w:pPr>
        <w:pStyle w:val="ConsPlusNormal"/>
        <w:ind w:left="6237"/>
        <w:jc w:val="both"/>
        <w:rPr>
          <w:rFonts w:ascii="Arial" w:hAnsi="Arial" w:cs="Arial"/>
          <w:sz w:val="24"/>
          <w:szCs w:val="24"/>
        </w:rPr>
      </w:pPr>
      <w:bookmarkStart w:id="10" w:name="Par1395"/>
      <w:bookmarkEnd w:id="10"/>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осущес</w:t>
      </w:r>
      <w:r w:rsidR="00857FDE">
        <w:rPr>
          <w:rFonts w:ascii="Arial" w:hAnsi="Arial" w:cs="Arial"/>
          <w:sz w:val="24"/>
          <w:szCs w:val="24"/>
        </w:rPr>
        <w:t>твляющих спортивную подготовку</w:t>
      </w:r>
    </w:p>
    <w:p w:rsidR="00857FDE" w:rsidRPr="003B5E84" w:rsidRDefault="00857FDE" w:rsidP="00857FDE">
      <w:pPr>
        <w:pStyle w:val="ConsPlusNormal"/>
        <w:ind w:left="6237"/>
        <w:jc w:val="both"/>
        <w:rPr>
          <w:rFonts w:ascii="Arial" w:hAnsi="Arial" w:cs="Arial"/>
          <w:sz w:val="24"/>
          <w:szCs w:val="24"/>
        </w:rPr>
      </w:pPr>
    </w:p>
    <w:p w:rsidR="00667F56" w:rsidRPr="003B5E84" w:rsidRDefault="00667F56" w:rsidP="00667F56">
      <w:pPr>
        <w:widowControl w:val="0"/>
        <w:autoSpaceDE w:val="0"/>
        <w:autoSpaceDN w:val="0"/>
        <w:adjustRightInd w:val="0"/>
        <w:jc w:val="center"/>
        <w:rPr>
          <w:rFonts w:ascii="Arial" w:hAnsi="Arial" w:cs="Arial"/>
          <w:b/>
          <w:sz w:val="24"/>
          <w:szCs w:val="24"/>
        </w:rPr>
      </w:pPr>
    </w:p>
    <w:p w:rsidR="00E239A8" w:rsidRDefault="00667F56" w:rsidP="00E239A8">
      <w:pPr>
        <w:widowControl w:val="0"/>
        <w:autoSpaceDE w:val="0"/>
        <w:autoSpaceDN w:val="0"/>
        <w:adjustRightInd w:val="0"/>
        <w:jc w:val="center"/>
        <w:rPr>
          <w:rFonts w:ascii="Arial" w:hAnsi="Arial" w:cs="Arial"/>
          <w:sz w:val="24"/>
          <w:szCs w:val="24"/>
        </w:rPr>
      </w:pPr>
      <w:r w:rsidRPr="003B5E84">
        <w:rPr>
          <w:rFonts w:ascii="Arial" w:hAnsi="Arial" w:cs="Arial"/>
          <w:sz w:val="24"/>
          <w:szCs w:val="24"/>
        </w:rPr>
        <w:t>Размеры компенсационных доплат за обеспечение высококачественного тренировочного процесса, за уча</w:t>
      </w:r>
      <w:r w:rsidR="00940BA7">
        <w:rPr>
          <w:rFonts w:ascii="Arial" w:hAnsi="Arial" w:cs="Arial"/>
          <w:sz w:val="24"/>
          <w:szCs w:val="24"/>
        </w:rPr>
        <w:t>стие в подготовке не менее одного</w:t>
      </w:r>
      <w:r w:rsidRPr="003B5E84">
        <w:rPr>
          <w:rFonts w:ascii="Arial" w:hAnsi="Arial" w:cs="Arial"/>
          <w:sz w:val="24"/>
          <w:szCs w:val="24"/>
        </w:rPr>
        <w:t xml:space="preserve"> года </w:t>
      </w:r>
      <w:r w:rsidR="00E239A8">
        <w:rPr>
          <w:rFonts w:ascii="Arial" w:hAnsi="Arial" w:cs="Arial"/>
          <w:sz w:val="24"/>
          <w:szCs w:val="24"/>
        </w:rPr>
        <w:t xml:space="preserve">в подготовке </w:t>
      </w:r>
      <w:r w:rsidRPr="003B5E84">
        <w:rPr>
          <w:rFonts w:ascii="Arial" w:hAnsi="Arial" w:cs="Arial"/>
          <w:sz w:val="24"/>
          <w:szCs w:val="24"/>
        </w:rPr>
        <w:t xml:space="preserve">высококвалифицированного спортсмена, </w:t>
      </w:r>
      <w:r w:rsidR="00940BA7">
        <w:rPr>
          <w:rFonts w:ascii="Arial" w:hAnsi="Arial" w:cs="Arial"/>
          <w:sz w:val="24"/>
          <w:szCs w:val="24"/>
        </w:rPr>
        <w:t xml:space="preserve">вошедшего в состав спортивной  сборной команды России и показавшего высокие спортивные результаты на официальных международных спортивных соревнованиях или вошедшего в состав спортивной сборной команды Московской области и показавшего высокие спортивные результаты на официальных всероссийских спортивных соревнованиях </w:t>
      </w:r>
    </w:p>
    <w:p w:rsidR="00B07145" w:rsidRPr="003B5E84" w:rsidRDefault="00B07145" w:rsidP="00667F56">
      <w:pPr>
        <w:widowControl w:val="0"/>
        <w:autoSpaceDE w:val="0"/>
        <w:autoSpaceDN w:val="0"/>
        <w:adjustRightInd w:val="0"/>
        <w:jc w:val="center"/>
        <w:rPr>
          <w:rFonts w:ascii="Arial" w:hAnsi="Arial" w:cs="Arial"/>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4079"/>
        <w:gridCol w:w="11"/>
        <w:gridCol w:w="21"/>
        <w:gridCol w:w="1114"/>
        <w:gridCol w:w="19"/>
        <w:gridCol w:w="8"/>
        <w:gridCol w:w="1811"/>
        <w:gridCol w:w="24"/>
        <w:gridCol w:w="11"/>
        <w:gridCol w:w="1974"/>
      </w:tblGrid>
      <w:tr w:rsidR="00667F56" w:rsidRPr="003B5E84" w:rsidTr="00E239A8">
        <w:tc>
          <w:tcPr>
            <w:tcW w:w="817"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w:t>
            </w:r>
          </w:p>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п/п</w:t>
            </w:r>
          </w:p>
        </w:tc>
        <w:tc>
          <w:tcPr>
            <w:tcW w:w="4079"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Уровень соревнований,</w:t>
            </w:r>
          </w:p>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показатели подготовки</w:t>
            </w:r>
          </w:p>
        </w:tc>
        <w:tc>
          <w:tcPr>
            <w:tcW w:w="1146"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Занятое место</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Размеры доплат в процентах от должностного оклада (ставки заработной платы) тренера (тренера-преподавателя по АФК) за подготовку одного спортсмена, команды</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Размеры доплат работникам в процентах от должностного оклада, тарифной ставки рабочих за обеспечение высококачественного тренировочного процесса</w:t>
            </w:r>
          </w:p>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4079"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1146"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3</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5</w:t>
            </w:r>
          </w:p>
        </w:tc>
      </w:tr>
      <w:tr w:rsidR="00667F56" w:rsidRPr="003B5E84" w:rsidTr="00E239A8">
        <w:tc>
          <w:tcPr>
            <w:tcW w:w="817"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9072" w:type="dxa"/>
            <w:gridSpan w:val="10"/>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В личных и командных видах спортивных дисциплин:</w:t>
            </w: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1.1</w:t>
            </w:r>
          </w:p>
        </w:tc>
        <w:tc>
          <w:tcPr>
            <w:tcW w:w="4090"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Олимпийские (Паралимпийские, Сурдлимпийские)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150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Чемпионат мира, Европы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1.2</w:t>
            </w: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Чемпионат мира, Европы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4-6</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Кубок мира</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Всемирная универсиада</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Европейские игры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Кубок Европы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Чемпионат России</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Кубок России</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4090"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Олимпийские (Паралимпийские, Сурдлимпийские)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Участие</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75</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5</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Чемпионат мира, Европы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Участие</w:t>
            </w:r>
          </w:p>
        </w:tc>
        <w:tc>
          <w:tcPr>
            <w:tcW w:w="1838" w:type="dxa"/>
            <w:gridSpan w:val="3"/>
            <w:vMerge/>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Кубок мира</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Участие</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Всемирная универсиада</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Участие</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Европейские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4-6</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Кубок Европы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4-6</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4090"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3</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5</w:t>
            </w: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Первенство мира, Европы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Юношеские олимпийские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Чемпионат России</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4-5</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Всероссийская универсиада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Первенство России среди юниоров</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Прочие Всероссийские спортивные соревнования, включенные в ЕКП</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Спартакиада молодежи России, Спартакиада учащихся России (финальные соревнования)</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Первенство России среди юношей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1.4</w:t>
            </w: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Всероссийская универсиада</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50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3</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Первенство России среди юниоров</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873B81" w:rsidRDefault="00873B81" w:rsidP="003B5E84">
            <w:pPr>
              <w:widowControl w:val="0"/>
              <w:autoSpaceDE w:val="0"/>
              <w:autoSpaceDN w:val="0"/>
              <w:adjustRightInd w:val="0"/>
              <w:rPr>
                <w:rFonts w:ascii="Arial" w:hAnsi="Arial" w:cs="Arial"/>
                <w:sz w:val="24"/>
                <w:szCs w:val="24"/>
                <w:highlight w:val="yellow"/>
              </w:rPr>
            </w:pPr>
            <w:r w:rsidRPr="00F07A55">
              <w:rPr>
                <w:rFonts w:ascii="Arial" w:hAnsi="Arial" w:cs="Arial"/>
                <w:sz w:val="24"/>
                <w:szCs w:val="24"/>
              </w:rPr>
              <w:t>Прочие всероссийские спортивные соревнования, включенные в Единый календарный план межрегиональных, всероссийских и международных физкультурных мероприятий и спортивных мероприятий</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Спартакиада молодежи России,  Спартакиада учащихся России (финальные соревнования)</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Первенство России среди юношей</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1.5</w:t>
            </w:r>
          </w:p>
        </w:tc>
        <w:tc>
          <w:tcPr>
            <w:tcW w:w="4090"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Прочие межрегиональные спортивные соревнования, внесенные в ЕКП</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40</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4</w:t>
            </w:r>
          </w:p>
        </w:tc>
      </w:tr>
      <w:tr w:rsidR="00667F56" w:rsidRPr="003B5E84" w:rsidTr="00E239A8">
        <w:tc>
          <w:tcPr>
            <w:tcW w:w="817"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1.6</w:t>
            </w: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Прочие межрегиональные спортивные соревнования, внесенные в ЕКП</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30</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3</w:t>
            </w: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1.7</w:t>
            </w:r>
          </w:p>
        </w:tc>
        <w:tc>
          <w:tcPr>
            <w:tcW w:w="9072" w:type="dxa"/>
            <w:gridSpan w:val="10"/>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Перевод спортсмена в государственное учреждение физической культуры и спорта Московской области для повышения уровня его спортивного мастерства:</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225" w:type="dxa"/>
            <w:gridSpan w:val="4"/>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в спортивную школу олимпийского резерва</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20</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2</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225" w:type="dxa"/>
            <w:gridSpan w:val="4"/>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в училище олимпийского резерва</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30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3</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225" w:type="dxa"/>
            <w:gridSpan w:val="4"/>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в центр спортивной подготовки</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w:t>
            </w:r>
          </w:p>
        </w:tc>
        <w:tc>
          <w:tcPr>
            <w:tcW w:w="9072" w:type="dxa"/>
            <w:gridSpan w:val="10"/>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В командных игровых видах спорта:</w:t>
            </w: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2.1</w:t>
            </w:r>
          </w:p>
        </w:tc>
        <w:tc>
          <w:tcPr>
            <w:tcW w:w="4090"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Олимпийские (Паралимпийские, Сурдлимпийские)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200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15</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Чемпионат мира, Европы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2.2</w:t>
            </w:r>
          </w:p>
        </w:tc>
        <w:tc>
          <w:tcPr>
            <w:tcW w:w="4090"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Олимпийские (Паралимпийские, Сурдлимпийские) игры</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2-6</w:t>
            </w:r>
          </w:p>
        </w:tc>
        <w:tc>
          <w:tcPr>
            <w:tcW w:w="1838"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150</w:t>
            </w:r>
          </w:p>
        </w:tc>
        <w:tc>
          <w:tcPr>
            <w:tcW w:w="2009" w:type="dxa"/>
            <w:gridSpan w:val="3"/>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4090" w:type="dxa"/>
            <w:gridSpan w:val="2"/>
            <w:shd w:val="clear" w:color="auto" w:fill="auto"/>
          </w:tcPr>
          <w:p w:rsidR="00667F56" w:rsidRPr="003B5E84" w:rsidRDefault="00667F56" w:rsidP="003B5E84">
            <w:pPr>
              <w:widowControl w:val="0"/>
              <w:autoSpaceDE w:val="0"/>
              <w:autoSpaceDN w:val="0"/>
              <w:adjustRightInd w:val="0"/>
              <w:rPr>
                <w:rFonts w:ascii="Arial" w:hAnsi="Arial" w:cs="Arial"/>
                <w:sz w:val="24"/>
                <w:szCs w:val="24"/>
              </w:rPr>
            </w:pPr>
            <w:r w:rsidRPr="003B5E84">
              <w:rPr>
                <w:rFonts w:ascii="Arial" w:hAnsi="Arial" w:cs="Arial"/>
                <w:sz w:val="24"/>
                <w:szCs w:val="24"/>
              </w:rPr>
              <w:t xml:space="preserve">Чемпионат мира, Европы </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2-3</w:t>
            </w:r>
          </w:p>
        </w:tc>
        <w:tc>
          <w:tcPr>
            <w:tcW w:w="1838"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2009" w:type="dxa"/>
            <w:gridSpan w:val="3"/>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r>
      <w:tr w:rsidR="00667F56" w:rsidRPr="003B5E84" w:rsidTr="00E239A8">
        <w:tc>
          <w:tcPr>
            <w:tcW w:w="817" w:type="dxa"/>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lastRenderedPageBreak/>
              <w:t>2.3</w:t>
            </w:r>
          </w:p>
        </w:tc>
        <w:tc>
          <w:tcPr>
            <w:tcW w:w="4090" w:type="dxa"/>
            <w:gridSpan w:val="2"/>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Официальные международные спортивные соревнования с участием сборной команды России</w:t>
            </w:r>
          </w:p>
        </w:tc>
        <w:tc>
          <w:tcPr>
            <w:tcW w:w="1135" w:type="dxa"/>
            <w:gridSpan w:val="2"/>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1-3</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120</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w:t>
            </w: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2.4</w:t>
            </w:r>
          </w:p>
        </w:tc>
        <w:tc>
          <w:tcPr>
            <w:tcW w:w="9072" w:type="dxa"/>
            <w:gridSpan w:val="10"/>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Участие в составе спортивной сборной команды России в официальных международных соревнованиях:</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225" w:type="dxa"/>
            <w:gridSpan w:val="4"/>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основной состав сборной</w:t>
            </w:r>
          </w:p>
        </w:tc>
        <w:tc>
          <w:tcPr>
            <w:tcW w:w="1838"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100</w:t>
            </w:r>
          </w:p>
        </w:tc>
        <w:tc>
          <w:tcPr>
            <w:tcW w:w="2009" w:type="dxa"/>
            <w:gridSpan w:val="3"/>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8</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225" w:type="dxa"/>
            <w:gridSpan w:val="4"/>
            <w:tcBorders>
              <w:bottom w:val="single" w:sz="4" w:space="0" w:color="auto"/>
            </w:tcBorders>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молодежный состав сборной</w:t>
            </w:r>
          </w:p>
        </w:tc>
        <w:tc>
          <w:tcPr>
            <w:tcW w:w="1838"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75</w:t>
            </w:r>
          </w:p>
        </w:tc>
        <w:tc>
          <w:tcPr>
            <w:tcW w:w="2009"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8</w:t>
            </w:r>
          </w:p>
        </w:tc>
      </w:tr>
      <w:tr w:rsidR="00667F56" w:rsidRPr="003B5E84" w:rsidTr="00E239A8">
        <w:tc>
          <w:tcPr>
            <w:tcW w:w="817" w:type="dxa"/>
            <w:vMerge/>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p>
        </w:tc>
        <w:tc>
          <w:tcPr>
            <w:tcW w:w="5225" w:type="dxa"/>
            <w:gridSpan w:val="4"/>
            <w:tcBorders>
              <w:bottom w:val="single" w:sz="4" w:space="0" w:color="auto"/>
            </w:tcBorders>
            <w:shd w:val="clear" w:color="auto" w:fill="auto"/>
          </w:tcPr>
          <w:p w:rsidR="00667F56" w:rsidRPr="003B5E84" w:rsidRDefault="00667F56" w:rsidP="003B5E84">
            <w:pPr>
              <w:widowControl w:val="0"/>
              <w:autoSpaceDE w:val="0"/>
              <w:autoSpaceDN w:val="0"/>
              <w:adjustRightInd w:val="0"/>
              <w:jc w:val="both"/>
              <w:rPr>
                <w:rFonts w:ascii="Arial" w:hAnsi="Arial" w:cs="Arial"/>
                <w:sz w:val="24"/>
                <w:szCs w:val="24"/>
              </w:rPr>
            </w:pPr>
            <w:r w:rsidRPr="003B5E84">
              <w:rPr>
                <w:rFonts w:ascii="Arial" w:hAnsi="Arial" w:cs="Arial"/>
                <w:sz w:val="24"/>
                <w:szCs w:val="24"/>
              </w:rPr>
              <w:t>юношеский состав сборной</w:t>
            </w:r>
          </w:p>
        </w:tc>
        <w:tc>
          <w:tcPr>
            <w:tcW w:w="1838"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50</w:t>
            </w:r>
          </w:p>
        </w:tc>
        <w:tc>
          <w:tcPr>
            <w:tcW w:w="2009"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jc w:val="center"/>
              <w:rPr>
                <w:rFonts w:ascii="Arial" w:hAnsi="Arial" w:cs="Arial"/>
                <w:sz w:val="24"/>
                <w:szCs w:val="24"/>
              </w:rPr>
            </w:pPr>
            <w:r w:rsidRPr="003B5E84">
              <w:rPr>
                <w:rFonts w:ascii="Arial" w:hAnsi="Arial" w:cs="Arial"/>
                <w:sz w:val="24"/>
                <w:szCs w:val="24"/>
              </w:rPr>
              <w:t>до 5</w:t>
            </w: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2.5</w:t>
            </w:r>
          </w:p>
        </w:tc>
        <w:tc>
          <w:tcPr>
            <w:tcW w:w="9072" w:type="dxa"/>
            <w:gridSpan w:val="10"/>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За подготовку команды, занявшей:</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p>
        </w:tc>
        <w:tc>
          <w:tcPr>
            <w:tcW w:w="4111" w:type="dxa"/>
            <w:gridSpan w:val="3"/>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 xml:space="preserve">на чемпионате России </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1-3</w:t>
            </w:r>
          </w:p>
        </w:tc>
        <w:tc>
          <w:tcPr>
            <w:tcW w:w="1846" w:type="dxa"/>
            <w:gridSpan w:val="3"/>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75</w:t>
            </w:r>
          </w:p>
        </w:tc>
        <w:tc>
          <w:tcPr>
            <w:tcW w:w="1974"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5</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p>
        </w:tc>
        <w:tc>
          <w:tcPr>
            <w:tcW w:w="4111" w:type="dxa"/>
            <w:gridSpan w:val="3"/>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на первенстве России</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1-2</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4"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p>
        </w:tc>
        <w:tc>
          <w:tcPr>
            <w:tcW w:w="4111" w:type="dxa"/>
            <w:gridSpan w:val="3"/>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в финале Спартакиады молодежи России, Спартакиады учащихся России, всероссийских спортивных соревнований среди спортивных школ</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4"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2.6</w:t>
            </w:r>
          </w:p>
        </w:tc>
        <w:tc>
          <w:tcPr>
            <w:tcW w:w="9072" w:type="dxa"/>
            <w:gridSpan w:val="10"/>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За подготовку команды, занявшей:</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на чемпионате России</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4-6</w:t>
            </w:r>
          </w:p>
        </w:tc>
        <w:tc>
          <w:tcPr>
            <w:tcW w:w="1846" w:type="dxa"/>
            <w:gridSpan w:val="3"/>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50</w:t>
            </w:r>
          </w:p>
        </w:tc>
        <w:tc>
          <w:tcPr>
            <w:tcW w:w="1974" w:type="dxa"/>
            <w:vMerge w:val="restart"/>
            <w:shd w:val="clear" w:color="auto" w:fill="auto"/>
          </w:tcPr>
          <w:p w:rsidR="00667F56" w:rsidRPr="003B5E84" w:rsidRDefault="00667F56" w:rsidP="003B5E84">
            <w:pPr>
              <w:widowControl w:val="0"/>
              <w:autoSpaceDE w:val="0"/>
              <w:autoSpaceDN w:val="0"/>
              <w:adjustRightInd w:val="0"/>
              <w:spacing w:line="235" w:lineRule="auto"/>
              <w:ind w:right="-135"/>
              <w:jc w:val="center"/>
              <w:rPr>
                <w:rFonts w:ascii="Arial" w:hAnsi="Arial" w:cs="Arial"/>
                <w:sz w:val="24"/>
                <w:szCs w:val="24"/>
              </w:rPr>
            </w:pPr>
            <w:r w:rsidRPr="003B5E84">
              <w:rPr>
                <w:rFonts w:ascii="Arial" w:hAnsi="Arial" w:cs="Arial"/>
                <w:sz w:val="24"/>
                <w:szCs w:val="24"/>
              </w:rPr>
              <w:t>до 5</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на первенстве России</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3-6</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4" w:type="dxa"/>
            <w:vMerge/>
            <w:shd w:val="clear" w:color="auto" w:fill="auto"/>
          </w:tcPr>
          <w:p w:rsidR="00667F56" w:rsidRPr="003B5E84" w:rsidRDefault="00667F56" w:rsidP="003B5E84">
            <w:pPr>
              <w:widowControl w:val="0"/>
              <w:autoSpaceDE w:val="0"/>
              <w:autoSpaceDN w:val="0"/>
              <w:adjustRightInd w:val="0"/>
              <w:spacing w:line="235" w:lineRule="auto"/>
              <w:ind w:right="-135"/>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в финале Спартакиады молодежи России, Спартакиады учащихся России, всероссийских спортивных соревнований среди спортивных школ</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2-3</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4" w:type="dxa"/>
            <w:vMerge/>
            <w:shd w:val="clear" w:color="auto" w:fill="auto"/>
          </w:tcPr>
          <w:p w:rsidR="00667F56" w:rsidRPr="003B5E84" w:rsidRDefault="00667F56" w:rsidP="003B5E84">
            <w:pPr>
              <w:widowControl w:val="0"/>
              <w:autoSpaceDE w:val="0"/>
              <w:autoSpaceDN w:val="0"/>
              <w:adjustRightInd w:val="0"/>
              <w:spacing w:line="235" w:lineRule="auto"/>
              <w:ind w:right="-135"/>
              <w:jc w:val="center"/>
              <w:rPr>
                <w:rFonts w:ascii="Arial" w:hAnsi="Arial" w:cs="Arial"/>
                <w:sz w:val="24"/>
                <w:szCs w:val="24"/>
              </w:rPr>
            </w:pPr>
          </w:p>
        </w:tc>
      </w:tr>
      <w:tr w:rsidR="00667F56" w:rsidRPr="003B5E84" w:rsidTr="00E239A8">
        <w:tc>
          <w:tcPr>
            <w:tcW w:w="817" w:type="dxa"/>
            <w:vMerge/>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на чемпионате и первенстве Московской области (при участии команд: не менее 10 среди мужских команд, не менее 5 – женских)</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1-2</w:t>
            </w:r>
          </w:p>
        </w:tc>
        <w:tc>
          <w:tcPr>
            <w:tcW w:w="1846" w:type="dxa"/>
            <w:gridSpan w:val="3"/>
            <w:vMerge/>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4" w:type="dxa"/>
            <w:vMerge/>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ind w:right="-135"/>
              <w:jc w:val="center"/>
              <w:rPr>
                <w:rFonts w:ascii="Arial" w:hAnsi="Arial" w:cs="Arial"/>
                <w:sz w:val="24"/>
                <w:szCs w:val="24"/>
              </w:rPr>
            </w:pP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2.7</w:t>
            </w:r>
          </w:p>
        </w:tc>
        <w:tc>
          <w:tcPr>
            <w:tcW w:w="9072" w:type="dxa"/>
            <w:gridSpan w:val="10"/>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За подготовку спортсмена в составе команды, занявшего:</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на чемпионате России</w:t>
            </w:r>
          </w:p>
        </w:tc>
        <w:tc>
          <w:tcPr>
            <w:tcW w:w="1141"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1-3</w:t>
            </w:r>
          </w:p>
        </w:tc>
        <w:tc>
          <w:tcPr>
            <w:tcW w:w="1846" w:type="dxa"/>
            <w:gridSpan w:val="3"/>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20</w:t>
            </w:r>
          </w:p>
        </w:tc>
        <w:tc>
          <w:tcPr>
            <w:tcW w:w="1974"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на первенстве России</w:t>
            </w:r>
          </w:p>
        </w:tc>
        <w:tc>
          <w:tcPr>
            <w:tcW w:w="1141"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1-2</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4"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E239A8">
        <w:tc>
          <w:tcPr>
            <w:tcW w:w="817" w:type="dxa"/>
            <w:vMerge/>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в финале Спартакиады молодежи России, Спартакиады      учащихся России, всероссийских спортивных соревнований среди спортивных школ</w:t>
            </w:r>
          </w:p>
        </w:tc>
        <w:tc>
          <w:tcPr>
            <w:tcW w:w="114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w:t>
            </w:r>
          </w:p>
        </w:tc>
        <w:tc>
          <w:tcPr>
            <w:tcW w:w="1846" w:type="dxa"/>
            <w:gridSpan w:val="3"/>
            <w:vMerge/>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4" w:type="dxa"/>
            <w:vMerge/>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E239A8">
        <w:tc>
          <w:tcPr>
            <w:tcW w:w="817" w:type="dxa"/>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2.8</w:t>
            </w:r>
          </w:p>
        </w:tc>
        <w:tc>
          <w:tcPr>
            <w:tcW w:w="9072" w:type="dxa"/>
            <w:gridSpan w:val="10"/>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За подготовку спортсмена в составе команды, занявшего:</w:t>
            </w: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на чемпионате России</w:t>
            </w:r>
          </w:p>
        </w:tc>
        <w:tc>
          <w:tcPr>
            <w:tcW w:w="114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4-6</w:t>
            </w:r>
          </w:p>
        </w:tc>
        <w:tc>
          <w:tcPr>
            <w:tcW w:w="1846" w:type="dxa"/>
            <w:gridSpan w:val="3"/>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10</w:t>
            </w:r>
          </w:p>
        </w:tc>
        <w:tc>
          <w:tcPr>
            <w:tcW w:w="1974"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1</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на первенстве России</w:t>
            </w:r>
          </w:p>
        </w:tc>
        <w:tc>
          <w:tcPr>
            <w:tcW w:w="114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6</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4"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в финале Спартакиады молодежи России, Спартакиады учащихся России, всероссийских спортивных соревнований среди спортивных школ</w:t>
            </w:r>
          </w:p>
        </w:tc>
        <w:tc>
          <w:tcPr>
            <w:tcW w:w="114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2-3</w:t>
            </w:r>
          </w:p>
        </w:tc>
        <w:tc>
          <w:tcPr>
            <w:tcW w:w="1846" w:type="dxa"/>
            <w:gridSpan w:val="3"/>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4" w:type="dxa"/>
            <w:vMerge/>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E239A8">
        <w:tc>
          <w:tcPr>
            <w:tcW w:w="817" w:type="dxa"/>
            <w:vMerge/>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на чемпионате и первенстве Московской области (при участии команд: не менее 10 среди мужских команд, не менее 5 – женских)</w:t>
            </w:r>
          </w:p>
        </w:tc>
        <w:tc>
          <w:tcPr>
            <w:tcW w:w="1141" w:type="dxa"/>
            <w:gridSpan w:val="3"/>
            <w:tcBorders>
              <w:bottom w:val="nil"/>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1-2</w:t>
            </w:r>
          </w:p>
        </w:tc>
        <w:tc>
          <w:tcPr>
            <w:tcW w:w="1846" w:type="dxa"/>
            <w:gridSpan w:val="3"/>
            <w:vMerge/>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c>
          <w:tcPr>
            <w:tcW w:w="1974" w:type="dxa"/>
            <w:vMerge/>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p>
        </w:tc>
      </w:tr>
      <w:tr w:rsidR="00667F56" w:rsidRPr="003B5E84" w:rsidTr="00E239A8">
        <w:tc>
          <w:tcPr>
            <w:tcW w:w="817" w:type="dxa"/>
            <w:tcBorders>
              <w:bottom w:val="single" w:sz="4" w:space="0" w:color="auto"/>
            </w:tcBorders>
            <w:shd w:val="clear" w:color="auto" w:fill="auto"/>
          </w:tcPr>
          <w:p w:rsidR="00667F56"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2.9</w:t>
            </w:r>
          </w:p>
          <w:p w:rsidR="00D11A5D" w:rsidRDefault="00D11A5D" w:rsidP="003B5E84">
            <w:pPr>
              <w:widowControl w:val="0"/>
              <w:autoSpaceDE w:val="0"/>
              <w:autoSpaceDN w:val="0"/>
              <w:adjustRightInd w:val="0"/>
              <w:spacing w:line="235" w:lineRule="auto"/>
              <w:jc w:val="center"/>
              <w:rPr>
                <w:rFonts w:ascii="Arial" w:hAnsi="Arial" w:cs="Arial"/>
                <w:sz w:val="24"/>
                <w:szCs w:val="24"/>
              </w:rPr>
            </w:pPr>
          </w:p>
          <w:p w:rsidR="00D11A5D" w:rsidRPr="003B5E84" w:rsidRDefault="00D11A5D" w:rsidP="003B5E84">
            <w:pPr>
              <w:widowControl w:val="0"/>
              <w:autoSpaceDE w:val="0"/>
              <w:autoSpaceDN w:val="0"/>
              <w:adjustRightInd w:val="0"/>
              <w:spacing w:line="235" w:lineRule="auto"/>
              <w:jc w:val="center"/>
              <w:rPr>
                <w:rFonts w:ascii="Arial" w:hAnsi="Arial" w:cs="Arial"/>
                <w:sz w:val="24"/>
                <w:szCs w:val="24"/>
              </w:rPr>
            </w:pPr>
          </w:p>
        </w:tc>
        <w:tc>
          <w:tcPr>
            <w:tcW w:w="4111"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lastRenderedPageBreak/>
              <w:t xml:space="preserve">Официальные спортивные </w:t>
            </w:r>
            <w:r w:rsidRPr="003B5E84">
              <w:rPr>
                <w:rFonts w:ascii="Arial" w:hAnsi="Arial" w:cs="Arial"/>
                <w:sz w:val="24"/>
                <w:szCs w:val="24"/>
              </w:rPr>
              <w:lastRenderedPageBreak/>
              <w:t>соревнования Московской области</w:t>
            </w:r>
          </w:p>
        </w:tc>
        <w:tc>
          <w:tcPr>
            <w:tcW w:w="1141"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lastRenderedPageBreak/>
              <w:t>1-3</w:t>
            </w:r>
          </w:p>
        </w:tc>
        <w:tc>
          <w:tcPr>
            <w:tcW w:w="1846" w:type="dxa"/>
            <w:gridSpan w:val="3"/>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20</w:t>
            </w:r>
          </w:p>
        </w:tc>
        <w:tc>
          <w:tcPr>
            <w:tcW w:w="1974" w:type="dxa"/>
            <w:tcBorders>
              <w:bottom w:val="single" w:sz="4" w:space="0" w:color="auto"/>
            </w:tcBorders>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w:t>
            </w:r>
          </w:p>
        </w:tc>
      </w:tr>
      <w:tr w:rsidR="00667F56" w:rsidRPr="003B5E84" w:rsidTr="00E239A8">
        <w:tc>
          <w:tcPr>
            <w:tcW w:w="817" w:type="dxa"/>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lastRenderedPageBreak/>
              <w:t>2.10</w:t>
            </w:r>
          </w:p>
        </w:tc>
        <w:tc>
          <w:tcPr>
            <w:tcW w:w="9072" w:type="dxa"/>
            <w:gridSpan w:val="10"/>
            <w:shd w:val="clear" w:color="auto" w:fill="auto"/>
          </w:tcPr>
          <w:p w:rsidR="00667F56" w:rsidRPr="003B5E84" w:rsidRDefault="00667F56" w:rsidP="003B5E84">
            <w:pPr>
              <w:widowControl w:val="0"/>
              <w:autoSpaceDE w:val="0"/>
              <w:autoSpaceDN w:val="0"/>
              <w:adjustRightInd w:val="0"/>
              <w:spacing w:line="235" w:lineRule="auto"/>
              <w:jc w:val="both"/>
              <w:rPr>
                <w:rFonts w:ascii="Arial" w:hAnsi="Arial" w:cs="Arial"/>
                <w:sz w:val="24"/>
                <w:szCs w:val="24"/>
              </w:rPr>
            </w:pPr>
            <w:r w:rsidRPr="003B5E84">
              <w:rPr>
                <w:rFonts w:ascii="Arial" w:hAnsi="Arial" w:cs="Arial"/>
                <w:sz w:val="24"/>
                <w:szCs w:val="24"/>
              </w:rPr>
              <w:t>Перевод спортсмена в государственное учреждение физической культуры и спорта Московской области для повышения уровня его спортивного мастерства:</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p>
        </w:tc>
        <w:tc>
          <w:tcPr>
            <w:tcW w:w="5244" w:type="dxa"/>
            <w:gridSpan w:val="5"/>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в спортивную школу олимпийского резерва</w:t>
            </w:r>
          </w:p>
        </w:tc>
        <w:tc>
          <w:tcPr>
            <w:tcW w:w="1843" w:type="dxa"/>
            <w:gridSpan w:val="3"/>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20</w:t>
            </w:r>
          </w:p>
        </w:tc>
        <w:tc>
          <w:tcPr>
            <w:tcW w:w="1985" w:type="dxa"/>
            <w:gridSpan w:val="2"/>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2</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p>
        </w:tc>
        <w:tc>
          <w:tcPr>
            <w:tcW w:w="5244" w:type="dxa"/>
            <w:gridSpan w:val="5"/>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в училище олимпийского резерва</w:t>
            </w:r>
          </w:p>
        </w:tc>
        <w:tc>
          <w:tcPr>
            <w:tcW w:w="1843" w:type="dxa"/>
            <w:gridSpan w:val="3"/>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30</w:t>
            </w:r>
          </w:p>
        </w:tc>
        <w:tc>
          <w:tcPr>
            <w:tcW w:w="1985" w:type="dxa"/>
            <w:gridSpan w:val="2"/>
            <w:vMerge w:val="restart"/>
            <w:shd w:val="clear" w:color="auto" w:fill="auto"/>
          </w:tcPr>
          <w:p w:rsidR="00667F56" w:rsidRPr="003B5E84" w:rsidRDefault="00667F56" w:rsidP="003B5E84">
            <w:pPr>
              <w:widowControl w:val="0"/>
              <w:autoSpaceDE w:val="0"/>
              <w:autoSpaceDN w:val="0"/>
              <w:adjustRightInd w:val="0"/>
              <w:spacing w:line="235" w:lineRule="auto"/>
              <w:jc w:val="center"/>
              <w:rPr>
                <w:rFonts w:ascii="Arial" w:hAnsi="Arial" w:cs="Arial"/>
                <w:sz w:val="24"/>
                <w:szCs w:val="24"/>
              </w:rPr>
            </w:pPr>
            <w:r w:rsidRPr="003B5E84">
              <w:rPr>
                <w:rFonts w:ascii="Arial" w:hAnsi="Arial" w:cs="Arial"/>
                <w:sz w:val="24"/>
                <w:szCs w:val="24"/>
              </w:rPr>
              <w:t>до 3</w:t>
            </w:r>
          </w:p>
        </w:tc>
      </w:tr>
      <w:tr w:rsidR="00667F56" w:rsidRPr="003B5E84" w:rsidTr="00E239A8">
        <w:tc>
          <w:tcPr>
            <w:tcW w:w="817" w:type="dxa"/>
            <w:vMerge/>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p>
        </w:tc>
        <w:tc>
          <w:tcPr>
            <w:tcW w:w="5244" w:type="dxa"/>
            <w:gridSpan w:val="5"/>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r w:rsidRPr="003B5E84">
              <w:rPr>
                <w:rFonts w:ascii="Arial" w:hAnsi="Arial" w:cs="Arial"/>
                <w:sz w:val="24"/>
                <w:szCs w:val="24"/>
              </w:rPr>
              <w:t>в центр спортивной подготовки</w:t>
            </w:r>
          </w:p>
        </w:tc>
        <w:tc>
          <w:tcPr>
            <w:tcW w:w="1843" w:type="dxa"/>
            <w:gridSpan w:val="3"/>
            <w:vMerge/>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p>
        </w:tc>
        <w:tc>
          <w:tcPr>
            <w:tcW w:w="1985" w:type="dxa"/>
            <w:gridSpan w:val="2"/>
            <w:vMerge/>
            <w:shd w:val="clear" w:color="auto" w:fill="auto"/>
          </w:tcPr>
          <w:p w:rsidR="00667F56" w:rsidRPr="003B5E84" w:rsidRDefault="00667F56" w:rsidP="003B5E84">
            <w:pPr>
              <w:widowControl w:val="0"/>
              <w:autoSpaceDE w:val="0"/>
              <w:autoSpaceDN w:val="0"/>
              <w:adjustRightInd w:val="0"/>
              <w:spacing w:line="235" w:lineRule="auto"/>
              <w:rPr>
                <w:rFonts w:ascii="Arial" w:hAnsi="Arial" w:cs="Arial"/>
                <w:sz w:val="24"/>
                <w:szCs w:val="24"/>
              </w:rPr>
            </w:pPr>
          </w:p>
        </w:tc>
      </w:tr>
    </w:tbl>
    <w:p w:rsidR="00F07A55" w:rsidRDefault="00F07A55" w:rsidP="007B468E">
      <w:pPr>
        <w:widowControl w:val="0"/>
        <w:autoSpaceDE w:val="0"/>
        <w:autoSpaceDN w:val="0"/>
        <w:adjustRightInd w:val="0"/>
        <w:jc w:val="both"/>
        <w:rPr>
          <w:rFonts w:ascii="Arial" w:hAnsi="Arial" w:cs="Arial"/>
          <w:sz w:val="24"/>
          <w:szCs w:val="24"/>
        </w:rPr>
      </w:pPr>
    </w:p>
    <w:p w:rsidR="007B468E" w:rsidRDefault="00667F56" w:rsidP="007B468E">
      <w:pPr>
        <w:widowControl w:val="0"/>
        <w:autoSpaceDE w:val="0"/>
        <w:autoSpaceDN w:val="0"/>
        <w:adjustRightInd w:val="0"/>
        <w:jc w:val="both"/>
        <w:rPr>
          <w:rFonts w:ascii="Arial" w:hAnsi="Arial" w:cs="Arial"/>
          <w:sz w:val="24"/>
          <w:szCs w:val="24"/>
        </w:rPr>
      </w:pPr>
      <w:r w:rsidRPr="003B5E84">
        <w:rPr>
          <w:rFonts w:ascii="Arial" w:hAnsi="Arial" w:cs="Arial"/>
          <w:sz w:val="24"/>
          <w:szCs w:val="24"/>
        </w:rPr>
        <w:t>Примечание:</w:t>
      </w:r>
    </w:p>
    <w:p w:rsidR="00873B81" w:rsidRDefault="00667F56" w:rsidP="007B468E">
      <w:pPr>
        <w:widowControl w:val="0"/>
        <w:autoSpaceDE w:val="0"/>
        <w:autoSpaceDN w:val="0"/>
        <w:adjustRightInd w:val="0"/>
        <w:ind w:firstLine="567"/>
        <w:jc w:val="both"/>
        <w:rPr>
          <w:rFonts w:ascii="Arial" w:hAnsi="Arial" w:cs="Arial"/>
          <w:sz w:val="24"/>
          <w:szCs w:val="24"/>
        </w:rPr>
      </w:pPr>
      <w:r w:rsidRPr="00F07A55">
        <w:rPr>
          <w:rFonts w:ascii="Arial" w:hAnsi="Arial" w:cs="Arial"/>
          <w:sz w:val="24"/>
          <w:szCs w:val="24"/>
        </w:rPr>
        <w:t xml:space="preserve">1. </w:t>
      </w:r>
      <w:r w:rsidR="00873B81" w:rsidRPr="00F07A55">
        <w:rPr>
          <w:rFonts w:ascii="Arial" w:hAnsi="Arial" w:cs="Arial"/>
          <w:sz w:val="24"/>
          <w:szCs w:val="24"/>
        </w:rPr>
        <w:t>Предельный размер доплаты тренерам (тренерам-преподавателям по адаптивной физической культуре) за обеспечение высококачественного тренировочного процесса или за участие в подготовке высококвалифицированного спортсмена не может превышать 350 процентов должностного оклада (ставки заработной платы), другим работникам учреждения - 300 процентов должностного оклада (тарифной ставки рабочих).</w:t>
      </w:r>
    </w:p>
    <w:p w:rsidR="00E239A8" w:rsidRDefault="00873B81" w:rsidP="00E239A8">
      <w:pPr>
        <w:widowControl w:val="0"/>
        <w:autoSpaceDE w:val="0"/>
        <w:autoSpaceDN w:val="0"/>
        <w:adjustRightInd w:val="0"/>
        <w:ind w:firstLine="567"/>
        <w:jc w:val="both"/>
        <w:rPr>
          <w:rFonts w:ascii="Arial" w:hAnsi="Arial" w:cs="Arial"/>
          <w:sz w:val="24"/>
          <w:szCs w:val="24"/>
        </w:rPr>
      </w:pPr>
      <w:r>
        <w:rPr>
          <w:rFonts w:ascii="Arial" w:hAnsi="Arial" w:cs="Arial"/>
          <w:sz w:val="24"/>
          <w:szCs w:val="24"/>
        </w:rPr>
        <w:t>2.</w:t>
      </w:r>
      <w:r w:rsidR="00667F56" w:rsidRPr="003B5E84">
        <w:rPr>
          <w:rFonts w:ascii="Arial" w:hAnsi="Arial" w:cs="Arial"/>
          <w:sz w:val="24"/>
          <w:szCs w:val="24"/>
        </w:rPr>
        <w:t>Размеры доплат работникам учреждения устанавливаются руководителем учреждения со дня, показанного спортсменом (занимающимся) высокого спортивного результата, и действуют в течение одного календарного года на основании выписки из протокола соревнований.</w:t>
      </w:r>
    </w:p>
    <w:p w:rsidR="00667F56" w:rsidRPr="003B5E84" w:rsidRDefault="00667F56" w:rsidP="00E239A8">
      <w:pPr>
        <w:widowControl w:val="0"/>
        <w:autoSpaceDE w:val="0"/>
        <w:autoSpaceDN w:val="0"/>
        <w:adjustRightInd w:val="0"/>
        <w:ind w:firstLine="567"/>
        <w:jc w:val="both"/>
        <w:rPr>
          <w:rFonts w:ascii="Arial" w:hAnsi="Arial" w:cs="Arial"/>
          <w:sz w:val="24"/>
          <w:szCs w:val="24"/>
        </w:rPr>
      </w:pPr>
      <w:r w:rsidRPr="00E239A8">
        <w:rPr>
          <w:rFonts w:ascii="Arial" w:hAnsi="Arial" w:cs="Arial"/>
          <w:sz w:val="24"/>
          <w:szCs w:val="24"/>
        </w:rPr>
        <w:t>Размеры доплат работникам учреждения по результатам соревнований, проводимых с периодичностью более одного года, доплата устанавливается до проведения следую</w:t>
      </w:r>
      <w:r w:rsidR="00E239A8" w:rsidRPr="00E239A8">
        <w:rPr>
          <w:rFonts w:ascii="Arial" w:hAnsi="Arial" w:cs="Arial"/>
          <w:sz w:val="24"/>
          <w:szCs w:val="24"/>
        </w:rPr>
        <w:t>щих соревнований данного уровня с возможностью пересмотра размеров доплат</w:t>
      </w:r>
      <w:r w:rsidR="00E239A8">
        <w:rPr>
          <w:rFonts w:ascii="Arial" w:hAnsi="Arial" w:cs="Arial"/>
          <w:sz w:val="24"/>
          <w:szCs w:val="24"/>
        </w:rPr>
        <w:t>,</w:t>
      </w:r>
      <w:r w:rsidR="00E239A8" w:rsidRPr="00E239A8">
        <w:rPr>
          <w:rFonts w:ascii="Arial" w:hAnsi="Arial" w:cs="Arial"/>
          <w:sz w:val="24"/>
          <w:szCs w:val="24"/>
        </w:rPr>
        <w:t xml:space="preserve"> на основании доведенного до учреждения объема финансового обеспечения выполнения </w:t>
      </w:r>
      <w:r w:rsidR="00AD06B5">
        <w:rPr>
          <w:rFonts w:ascii="Arial" w:hAnsi="Arial" w:cs="Arial"/>
          <w:sz w:val="24"/>
          <w:szCs w:val="24"/>
        </w:rPr>
        <w:t>муниципального</w:t>
      </w:r>
      <w:r w:rsidR="00E239A8" w:rsidRPr="00E239A8">
        <w:rPr>
          <w:rFonts w:ascii="Arial" w:hAnsi="Arial" w:cs="Arial"/>
          <w:sz w:val="24"/>
          <w:szCs w:val="24"/>
        </w:rPr>
        <w:t xml:space="preserve"> задания.</w:t>
      </w:r>
    </w:p>
    <w:p w:rsidR="00667F56" w:rsidRPr="003B5E84" w:rsidRDefault="00873B81" w:rsidP="00667F56">
      <w:pPr>
        <w:widowControl w:val="0"/>
        <w:autoSpaceDE w:val="0"/>
        <w:autoSpaceDN w:val="0"/>
        <w:adjustRightInd w:val="0"/>
        <w:ind w:firstLine="567"/>
        <w:jc w:val="both"/>
        <w:rPr>
          <w:rFonts w:ascii="Arial" w:hAnsi="Arial" w:cs="Arial"/>
          <w:sz w:val="24"/>
          <w:szCs w:val="24"/>
        </w:rPr>
      </w:pPr>
      <w:r>
        <w:rPr>
          <w:rFonts w:ascii="Arial" w:hAnsi="Arial" w:cs="Arial"/>
          <w:sz w:val="24"/>
          <w:szCs w:val="24"/>
        </w:rPr>
        <w:t>3</w:t>
      </w:r>
      <w:r w:rsidR="00667F56" w:rsidRPr="003B5E84">
        <w:rPr>
          <w:rFonts w:ascii="Arial" w:hAnsi="Arial" w:cs="Arial"/>
          <w:sz w:val="24"/>
          <w:szCs w:val="24"/>
        </w:rPr>
        <w:t>. Если в период действия установленных работникам учреждений размеров доплат:</w:t>
      </w:r>
    </w:p>
    <w:p w:rsidR="00667F56" w:rsidRPr="003B5E84" w:rsidRDefault="00667F56" w:rsidP="00667F56">
      <w:pPr>
        <w:widowControl w:val="0"/>
        <w:autoSpaceDE w:val="0"/>
        <w:autoSpaceDN w:val="0"/>
        <w:adjustRightInd w:val="0"/>
        <w:ind w:firstLine="567"/>
        <w:jc w:val="both"/>
        <w:rPr>
          <w:rFonts w:ascii="Arial" w:hAnsi="Arial" w:cs="Arial"/>
          <w:sz w:val="24"/>
          <w:szCs w:val="24"/>
        </w:rPr>
      </w:pPr>
      <w:r w:rsidRPr="003B5E84">
        <w:rPr>
          <w:rFonts w:ascii="Arial" w:hAnsi="Arial" w:cs="Arial"/>
          <w:sz w:val="24"/>
          <w:szCs w:val="24"/>
        </w:rPr>
        <w:t>спортсмен (занимающийся) поступил на учебу или работу в иное государственное учреждение физической культуры и спорта, но остался в составе спортивной сборной команды Московской области по соответствующему виду спорта, доплаты работникам учреждений сохраняются до истечения срока их установления;</w:t>
      </w:r>
    </w:p>
    <w:p w:rsidR="00667F56" w:rsidRPr="003B5E84" w:rsidRDefault="00667F56" w:rsidP="00667F56">
      <w:pPr>
        <w:widowControl w:val="0"/>
        <w:autoSpaceDE w:val="0"/>
        <w:autoSpaceDN w:val="0"/>
        <w:adjustRightInd w:val="0"/>
        <w:ind w:firstLine="567"/>
        <w:jc w:val="both"/>
        <w:rPr>
          <w:rFonts w:ascii="Arial" w:hAnsi="Arial" w:cs="Arial"/>
          <w:sz w:val="24"/>
          <w:szCs w:val="24"/>
        </w:rPr>
      </w:pPr>
      <w:r w:rsidRPr="003B5E84">
        <w:rPr>
          <w:rFonts w:ascii="Arial" w:hAnsi="Arial" w:cs="Arial"/>
          <w:sz w:val="24"/>
          <w:szCs w:val="24"/>
        </w:rPr>
        <w:t>спортсмен (занимающийся) улучшил свой спортивный результат, размер доплаты работникам учреждений соответственно увеличивается и устанавливается новое исчисление срока его действия.</w:t>
      </w:r>
    </w:p>
    <w:p w:rsidR="00667F56" w:rsidRPr="003B5E84" w:rsidRDefault="00873B81" w:rsidP="00667F56">
      <w:pPr>
        <w:widowControl w:val="0"/>
        <w:autoSpaceDE w:val="0"/>
        <w:autoSpaceDN w:val="0"/>
        <w:adjustRightInd w:val="0"/>
        <w:ind w:firstLine="567"/>
        <w:jc w:val="both"/>
        <w:rPr>
          <w:rFonts w:ascii="Arial" w:hAnsi="Arial" w:cs="Arial"/>
          <w:sz w:val="24"/>
          <w:szCs w:val="24"/>
        </w:rPr>
      </w:pPr>
      <w:r>
        <w:rPr>
          <w:rFonts w:ascii="Arial" w:hAnsi="Arial" w:cs="Arial"/>
          <w:sz w:val="24"/>
          <w:szCs w:val="24"/>
        </w:rPr>
        <w:t>4</w:t>
      </w:r>
      <w:r w:rsidR="00667F56" w:rsidRPr="003B5E84">
        <w:rPr>
          <w:rFonts w:ascii="Arial" w:hAnsi="Arial" w:cs="Arial"/>
          <w:sz w:val="24"/>
          <w:szCs w:val="24"/>
        </w:rPr>
        <w:t>. Если по истечении срока действия установленных работникам учреждений размеров доплат спортсмен (занимающийся) не показал указанного в таблице результата, размер доплаты тренеру (тренеру-преподавателю по адаптивной физической культуре) устанавливается в соответствии с этапом подготовки спортсмена (занимающегося), а доплаты работникам учреждений не устанавливаются.</w:t>
      </w:r>
    </w:p>
    <w:p w:rsidR="00667F56" w:rsidRPr="003B5E84" w:rsidRDefault="00873B81" w:rsidP="00667F56">
      <w:pPr>
        <w:widowControl w:val="0"/>
        <w:autoSpaceDE w:val="0"/>
        <w:autoSpaceDN w:val="0"/>
        <w:adjustRightInd w:val="0"/>
        <w:ind w:firstLine="567"/>
        <w:jc w:val="both"/>
        <w:rPr>
          <w:rFonts w:ascii="Arial" w:hAnsi="Arial" w:cs="Arial"/>
          <w:sz w:val="24"/>
          <w:szCs w:val="24"/>
        </w:rPr>
      </w:pPr>
      <w:r>
        <w:rPr>
          <w:rFonts w:ascii="Arial" w:hAnsi="Arial" w:cs="Arial"/>
          <w:sz w:val="24"/>
          <w:szCs w:val="24"/>
        </w:rPr>
        <w:t>5</w:t>
      </w:r>
      <w:r w:rsidR="00667F56" w:rsidRPr="003B5E84">
        <w:rPr>
          <w:rFonts w:ascii="Arial" w:hAnsi="Arial" w:cs="Arial"/>
          <w:sz w:val="24"/>
          <w:szCs w:val="24"/>
        </w:rPr>
        <w:t>. Доплаты руководителям учреждений устанавливаются только за результаты, показанные в олимпийских (паралимпийских, сурдлимпийских) видах спорта.</w:t>
      </w: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667F56" w:rsidRDefault="00667F56" w:rsidP="00667F56">
      <w:pPr>
        <w:widowControl w:val="0"/>
        <w:autoSpaceDE w:val="0"/>
        <w:autoSpaceDN w:val="0"/>
        <w:adjustRightInd w:val="0"/>
        <w:jc w:val="both"/>
        <w:rPr>
          <w:rFonts w:ascii="Arial" w:hAnsi="Arial" w:cs="Arial"/>
          <w:sz w:val="24"/>
          <w:szCs w:val="24"/>
        </w:rPr>
      </w:pPr>
    </w:p>
    <w:p w:rsidR="00D11A5D" w:rsidRDefault="00D11A5D" w:rsidP="00667F56">
      <w:pPr>
        <w:widowControl w:val="0"/>
        <w:autoSpaceDE w:val="0"/>
        <w:autoSpaceDN w:val="0"/>
        <w:adjustRightInd w:val="0"/>
        <w:jc w:val="both"/>
        <w:rPr>
          <w:rFonts w:ascii="Arial" w:hAnsi="Arial" w:cs="Arial"/>
          <w:sz w:val="24"/>
          <w:szCs w:val="24"/>
        </w:rPr>
      </w:pPr>
    </w:p>
    <w:p w:rsidR="00D11A5D" w:rsidRPr="003B5E84" w:rsidRDefault="00D11A5D" w:rsidP="00667F56">
      <w:pPr>
        <w:widowControl w:val="0"/>
        <w:autoSpaceDE w:val="0"/>
        <w:autoSpaceDN w:val="0"/>
        <w:adjustRightInd w:val="0"/>
        <w:jc w:val="both"/>
        <w:rPr>
          <w:rFonts w:ascii="Arial" w:hAnsi="Arial" w:cs="Arial"/>
          <w:sz w:val="24"/>
          <w:szCs w:val="24"/>
        </w:rPr>
      </w:pPr>
    </w:p>
    <w:p w:rsidR="00667F56" w:rsidRPr="003B5E84" w:rsidRDefault="00667F56" w:rsidP="00667F56">
      <w:pPr>
        <w:widowControl w:val="0"/>
        <w:autoSpaceDE w:val="0"/>
        <w:autoSpaceDN w:val="0"/>
        <w:adjustRightInd w:val="0"/>
        <w:jc w:val="both"/>
        <w:rPr>
          <w:rFonts w:ascii="Arial" w:hAnsi="Arial" w:cs="Arial"/>
          <w:sz w:val="24"/>
          <w:szCs w:val="24"/>
        </w:rPr>
      </w:pP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Председатель Комитета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по культуре, делам молодежи, </w:t>
      </w:r>
    </w:p>
    <w:p w:rsidR="00D11A5D" w:rsidRPr="003B5E84" w:rsidRDefault="00D11A5D" w:rsidP="00D11A5D">
      <w:pPr>
        <w:autoSpaceDE w:val="0"/>
        <w:autoSpaceDN w:val="0"/>
        <w:adjustRightInd w:val="0"/>
        <w:rPr>
          <w:rFonts w:ascii="Arial" w:hAnsi="Arial" w:cs="Arial"/>
          <w:sz w:val="24"/>
          <w:szCs w:val="24"/>
        </w:rPr>
      </w:pPr>
      <w:r w:rsidRPr="003B5E84">
        <w:rPr>
          <w:rFonts w:ascii="Arial" w:hAnsi="Arial" w:cs="Arial"/>
          <w:sz w:val="24"/>
          <w:szCs w:val="24"/>
        </w:rPr>
        <w:t xml:space="preserve">спорту, </w:t>
      </w:r>
      <w:r>
        <w:rPr>
          <w:rFonts w:ascii="Arial" w:hAnsi="Arial" w:cs="Arial"/>
          <w:sz w:val="24"/>
          <w:szCs w:val="24"/>
        </w:rPr>
        <w:t>туризму и физической культуре</w:t>
      </w:r>
      <w:r>
        <w:rPr>
          <w:rFonts w:ascii="Arial" w:hAnsi="Arial" w:cs="Arial"/>
          <w:sz w:val="24"/>
          <w:szCs w:val="24"/>
        </w:rPr>
        <w:tab/>
      </w:r>
      <w:r>
        <w:rPr>
          <w:rFonts w:ascii="Arial" w:hAnsi="Arial" w:cs="Arial"/>
          <w:sz w:val="24"/>
          <w:szCs w:val="24"/>
        </w:rPr>
        <w:tab/>
      </w:r>
      <w:r w:rsidRPr="003B5E84">
        <w:rPr>
          <w:rFonts w:ascii="Arial" w:hAnsi="Arial" w:cs="Arial"/>
          <w:sz w:val="24"/>
          <w:szCs w:val="24"/>
        </w:rPr>
        <w:t>_______________</w:t>
      </w:r>
      <w:r>
        <w:rPr>
          <w:rFonts w:ascii="Arial" w:hAnsi="Arial" w:cs="Arial"/>
          <w:sz w:val="24"/>
          <w:szCs w:val="24"/>
        </w:rPr>
        <w:t xml:space="preserve"> В.А. Беккер</w:t>
      </w:r>
    </w:p>
    <w:p w:rsidR="00667F56" w:rsidRPr="003B5E84" w:rsidRDefault="00667F56" w:rsidP="00667F56">
      <w:pPr>
        <w:widowControl w:val="0"/>
        <w:autoSpaceDE w:val="0"/>
        <w:autoSpaceDN w:val="0"/>
        <w:adjustRightInd w:val="0"/>
        <w:jc w:val="both"/>
        <w:rPr>
          <w:rFonts w:ascii="Arial" w:hAnsi="Arial" w:cs="Arial"/>
          <w:sz w:val="24"/>
          <w:szCs w:val="24"/>
        </w:rPr>
      </w:pPr>
    </w:p>
    <w:p w:rsidR="00E239A8" w:rsidRDefault="00E239A8" w:rsidP="00667F56">
      <w:pPr>
        <w:widowControl w:val="0"/>
        <w:autoSpaceDE w:val="0"/>
        <w:autoSpaceDN w:val="0"/>
        <w:adjustRightInd w:val="0"/>
        <w:jc w:val="both"/>
        <w:rPr>
          <w:rFonts w:ascii="Arial" w:hAnsi="Arial" w:cs="Arial"/>
          <w:sz w:val="24"/>
          <w:szCs w:val="24"/>
        </w:rPr>
      </w:pPr>
    </w:p>
    <w:p w:rsidR="00667F56" w:rsidRPr="003B5E84" w:rsidRDefault="00667F56" w:rsidP="00667F56">
      <w:pPr>
        <w:pStyle w:val="ConsPlusNormal"/>
        <w:ind w:firstLine="540"/>
        <w:jc w:val="center"/>
        <w:rPr>
          <w:rFonts w:ascii="Arial" w:hAnsi="Arial" w:cs="Arial"/>
          <w:sz w:val="24"/>
          <w:szCs w:val="24"/>
        </w:rPr>
      </w:pPr>
      <w:r w:rsidRPr="003B5E84">
        <w:rPr>
          <w:rFonts w:ascii="Arial" w:hAnsi="Arial" w:cs="Arial"/>
          <w:sz w:val="24"/>
          <w:szCs w:val="24"/>
        </w:rPr>
        <w:t xml:space="preserve">                                                          Приложение №8</w:t>
      </w:r>
    </w:p>
    <w:p w:rsidR="00667F56" w:rsidRPr="003B5E84" w:rsidRDefault="00667F56" w:rsidP="00FC3753">
      <w:pPr>
        <w:pStyle w:val="ConsPlusNormal"/>
        <w:ind w:left="6237"/>
        <w:jc w:val="both"/>
        <w:rPr>
          <w:rFonts w:ascii="Arial" w:hAnsi="Arial" w:cs="Arial"/>
          <w:sz w:val="24"/>
          <w:szCs w:val="24"/>
        </w:rPr>
      </w:pPr>
      <w:r w:rsidRPr="003B5E84">
        <w:rPr>
          <w:rFonts w:ascii="Arial" w:hAnsi="Arial" w:cs="Arial"/>
          <w:sz w:val="24"/>
          <w:szCs w:val="24"/>
        </w:rPr>
        <w:t xml:space="preserve">к Положению об оплате труда работников муниципальных учреждений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осущес</w:t>
      </w:r>
      <w:r w:rsidR="00FC3753">
        <w:rPr>
          <w:rFonts w:ascii="Arial" w:hAnsi="Arial" w:cs="Arial"/>
          <w:sz w:val="24"/>
          <w:szCs w:val="24"/>
        </w:rPr>
        <w:t>твляющих спортивную подготовку</w:t>
      </w:r>
    </w:p>
    <w:p w:rsidR="00667F56" w:rsidRPr="003B5E84" w:rsidRDefault="00667F56" w:rsidP="00667F56">
      <w:pPr>
        <w:pStyle w:val="ConsPlusNormal"/>
        <w:jc w:val="center"/>
        <w:rPr>
          <w:rFonts w:ascii="Arial" w:hAnsi="Arial" w:cs="Arial"/>
          <w:sz w:val="24"/>
          <w:szCs w:val="24"/>
        </w:rPr>
      </w:pPr>
    </w:p>
    <w:p w:rsidR="00667F56" w:rsidRPr="003B5E84" w:rsidRDefault="00667F56" w:rsidP="00667F56">
      <w:pPr>
        <w:pStyle w:val="ConsPlusNormal"/>
        <w:ind w:firstLine="540"/>
        <w:jc w:val="right"/>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p>
    <w:p w:rsidR="00667F56" w:rsidRPr="0067620C" w:rsidRDefault="007D5BEA" w:rsidP="00667F56">
      <w:pPr>
        <w:pStyle w:val="ConsPlusTitle"/>
        <w:jc w:val="center"/>
        <w:rPr>
          <w:rFonts w:ascii="Arial" w:hAnsi="Arial" w:cs="Arial"/>
          <w:sz w:val="24"/>
          <w:szCs w:val="24"/>
        </w:rPr>
      </w:pPr>
      <w:bookmarkStart w:id="11" w:name="P29"/>
      <w:bookmarkEnd w:id="11"/>
      <w:r w:rsidRPr="0067620C">
        <w:rPr>
          <w:rFonts w:ascii="Arial" w:hAnsi="Arial" w:cs="Arial"/>
          <w:sz w:val="24"/>
          <w:szCs w:val="24"/>
        </w:rPr>
        <w:t>Порядок</w:t>
      </w:r>
      <w:r w:rsidR="00ED3E39" w:rsidRPr="0067620C">
        <w:rPr>
          <w:rFonts w:ascii="Arial" w:hAnsi="Arial" w:cs="Arial"/>
          <w:sz w:val="24"/>
          <w:szCs w:val="24"/>
        </w:rPr>
        <w:t xml:space="preserve"> </w:t>
      </w:r>
      <w:r w:rsidRPr="0067620C">
        <w:rPr>
          <w:rFonts w:ascii="Arial" w:hAnsi="Arial" w:cs="Arial"/>
          <w:sz w:val="24"/>
          <w:szCs w:val="24"/>
        </w:rPr>
        <w:t xml:space="preserve">отнесения муниципальных учреждений </w:t>
      </w:r>
    </w:p>
    <w:p w:rsidR="00667F56" w:rsidRPr="0067620C" w:rsidRDefault="007D5BEA" w:rsidP="00E518CB">
      <w:pPr>
        <w:pStyle w:val="ConsPlusTitle"/>
        <w:jc w:val="center"/>
        <w:rPr>
          <w:rFonts w:ascii="Arial" w:hAnsi="Arial" w:cs="Arial"/>
          <w:sz w:val="24"/>
          <w:szCs w:val="24"/>
        </w:rPr>
      </w:pPr>
      <w:r w:rsidRPr="0067620C">
        <w:rPr>
          <w:rFonts w:ascii="Arial" w:hAnsi="Arial" w:cs="Arial"/>
          <w:sz w:val="24"/>
          <w:szCs w:val="24"/>
        </w:rPr>
        <w:t>физической культуры</w:t>
      </w:r>
      <w:r w:rsidR="00ED3E39" w:rsidRPr="0067620C">
        <w:rPr>
          <w:rFonts w:ascii="Arial" w:hAnsi="Arial" w:cs="Arial"/>
          <w:sz w:val="24"/>
          <w:szCs w:val="24"/>
        </w:rPr>
        <w:t xml:space="preserve"> </w:t>
      </w:r>
      <w:r w:rsidRPr="0067620C">
        <w:rPr>
          <w:rFonts w:ascii="Arial" w:hAnsi="Arial" w:cs="Arial"/>
          <w:sz w:val="24"/>
          <w:szCs w:val="24"/>
        </w:rPr>
        <w:t xml:space="preserve">и спорта </w:t>
      </w:r>
      <w:r w:rsidR="00E518CB" w:rsidRPr="0067620C">
        <w:rPr>
          <w:rFonts w:ascii="Arial" w:hAnsi="Arial" w:cs="Arial"/>
          <w:sz w:val="24"/>
          <w:szCs w:val="24"/>
        </w:rPr>
        <w:t xml:space="preserve">Орехово-Зуевского городского округа Московской области </w:t>
      </w:r>
      <w:r w:rsidRPr="0067620C">
        <w:rPr>
          <w:rFonts w:ascii="Arial" w:hAnsi="Arial" w:cs="Arial"/>
          <w:sz w:val="24"/>
          <w:szCs w:val="24"/>
        </w:rPr>
        <w:t xml:space="preserve"> к группам по оплате труда руководителей</w:t>
      </w:r>
    </w:p>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 xml:space="preserve">Показатели отнесения к группам по оплате труда руководителей характеризуют масштаб руководства муниципальным учреждением физической культуры и спорта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 </w:t>
      </w:r>
      <w:r w:rsidRPr="003B5E84">
        <w:rPr>
          <w:rFonts w:ascii="Arial" w:hAnsi="Arial" w:cs="Arial"/>
          <w:sz w:val="24"/>
          <w:szCs w:val="24"/>
        </w:rPr>
        <w:t>(далее учреждения): численность работников учреждения, количество занимающихся, сменность работы, превышение плановой наполняемости и другие показатели, значительно осложняющие работу по руководству учреждением.</w:t>
      </w:r>
    </w:p>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jc w:val="center"/>
        <w:outlineLvl w:val="1"/>
        <w:rPr>
          <w:rFonts w:ascii="Arial" w:hAnsi="Arial" w:cs="Arial"/>
          <w:sz w:val="24"/>
          <w:szCs w:val="24"/>
        </w:rPr>
      </w:pPr>
      <w:r w:rsidRPr="003B5E84">
        <w:rPr>
          <w:rFonts w:ascii="Arial" w:hAnsi="Arial" w:cs="Arial"/>
          <w:sz w:val="24"/>
          <w:szCs w:val="24"/>
        </w:rPr>
        <w:t>I. Порядок отнесения учреждений физической культуры и спорта, осуществляющих спортивную подготовку к группам по оплате труда руководителей</w:t>
      </w:r>
    </w:p>
    <w:p w:rsidR="00667F56" w:rsidRPr="003B5E84" w:rsidRDefault="00667F56" w:rsidP="00667F56">
      <w:pPr>
        <w:pStyle w:val="ConsPlusNormal"/>
        <w:jc w:val="center"/>
        <w:outlineLvl w:val="1"/>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 Отнесение к группам по оплате труда руководителей учреждений физической культуры и спорта производится по 4 группам в зависимости от суммы баллов после оценки сложности руководства указанными учреждениями по следующим показателям:</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3868"/>
        <w:gridCol w:w="4619"/>
        <w:gridCol w:w="984"/>
      </w:tblGrid>
      <w:tr w:rsidR="00667F56" w:rsidRPr="003B5E84" w:rsidTr="003B5E84">
        <w:trPr>
          <w:trHeight w:val="255"/>
        </w:trPr>
        <w:tc>
          <w:tcPr>
            <w:tcW w:w="3868" w:type="dxa"/>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Показатели</w:t>
            </w:r>
          </w:p>
        </w:tc>
        <w:tc>
          <w:tcPr>
            <w:tcW w:w="4619" w:type="dxa"/>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Условия</w:t>
            </w:r>
          </w:p>
        </w:tc>
        <w:tc>
          <w:tcPr>
            <w:tcW w:w="984" w:type="dxa"/>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Кол-во</w:t>
            </w:r>
          </w:p>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баллов</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1. Количество занимающихся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каждого занимающегося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0,5  </w:t>
            </w:r>
          </w:p>
        </w:tc>
      </w:tr>
      <w:tr w:rsidR="00667F56" w:rsidRPr="003B5E84" w:rsidTr="003B5E84">
        <w:trPr>
          <w:trHeight w:val="255"/>
        </w:trPr>
        <w:tc>
          <w:tcPr>
            <w:tcW w:w="3868" w:type="dxa"/>
            <w:vMerge w:val="restart"/>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2. Количество работников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каждого работника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1    </w:t>
            </w:r>
          </w:p>
        </w:tc>
      </w:tr>
      <w:tr w:rsidR="00667F56" w:rsidRPr="003B5E84" w:rsidTr="003B5E84">
        <w:tc>
          <w:tcPr>
            <w:tcW w:w="3868" w:type="dxa"/>
            <w:vMerge/>
            <w:tcBorders>
              <w:top w:val="nil"/>
            </w:tcBorders>
          </w:tcPr>
          <w:p w:rsidR="00667F56" w:rsidRPr="003B5E84" w:rsidRDefault="00667F56" w:rsidP="003B5E84">
            <w:pPr>
              <w:rPr>
                <w:rFonts w:ascii="Arial" w:hAnsi="Arial" w:cs="Arial"/>
                <w:sz w:val="24"/>
                <w:szCs w:val="24"/>
              </w:rPr>
            </w:pP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Дополнительно за каждого работника,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имеющего:                             </w:t>
            </w:r>
          </w:p>
        </w:tc>
        <w:tc>
          <w:tcPr>
            <w:tcW w:w="984" w:type="dxa"/>
            <w:tcBorders>
              <w:top w:val="nil"/>
            </w:tcBorders>
          </w:tcPr>
          <w:p w:rsidR="00667F56" w:rsidRPr="003B5E84" w:rsidRDefault="00667F56" w:rsidP="003B5E84">
            <w:pPr>
              <w:pStyle w:val="ConsPlusNonformat"/>
              <w:rPr>
                <w:rFonts w:ascii="Arial" w:hAnsi="Arial" w:cs="Arial"/>
                <w:sz w:val="24"/>
                <w:szCs w:val="24"/>
              </w:rPr>
            </w:pPr>
          </w:p>
        </w:tc>
      </w:tr>
      <w:tr w:rsidR="00667F56" w:rsidRPr="003B5E84" w:rsidTr="003B5E84">
        <w:tc>
          <w:tcPr>
            <w:tcW w:w="3868" w:type="dxa"/>
            <w:vMerge/>
            <w:tcBorders>
              <w:top w:val="nil"/>
            </w:tcBorders>
          </w:tcPr>
          <w:p w:rsidR="00667F56" w:rsidRPr="003B5E84" w:rsidRDefault="00667F56" w:rsidP="003B5E84">
            <w:pPr>
              <w:rPr>
                <w:rFonts w:ascii="Arial" w:hAnsi="Arial" w:cs="Arial"/>
                <w:sz w:val="24"/>
                <w:szCs w:val="24"/>
              </w:rPr>
            </w:pP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первую квалификационную категорию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0,5  </w:t>
            </w:r>
          </w:p>
        </w:tc>
      </w:tr>
      <w:tr w:rsidR="00667F56" w:rsidRPr="003B5E84" w:rsidTr="003B5E84">
        <w:tc>
          <w:tcPr>
            <w:tcW w:w="3868" w:type="dxa"/>
            <w:vMerge/>
            <w:tcBorders>
              <w:top w:val="nil"/>
            </w:tcBorders>
          </w:tcPr>
          <w:p w:rsidR="00667F56" w:rsidRPr="003B5E84" w:rsidRDefault="00667F56" w:rsidP="003B5E84">
            <w:pPr>
              <w:rPr>
                <w:rFonts w:ascii="Arial" w:hAnsi="Arial" w:cs="Arial"/>
                <w:sz w:val="24"/>
                <w:szCs w:val="24"/>
              </w:rPr>
            </w:pP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высшую квалификационную категорию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1    </w:t>
            </w:r>
          </w:p>
        </w:tc>
      </w:tr>
      <w:tr w:rsidR="00667F56" w:rsidRPr="003B5E84" w:rsidTr="003B5E84">
        <w:trPr>
          <w:trHeight w:val="255"/>
        </w:trPr>
        <w:tc>
          <w:tcPr>
            <w:tcW w:w="3868" w:type="dxa"/>
            <w:vMerge w:val="restart"/>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3. Наличие отделений в учреждении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каждое отделение:                        </w:t>
            </w:r>
          </w:p>
        </w:tc>
        <w:tc>
          <w:tcPr>
            <w:tcW w:w="984" w:type="dxa"/>
            <w:tcBorders>
              <w:top w:val="nil"/>
            </w:tcBorders>
          </w:tcPr>
          <w:p w:rsidR="00667F56" w:rsidRPr="003B5E84" w:rsidRDefault="00667F56" w:rsidP="003B5E84">
            <w:pPr>
              <w:pStyle w:val="ConsPlusNonformat"/>
              <w:rPr>
                <w:rFonts w:ascii="Arial" w:hAnsi="Arial" w:cs="Arial"/>
                <w:sz w:val="24"/>
                <w:szCs w:val="24"/>
              </w:rPr>
            </w:pPr>
          </w:p>
        </w:tc>
      </w:tr>
      <w:tr w:rsidR="00667F56" w:rsidRPr="003B5E84" w:rsidTr="003B5E84">
        <w:tc>
          <w:tcPr>
            <w:tcW w:w="3868" w:type="dxa"/>
            <w:vMerge/>
            <w:tcBorders>
              <w:top w:val="nil"/>
            </w:tcBorders>
          </w:tcPr>
          <w:p w:rsidR="00667F56" w:rsidRPr="003B5E84" w:rsidRDefault="00667F56" w:rsidP="003B5E84">
            <w:pPr>
              <w:rPr>
                <w:rFonts w:ascii="Arial" w:hAnsi="Arial" w:cs="Arial"/>
                <w:sz w:val="24"/>
                <w:szCs w:val="24"/>
              </w:rPr>
            </w:pP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до 100 чел.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20 </w:t>
            </w:r>
          </w:p>
        </w:tc>
      </w:tr>
      <w:tr w:rsidR="00667F56" w:rsidRPr="003B5E84" w:rsidTr="003B5E84">
        <w:tc>
          <w:tcPr>
            <w:tcW w:w="3868" w:type="dxa"/>
            <w:vMerge/>
            <w:tcBorders>
              <w:top w:val="nil"/>
              <w:bottom w:val="single" w:sz="4" w:space="0" w:color="auto"/>
            </w:tcBorders>
          </w:tcPr>
          <w:p w:rsidR="00667F56" w:rsidRPr="003B5E84" w:rsidRDefault="00667F56" w:rsidP="003B5E84">
            <w:pPr>
              <w:rPr>
                <w:rFonts w:ascii="Arial" w:hAnsi="Arial" w:cs="Arial"/>
                <w:sz w:val="24"/>
                <w:szCs w:val="24"/>
              </w:rPr>
            </w:pPr>
          </w:p>
        </w:tc>
        <w:tc>
          <w:tcPr>
            <w:tcW w:w="4619" w:type="dxa"/>
            <w:tcBorders>
              <w:top w:val="nil"/>
              <w:bottom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от 100 до 200 чел.                  </w:t>
            </w:r>
          </w:p>
        </w:tc>
        <w:tc>
          <w:tcPr>
            <w:tcW w:w="984" w:type="dxa"/>
            <w:tcBorders>
              <w:top w:val="nil"/>
              <w:bottom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30 </w:t>
            </w:r>
          </w:p>
        </w:tc>
      </w:tr>
      <w:tr w:rsidR="00667F56" w:rsidRPr="003B5E84" w:rsidTr="003B5E84">
        <w:tc>
          <w:tcPr>
            <w:tcW w:w="3868" w:type="dxa"/>
            <w:vMerge/>
            <w:tcBorders>
              <w:top w:val="single" w:sz="4" w:space="0" w:color="auto"/>
              <w:bottom w:val="single" w:sz="4" w:space="0" w:color="auto"/>
            </w:tcBorders>
          </w:tcPr>
          <w:p w:rsidR="00667F56" w:rsidRPr="003B5E84" w:rsidRDefault="00667F56" w:rsidP="003B5E84">
            <w:pPr>
              <w:rPr>
                <w:rFonts w:ascii="Arial" w:hAnsi="Arial" w:cs="Arial"/>
                <w:sz w:val="24"/>
                <w:szCs w:val="24"/>
              </w:rPr>
            </w:pPr>
          </w:p>
        </w:tc>
        <w:tc>
          <w:tcPr>
            <w:tcW w:w="4619" w:type="dxa"/>
            <w:tcBorders>
              <w:top w:val="single" w:sz="4" w:space="0" w:color="auto"/>
              <w:bottom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свыше 200 чел.                      </w:t>
            </w:r>
          </w:p>
        </w:tc>
        <w:tc>
          <w:tcPr>
            <w:tcW w:w="984" w:type="dxa"/>
            <w:tcBorders>
              <w:top w:val="single" w:sz="4" w:space="0" w:color="auto"/>
              <w:bottom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50 </w:t>
            </w:r>
          </w:p>
        </w:tc>
      </w:tr>
      <w:tr w:rsidR="00667F56" w:rsidRPr="003B5E84" w:rsidTr="003B5E84">
        <w:trPr>
          <w:trHeight w:val="255"/>
        </w:trPr>
        <w:tc>
          <w:tcPr>
            <w:tcW w:w="3868" w:type="dxa"/>
            <w:tcBorders>
              <w:top w:val="single" w:sz="4" w:space="0" w:color="auto"/>
              <w:bottom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4. Наличие в учреждении:     </w:t>
            </w:r>
          </w:p>
        </w:tc>
        <w:tc>
          <w:tcPr>
            <w:tcW w:w="4619" w:type="dxa"/>
            <w:tcBorders>
              <w:top w:val="single" w:sz="4" w:space="0" w:color="auto"/>
              <w:bottom w:val="single" w:sz="4" w:space="0" w:color="auto"/>
            </w:tcBorders>
          </w:tcPr>
          <w:p w:rsidR="00667F56" w:rsidRPr="003B5E84" w:rsidRDefault="00667F56" w:rsidP="003B5E84">
            <w:pPr>
              <w:pStyle w:val="ConsPlusNonformat"/>
              <w:rPr>
                <w:rFonts w:ascii="Arial" w:hAnsi="Arial" w:cs="Arial"/>
                <w:sz w:val="24"/>
                <w:szCs w:val="24"/>
              </w:rPr>
            </w:pPr>
          </w:p>
        </w:tc>
        <w:tc>
          <w:tcPr>
            <w:tcW w:w="984" w:type="dxa"/>
            <w:tcBorders>
              <w:top w:val="single" w:sz="4" w:space="0" w:color="auto"/>
              <w:bottom w:val="single" w:sz="4" w:space="0" w:color="auto"/>
            </w:tcBorders>
          </w:tcPr>
          <w:p w:rsidR="00667F56" w:rsidRPr="003B5E84" w:rsidRDefault="00667F56" w:rsidP="003B5E84">
            <w:pPr>
              <w:pStyle w:val="ConsPlusNonformat"/>
              <w:rPr>
                <w:rFonts w:ascii="Arial" w:hAnsi="Arial" w:cs="Arial"/>
                <w:sz w:val="24"/>
                <w:szCs w:val="24"/>
              </w:rPr>
            </w:pPr>
          </w:p>
        </w:tc>
      </w:tr>
      <w:tr w:rsidR="00667F56" w:rsidRPr="003B5E84" w:rsidTr="003B5E84">
        <w:trPr>
          <w:trHeight w:val="255"/>
        </w:trPr>
        <w:tc>
          <w:tcPr>
            <w:tcW w:w="3868" w:type="dxa"/>
            <w:tcBorders>
              <w:top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спортивно-оздоровительных</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групп                      </w:t>
            </w:r>
          </w:p>
        </w:tc>
        <w:tc>
          <w:tcPr>
            <w:tcW w:w="4619" w:type="dxa"/>
            <w:tcBorders>
              <w:top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каждую группу                      </w:t>
            </w:r>
          </w:p>
        </w:tc>
        <w:tc>
          <w:tcPr>
            <w:tcW w:w="984" w:type="dxa"/>
            <w:tcBorders>
              <w:top w:val="single" w:sz="4" w:space="0" w:color="auto"/>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групп начальной           подготовки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каждую группу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3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lastRenderedPageBreak/>
              <w:t xml:space="preserve">- учебно-тренировочных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групп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каждого занимающегося  дополнительно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0,5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групп спортивного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совершенствования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каждого занимающегося дополнительно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2,5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групп высшего спортивного</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мастерства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каждого занимающегося дополнительно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4,5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5. Наличие оборудованных и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используемых в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тренировочном  процессе: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спортивной площадки,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стадиона, бассейна и других</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спортивных сооружений (в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зависимости от их состояния</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и степени использования)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каждый вид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15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6. Наличие собственного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оборудованного здравпункта,</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медицинского кабинета,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оздоровительно-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восстановительного центра с</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численностью медицинского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персонала, столовой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каждый вид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15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7. Наличие на балансе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учреждения:                </w:t>
            </w:r>
          </w:p>
        </w:tc>
        <w:tc>
          <w:tcPr>
            <w:tcW w:w="4619" w:type="dxa"/>
            <w:tcBorders>
              <w:top w:val="nil"/>
            </w:tcBorders>
          </w:tcPr>
          <w:p w:rsidR="00667F56" w:rsidRPr="003B5E84" w:rsidRDefault="00667F56" w:rsidP="003B5E84">
            <w:pPr>
              <w:pStyle w:val="ConsPlusNonformat"/>
              <w:rPr>
                <w:rFonts w:ascii="Arial" w:hAnsi="Arial" w:cs="Arial"/>
                <w:sz w:val="24"/>
                <w:szCs w:val="24"/>
              </w:rPr>
            </w:pPr>
          </w:p>
        </w:tc>
        <w:tc>
          <w:tcPr>
            <w:tcW w:w="984" w:type="dxa"/>
            <w:tcBorders>
              <w:top w:val="nil"/>
            </w:tcBorders>
          </w:tcPr>
          <w:p w:rsidR="00667F56" w:rsidRPr="003B5E84" w:rsidRDefault="00667F56" w:rsidP="003B5E84">
            <w:pPr>
              <w:pStyle w:val="ConsPlusNonformat"/>
              <w:rPr>
                <w:rFonts w:ascii="Arial" w:hAnsi="Arial" w:cs="Arial"/>
                <w:sz w:val="24"/>
                <w:szCs w:val="24"/>
              </w:rPr>
            </w:pP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автотранспортных средств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каждую единицу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но не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более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20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учебной техники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каждую единицу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20 </w:t>
            </w:r>
          </w:p>
        </w:tc>
      </w:tr>
      <w:tr w:rsidR="00667F56" w:rsidRPr="003B5E84" w:rsidTr="003B5E84">
        <w:trPr>
          <w:trHeight w:val="255"/>
        </w:trPr>
        <w:tc>
          <w:tcPr>
            <w:tcW w:w="3868" w:type="dxa"/>
            <w:vMerge w:val="restart"/>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8. Наличие загородных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объектов (лагерей, баз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отдыха и др.)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Находящихся на балансе учреждений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30 </w:t>
            </w:r>
          </w:p>
        </w:tc>
      </w:tr>
      <w:tr w:rsidR="00667F56" w:rsidRPr="003B5E84" w:rsidTr="003B5E84">
        <w:tc>
          <w:tcPr>
            <w:tcW w:w="3868" w:type="dxa"/>
            <w:vMerge/>
            <w:tcBorders>
              <w:top w:val="nil"/>
            </w:tcBorders>
          </w:tcPr>
          <w:p w:rsidR="00667F56" w:rsidRPr="003B5E84" w:rsidRDefault="00667F56" w:rsidP="003B5E84">
            <w:pPr>
              <w:rPr>
                <w:rFonts w:ascii="Arial" w:hAnsi="Arial" w:cs="Arial"/>
                <w:sz w:val="24"/>
                <w:szCs w:val="24"/>
              </w:rPr>
            </w:pP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В других случаях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15 </w:t>
            </w:r>
          </w:p>
        </w:tc>
      </w:tr>
      <w:tr w:rsidR="00667F56" w:rsidRPr="003B5E84" w:rsidTr="003B5E84">
        <w:trPr>
          <w:trHeight w:val="255"/>
        </w:trPr>
        <w:tc>
          <w:tcPr>
            <w:tcW w:w="3868"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9. Наличие собственных: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котельной, очистных и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других сооружений, жилых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домов                      </w:t>
            </w:r>
          </w:p>
        </w:tc>
        <w:tc>
          <w:tcPr>
            <w:tcW w:w="4619"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За каждый вид                         </w:t>
            </w:r>
          </w:p>
        </w:tc>
        <w:tc>
          <w:tcPr>
            <w:tcW w:w="98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20 </w:t>
            </w:r>
          </w:p>
        </w:tc>
      </w:tr>
    </w:tbl>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2. Группа по оплате труда руководителей определяется не чаще одного раза в год учредителем на основании соответствующих документов, подтверждающих наличие указанных объемов работы учреждения.</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3. При наличии других показателей, не предусмотренных в настоящем разделе, но значительно увеличивающих объем и сложность работы в учреждении, суммарное количество баллов может быть увеличено учредителем за каждый дополнительный показатель до 20 баллов.</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4. Конкретное количество баллов по показателям, где предусмотрены предельные значения, устанавливается учредителем.</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 xml:space="preserve">5. При установлении группы по оплате труда руководителей контингент занимающихся учреждений по списочному составу постоянно обучающихся на 1 </w:t>
      </w:r>
      <w:r w:rsidRPr="003B5E84">
        <w:rPr>
          <w:rFonts w:ascii="Arial" w:hAnsi="Arial" w:cs="Arial"/>
          <w:sz w:val="24"/>
          <w:szCs w:val="24"/>
        </w:rPr>
        <w:lastRenderedPageBreak/>
        <w:t>января. При это</w:t>
      </w:r>
      <w:r w:rsidR="0067620C">
        <w:rPr>
          <w:rFonts w:ascii="Arial" w:hAnsi="Arial" w:cs="Arial"/>
          <w:sz w:val="24"/>
          <w:szCs w:val="24"/>
        </w:rPr>
        <w:t>м в списочном составе занимающих</w:t>
      </w:r>
      <w:r w:rsidRPr="003B5E84">
        <w:rPr>
          <w:rFonts w:ascii="Arial" w:hAnsi="Arial" w:cs="Arial"/>
          <w:sz w:val="24"/>
          <w:szCs w:val="24"/>
        </w:rPr>
        <w:t>ся в учреждениях</w:t>
      </w:r>
      <w:r w:rsidR="0067620C">
        <w:rPr>
          <w:rFonts w:ascii="Arial" w:hAnsi="Arial" w:cs="Arial"/>
          <w:sz w:val="24"/>
          <w:szCs w:val="24"/>
        </w:rPr>
        <w:t xml:space="preserve">, осуществляющих спортивную подготовку, </w:t>
      </w:r>
      <w:r w:rsidRPr="003B5E84">
        <w:rPr>
          <w:rFonts w:ascii="Arial" w:hAnsi="Arial" w:cs="Arial"/>
          <w:sz w:val="24"/>
          <w:szCs w:val="24"/>
        </w:rPr>
        <w:t>в нескольких секциях, группах, учитываются 1 раз.</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6. За руководителями учреждений,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667F56" w:rsidRPr="003B5E84" w:rsidRDefault="00667F56" w:rsidP="00667F56">
      <w:pPr>
        <w:pStyle w:val="ConsPlusNormal"/>
        <w:ind w:firstLine="540"/>
        <w:jc w:val="both"/>
        <w:rPr>
          <w:rFonts w:ascii="Arial" w:hAnsi="Arial" w:cs="Arial"/>
          <w:sz w:val="24"/>
          <w:szCs w:val="24"/>
        </w:rPr>
      </w:pPr>
    </w:p>
    <w:p w:rsidR="00667F56" w:rsidRPr="003B5E84" w:rsidRDefault="007D5BEA" w:rsidP="00667F56">
      <w:pPr>
        <w:pStyle w:val="ConsPlusNormal"/>
        <w:jc w:val="center"/>
        <w:outlineLvl w:val="2"/>
        <w:rPr>
          <w:rFonts w:ascii="Arial" w:hAnsi="Arial" w:cs="Arial"/>
          <w:sz w:val="24"/>
          <w:szCs w:val="24"/>
        </w:rPr>
      </w:pPr>
      <w:r>
        <w:rPr>
          <w:rFonts w:ascii="Arial" w:hAnsi="Arial" w:cs="Arial"/>
          <w:sz w:val="24"/>
          <w:szCs w:val="24"/>
        </w:rPr>
        <w:t>Г</w:t>
      </w:r>
      <w:r w:rsidRPr="003B5E84">
        <w:rPr>
          <w:rFonts w:ascii="Arial" w:hAnsi="Arial" w:cs="Arial"/>
          <w:sz w:val="24"/>
          <w:szCs w:val="24"/>
        </w:rPr>
        <w:t>руппы по оплате труда для руководителей учреждений</w:t>
      </w:r>
    </w:p>
    <w:p w:rsidR="00667F56" w:rsidRPr="003B5E84" w:rsidRDefault="007D5BEA" w:rsidP="00667F56">
      <w:pPr>
        <w:pStyle w:val="ConsPlusNormal"/>
        <w:jc w:val="center"/>
        <w:rPr>
          <w:rFonts w:ascii="Arial" w:hAnsi="Arial" w:cs="Arial"/>
          <w:sz w:val="24"/>
          <w:szCs w:val="24"/>
        </w:rPr>
      </w:pPr>
      <w:r w:rsidRPr="003B5E84">
        <w:rPr>
          <w:rFonts w:ascii="Arial" w:hAnsi="Arial" w:cs="Arial"/>
          <w:sz w:val="24"/>
          <w:szCs w:val="24"/>
        </w:rPr>
        <w:t>физической культуры и спорта (в зависимости от суммы баллов, исчисленной по объемным показателям)</w:t>
      </w:r>
    </w:p>
    <w:p w:rsidR="00667F56" w:rsidRPr="003B5E84" w:rsidRDefault="00667F56" w:rsidP="00667F56">
      <w:pPr>
        <w:pStyle w:val="ConsPlusNormal"/>
        <w:ind w:firstLine="540"/>
        <w:jc w:val="both"/>
        <w:rPr>
          <w:rFonts w:ascii="Arial" w:hAnsi="Arial" w:cs="Arial"/>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615"/>
        <w:gridCol w:w="4182"/>
        <w:gridCol w:w="1353"/>
        <w:gridCol w:w="1230"/>
        <w:gridCol w:w="1230"/>
        <w:gridCol w:w="1230"/>
      </w:tblGrid>
      <w:tr w:rsidR="00667F56" w:rsidRPr="003B5E84" w:rsidTr="003B5E84">
        <w:trPr>
          <w:trHeight w:val="255"/>
        </w:trPr>
        <w:tc>
          <w:tcPr>
            <w:tcW w:w="615" w:type="dxa"/>
            <w:vMerge w:val="restart"/>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N</w:t>
            </w:r>
          </w:p>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п/п</w:t>
            </w:r>
          </w:p>
        </w:tc>
        <w:tc>
          <w:tcPr>
            <w:tcW w:w="4182" w:type="dxa"/>
            <w:vMerge w:val="restart"/>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Тип (вид)  учреждения</w:t>
            </w:r>
          </w:p>
        </w:tc>
        <w:tc>
          <w:tcPr>
            <w:tcW w:w="5043" w:type="dxa"/>
            <w:gridSpan w:val="4"/>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Группа, к которой учреждение</w:t>
            </w:r>
          </w:p>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относится по оплате труда</w:t>
            </w:r>
          </w:p>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руководителей от суммы баллов</w:t>
            </w:r>
          </w:p>
        </w:tc>
      </w:tr>
      <w:tr w:rsidR="00667F56" w:rsidRPr="003B5E84" w:rsidTr="003B5E84">
        <w:tc>
          <w:tcPr>
            <w:tcW w:w="492" w:type="dxa"/>
            <w:vMerge/>
            <w:tcBorders>
              <w:top w:val="nil"/>
            </w:tcBorders>
          </w:tcPr>
          <w:p w:rsidR="00667F56" w:rsidRPr="003B5E84" w:rsidRDefault="00667F56" w:rsidP="003B5E84">
            <w:pPr>
              <w:jc w:val="center"/>
              <w:rPr>
                <w:rFonts w:ascii="Arial" w:hAnsi="Arial" w:cs="Arial"/>
                <w:sz w:val="24"/>
                <w:szCs w:val="24"/>
              </w:rPr>
            </w:pPr>
          </w:p>
        </w:tc>
        <w:tc>
          <w:tcPr>
            <w:tcW w:w="4059" w:type="dxa"/>
            <w:vMerge/>
            <w:tcBorders>
              <w:top w:val="nil"/>
            </w:tcBorders>
          </w:tcPr>
          <w:p w:rsidR="00667F56" w:rsidRPr="003B5E84" w:rsidRDefault="00667F56" w:rsidP="003B5E84">
            <w:pPr>
              <w:jc w:val="center"/>
              <w:rPr>
                <w:rFonts w:ascii="Arial" w:hAnsi="Arial" w:cs="Arial"/>
                <w:sz w:val="24"/>
                <w:szCs w:val="24"/>
              </w:rPr>
            </w:pPr>
          </w:p>
        </w:tc>
        <w:tc>
          <w:tcPr>
            <w:tcW w:w="1353" w:type="dxa"/>
            <w:tcBorders>
              <w:top w:val="nil"/>
            </w:tcBorders>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1 группа</w:t>
            </w:r>
          </w:p>
        </w:tc>
        <w:tc>
          <w:tcPr>
            <w:tcW w:w="1230" w:type="dxa"/>
            <w:tcBorders>
              <w:top w:val="nil"/>
            </w:tcBorders>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2 группа</w:t>
            </w:r>
          </w:p>
        </w:tc>
        <w:tc>
          <w:tcPr>
            <w:tcW w:w="1230" w:type="dxa"/>
            <w:tcBorders>
              <w:top w:val="nil"/>
            </w:tcBorders>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3 группа</w:t>
            </w:r>
          </w:p>
        </w:tc>
        <w:tc>
          <w:tcPr>
            <w:tcW w:w="1230" w:type="dxa"/>
            <w:tcBorders>
              <w:top w:val="nil"/>
            </w:tcBorders>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4 группа</w:t>
            </w:r>
          </w:p>
        </w:tc>
      </w:tr>
      <w:tr w:rsidR="00667F56" w:rsidRPr="003B5E84" w:rsidTr="003B5E84">
        <w:trPr>
          <w:trHeight w:val="255"/>
        </w:trPr>
        <w:tc>
          <w:tcPr>
            <w:tcW w:w="61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1  </w:t>
            </w:r>
          </w:p>
        </w:tc>
        <w:tc>
          <w:tcPr>
            <w:tcW w:w="418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Центры спортивной подготовки    (ЦСП)                       </w:t>
            </w:r>
          </w:p>
        </w:tc>
        <w:tc>
          <w:tcPr>
            <w:tcW w:w="1353"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Свыше 350</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350  </w:t>
            </w:r>
          </w:p>
        </w:tc>
        <w:tc>
          <w:tcPr>
            <w:tcW w:w="1230" w:type="dxa"/>
            <w:tcBorders>
              <w:top w:val="nil"/>
            </w:tcBorders>
          </w:tcPr>
          <w:p w:rsidR="00667F56" w:rsidRPr="003B5E84" w:rsidRDefault="00667F56" w:rsidP="003B5E84">
            <w:pPr>
              <w:pStyle w:val="ConsPlusNonformat"/>
              <w:rPr>
                <w:rFonts w:ascii="Arial" w:hAnsi="Arial" w:cs="Arial"/>
                <w:sz w:val="24"/>
                <w:szCs w:val="24"/>
              </w:rPr>
            </w:pPr>
          </w:p>
        </w:tc>
        <w:tc>
          <w:tcPr>
            <w:tcW w:w="1230" w:type="dxa"/>
            <w:tcBorders>
              <w:top w:val="nil"/>
            </w:tcBorders>
          </w:tcPr>
          <w:p w:rsidR="00667F56" w:rsidRPr="003B5E84" w:rsidRDefault="00667F56" w:rsidP="003B5E84">
            <w:pPr>
              <w:pStyle w:val="ConsPlusNonformat"/>
              <w:rPr>
                <w:rFonts w:ascii="Arial" w:hAnsi="Arial" w:cs="Arial"/>
                <w:sz w:val="24"/>
                <w:szCs w:val="24"/>
              </w:rPr>
            </w:pPr>
          </w:p>
        </w:tc>
      </w:tr>
      <w:tr w:rsidR="00667F56" w:rsidRPr="003B5E84" w:rsidTr="003B5E84">
        <w:trPr>
          <w:trHeight w:val="255"/>
        </w:trPr>
        <w:tc>
          <w:tcPr>
            <w:tcW w:w="61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2  </w:t>
            </w:r>
          </w:p>
        </w:tc>
        <w:tc>
          <w:tcPr>
            <w:tcW w:w="418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Специализированные              </w:t>
            </w:r>
          </w:p>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школы олимпийского резерва (СШОР)   </w:t>
            </w:r>
          </w:p>
        </w:tc>
        <w:tc>
          <w:tcPr>
            <w:tcW w:w="1353"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Свыше 350</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350  </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250  </w:t>
            </w:r>
          </w:p>
        </w:tc>
        <w:tc>
          <w:tcPr>
            <w:tcW w:w="1230" w:type="dxa"/>
            <w:tcBorders>
              <w:top w:val="nil"/>
            </w:tcBorders>
          </w:tcPr>
          <w:p w:rsidR="00667F56" w:rsidRPr="003B5E84" w:rsidRDefault="00667F56" w:rsidP="003B5E84">
            <w:pPr>
              <w:pStyle w:val="ConsPlusNonformat"/>
              <w:rPr>
                <w:rFonts w:ascii="Arial" w:hAnsi="Arial" w:cs="Arial"/>
                <w:sz w:val="24"/>
                <w:szCs w:val="24"/>
              </w:rPr>
            </w:pPr>
          </w:p>
        </w:tc>
      </w:tr>
      <w:tr w:rsidR="00667F56" w:rsidRPr="003B5E84" w:rsidTr="003B5E84">
        <w:trPr>
          <w:trHeight w:val="255"/>
        </w:trPr>
        <w:tc>
          <w:tcPr>
            <w:tcW w:w="61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3  </w:t>
            </w:r>
          </w:p>
        </w:tc>
        <w:tc>
          <w:tcPr>
            <w:tcW w:w="418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Спортивные школы (СШ)</w:t>
            </w:r>
          </w:p>
        </w:tc>
        <w:tc>
          <w:tcPr>
            <w:tcW w:w="1353"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Свыше 500</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500  </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350  </w:t>
            </w:r>
          </w:p>
        </w:tc>
        <w:tc>
          <w:tcPr>
            <w:tcW w:w="1230"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До 200  </w:t>
            </w:r>
          </w:p>
        </w:tc>
      </w:tr>
    </w:tbl>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jc w:val="center"/>
        <w:outlineLvl w:val="1"/>
        <w:rPr>
          <w:rFonts w:ascii="Arial" w:hAnsi="Arial" w:cs="Arial"/>
          <w:sz w:val="24"/>
          <w:szCs w:val="24"/>
        </w:rPr>
      </w:pPr>
      <w:r w:rsidRPr="003B5E84">
        <w:rPr>
          <w:rFonts w:ascii="Arial" w:hAnsi="Arial" w:cs="Arial"/>
          <w:sz w:val="24"/>
          <w:szCs w:val="24"/>
        </w:rPr>
        <w:t xml:space="preserve">II. Порядок отнесения спортивных клубов </w:t>
      </w:r>
      <w:r w:rsidR="00E518CB">
        <w:rPr>
          <w:rFonts w:ascii="Arial" w:hAnsi="Arial" w:cs="Arial"/>
          <w:sz w:val="24"/>
          <w:szCs w:val="24"/>
        </w:rPr>
        <w:t>Орехово-Зуевского</w:t>
      </w:r>
      <w:r w:rsidR="00E518CB" w:rsidRPr="003B5E84">
        <w:rPr>
          <w:rFonts w:ascii="Arial" w:hAnsi="Arial" w:cs="Arial"/>
          <w:sz w:val="24"/>
          <w:szCs w:val="24"/>
        </w:rPr>
        <w:t xml:space="preserve"> городского округа Московской области</w:t>
      </w:r>
      <w:r w:rsidRPr="003B5E84">
        <w:rPr>
          <w:rFonts w:ascii="Arial" w:hAnsi="Arial" w:cs="Arial"/>
          <w:sz w:val="24"/>
          <w:szCs w:val="24"/>
        </w:rPr>
        <w:t xml:space="preserve"> к группам по оплате труда руководителей, </w:t>
      </w:r>
    </w:p>
    <w:p w:rsidR="00667F56" w:rsidRPr="003B5E84" w:rsidRDefault="00667F56" w:rsidP="00667F56">
      <w:pPr>
        <w:pStyle w:val="ConsPlusNormal"/>
        <w:jc w:val="center"/>
        <w:outlineLvl w:val="1"/>
        <w:rPr>
          <w:rFonts w:ascii="Arial" w:hAnsi="Arial" w:cs="Arial"/>
          <w:sz w:val="24"/>
          <w:szCs w:val="24"/>
        </w:rPr>
      </w:pPr>
      <w:r w:rsidRPr="003B5E84">
        <w:rPr>
          <w:rFonts w:ascii="Arial" w:hAnsi="Arial" w:cs="Arial"/>
          <w:sz w:val="24"/>
          <w:szCs w:val="24"/>
        </w:rPr>
        <w:t xml:space="preserve">осуществляющих спортивную подготовку </w:t>
      </w:r>
    </w:p>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 Спортивные, спортивно-технические, стрелково-спортивные клубы, детско-юношеские клубы физической подготовки и т.п. (далее - клубы) относятся к группам по оплате труда руководителей и специалистов по следующим показателям:</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2875"/>
        <w:gridCol w:w="3402"/>
      </w:tblGrid>
      <w:tr w:rsidR="00667F56" w:rsidRPr="003B5E84" w:rsidTr="003B5E84">
        <w:trPr>
          <w:trHeight w:val="255"/>
        </w:trPr>
        <w:tc>
          <w:tcPr>
            <w:tcW w:w="2875" w:type="dxa"/>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Группы по  оплате труда</w:t>
            </w:r>
          </w:p>
        </w:tc>
        <w:tc>
          <w:tcPr>
            <w:tcW w:w="3402" w:type="dxa"/>
          </w:tcPr>
          <w:p w:rsidR="00667F56" w:rsidRPr="003B5E84" w:rsidRDefault="00667F56" w:rsidP="003B5E84">
            <w:pPr>
              <w:pStyle w:val="ConsPlusNonformat"/>
              <w:jc w:val="center"/>
              <w:rPr>
                <w:rFonts w:ascii="Arial" w:hAnsi="Arial" w:cs="Arial"/>
                <w:sz w:val="24"/>
                <w:szCs w:val="24"/>
              </w:rPr>
            </w:pPr>
            <w:r w:rsidRPr="003B5E84">
              <w:rPr>
                <w:rFonts w:ascii="Arial" w:hAnsi="Arial" w:cs="Arial"/>
                <w:sz w:val="24"/>
                <w:szCs w:val="24"/>
              </w:rPr>
              <w:t>Количество  членов клуба</w:t>
            </w:r>
          </w:p>
        </w:tc>
      </w:tr>
      <w:tr w:rsidR="00667F56" w:rsidRPr="003B5E84" w:rsidTr="003B5E84">
        <w:trPr>
          <w:trHeight w:val="255"/>
        </w:trPr>
        <w:tc>
          <w:tcPr>
            <w:tcW w:w="287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           </w:t>
            </w:r>
          </w:p>
        </w:tc>
        <w:tc>
          <w:tcPr>
            <w:tcW w:w="340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100     </w:t>
            </w:r>
          </w:p>
        </w:tc>
      </w:tr>
      <w:tr w:rsidR="00667F56" w:rsidRPr="003B5E84" w:rsidTr="003B5E84">
        <w:trPr>
          <w:trHeight w:val="255"/>
        </w:trPr>
        <w:tc>
          <w:tcPr>
            <w:tcW w:w="287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II          </w:t>
            </w:r>
          </w:p>
        </w:tc>
        <w:tc>
          <w:tcPr>
            <w:tcW w:w="340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100     </w:t>
            </w:r>
          </w:p>
        </w:tc>
      </w:tr>
      <w:tr w:rsidR="00667F56" w:rsidRPr="003B5E84" w:rsidTr="003B5E84">
        <w:trPr>
          <w:trHeight w:val="255"/>
        </w:trPr>
        <w:tc>
          <w:tcPr>
            <w:tcW w:w="287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III         </w:t>
            </w:r>
          </w:p>
        </w:tc>
        <w:tc>
          <w:tcPr>
            <w:tcW w:w="340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75     </w:t>
            </w:r>
          </w:p>
        </w:tc>
      </w:tr>
      <w:tr w:rsidR="00667F56" w:rsidRPr="003B5E84" w:rsidTr="003B5E84">
        <w:trPr>
          <w:trHeight w:val="255"/>
        </w:trPr>
        <w:tc>
          <w:tcPr>
            <w:tcW w:w="2875"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IV          </w:t>
            </w:r>
          </w:p>
        </w:tc>
        <w:tc>
          <w:tcPr>
            <w:tcW w:w="3402"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50     </w:t>
            </w:r>
          </w:p>
        </w:tc>
      </w:tr>
    </w:tbl>
    <w:p w:rsidR="00667F56" w:rsidRPr="003B5E84" w:rsidRDefault="00667F56" w:rsidP="00667F56">
      <w:pPr>
        <w:pStyle w:val="ConsPlusNormal"/>
        <w:ind w:firstLine="540"/>
        <w:jc w:val="both"/>
        <w:rPr>
          <w:rFonts w:ascii="Arial" w:hAnsi="Arial" w:cs="Arial"/>
          <w:sz w:val="24"/>
          <w:szCs w:val="24"/>
        </w:rPr>
      </w:pP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Примечания:</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1.1. К первой группе по оплате труда руководителей относятся клубы, которые подготовили не менее 3 членов сборной команды Российской Федерации или 1 кандидата на участие в Олимпийских играх.</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1.2. Ко второй группе - клубы, которые подготовили не менее одного мастера спорта Российской Федерации и 2 кандидатов в мастера спорта Российской Федерации или 5 кандидатов в мастера спорта Российской Федерации.</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1.3. К третьей группе - клубы, которые подготовили не менее 3 кандидатов в мастера спорта Российской Федерации и 10 спортсменов первого разряда или одного кандидата в мастера спорта Российской Федерации и 15 спортсменов первого разряда.</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1.4. К четвертой группе - клубы, которые подготовили не менее 5 спортсменов второго разряда.</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lastRenderedPageBreak/>
        <w:t>2. Физкультурно-оздоровительные клубы для спортсменов-инвалидов относятся к следующим группам по оплате труда руководителей по следующим показателям:</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3301"/>
        <w:gridCol w:w="4394"/>
      </w:tblGrid>
      <w:tr w:rsidR="00667F56" w:rsidRPr="003B5E84" w:rsidTr="003B5E84">
        <w:trPr>
          <w:trHeight w:val="255"/>
        </w:trPr>
        <w:tc>
          <w:tcPr>
            <w:tcW w:w="3301" w:type="dxa"/>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Группы по    оплате труда</w:t>
            </w:r>
          </w:p>
        </w:tc>
        <w:tc>
          <w:tcPr>
            <w:tcW w:w="4394" w:type="dxa"/>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Количество  членов клуба</w:t>
            </w:r>
          </w:p>
        </w:tc>
      </w:tr>
      <w:tr w:rsidR="00667F56" w:rsidRPr="003B5E84" w:rsidTr="003B5E84">
        <w:trPr>
          <w:trHeight w:val="255"/>
        </w:trPr>
        <w:tc>
          <w:tcPr>
            <w:tcW w:w="3301"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           </w:t>
            </w:r>
          </w:p>
        </w:tc>
        <w:tc>
          <w:tcPr>
            <w:tcW w:w="439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75     </w:t>
            </w:r>
          </w:p>
        </w:tc>
      </w:tr>
      <w:tr w:rsidR="00667F56" w:rsidRPr="003B5E84" w:rsidTr="003B5E84">
        <w:trPr>
          <w:trHeight w:val="255"/>
        </w:trPr>
        <w:tc>
          <w:tcPr>
            <w:tcW w:w="3301"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II          </w:t>
            </w:r>
          </w:p>
        </w:tc>
        <w:tc>
          <w:tcPr>
            <w:tcW w:w="439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50     </w:t>
            </w:r>
          </w:p>
        </w:tc>
      </w:tr>
      <w:tr w:rsidR="00667F56" w:rsidRPr="003B5E84" w:rsidTr="003B5E84">
        <w:trPr>
          <w:trHeight w:val="255"/>
        </w:trPr>
        <w:tc>
          <w:tcPr>
            <w:tcW w:w="3301"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III         </w:t>
            </w:r>
          </w:p>
        </w:tc>
        <w:tc>
          <w:tcPr>
            <w:tcW w:w="439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40     </w:t>
            </w:r>
          </w:p>
        </w:tc>
      </w:tr>
      <w:tr w:rsidR="00667F56" w:rsidRPr="003B5E84" w:rsidTr="003B5E84">
        <w:trPr>
          <w:trHeight w:val="255"/>
        </w:trPr>
        <w:tc>
          <w:tcPr>
            <w:tcW w:w="3301"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IV          </w:t>
            </w:r>
          </w:p>
        </w:tc>
        <w:tc>
          <w:tcPr>
            <w:tcW w:w="4394" w:type="dxa"/>
            <w:tcBorders>
              <w:top w:val="nil"/>
            </w:tcBorders>
          </w:tcPr>
          <w:p w:rsidR="00667F56" w:rsidRPr="003B5E84" w:rsidRDefault="00667F56" w:rsidP="003B5E84">
            <w:pPr>
              <w:pStyle w:val="ConsPlusNonformat"/>
              <w:rPr>
                <w:rFonts w:ascii="Arial" w:hAnsi="Arial" w:cs="Arial"/>
                <w:sz w:val="24"/>
                <w:szCs w:val="24"/>
              </w:rPr>
            </w:pPr>
            <w:r w:rsidRPr="003B5E84">
              <w:rPr>
                <w:rFonts w:ascii="Arial" w:hAnsi="Arial" w:cs="Arial"/>
                <w:sz w:val="24"/>
                <w:szCs w:val="24"/>
              </w:rPr>
              <w:t xml:space="preserve">     30     </w:t>
            </w:r>
          </w:p>
        </w:tc>
      </w:tr>
    </w:tbl>
    <w:p w:rsidR="00B07145" w:rsidRDefault="00B07145" w:rsidP="00667F56">
      <w:pPr>
        <w:pStyle w:val="ConsPlusNormal"/>
        <w:jc w:val="both"/>
        <w:rPr>
          <w:rFonts w:ascii="Arial" w:hAnsi="Arial" w:cs="Arial"/>
          <w:sz w:val="24"/>
          <w:szCs w:val="24"/>
        </w:rPr>
      </w:pPr>
    </w:p>
    <w:p w:rsidR="00667F56" w:rsidRPr="003B5E84" w:rsidRDefault="00667F56" w:rsidP="00667F56">
      <w:pPr>
        <w:pStyle w:val="ConsPlusNormal"/>
        <w:jc w:val="both"/>
        <w:rPr>
          <w:rFonts w:ascii="Arial" w:hAnsi="Arial" w:cs="Arial"/>
          <w:sz w:val="24"/>
          <w:szCs w:val="24"/>
        </w:rPr>
      </w:pPr>
      <w:r w:rsidRPr="003B5E84">
        <w:rPr>
          <w:rFonts w:ascii="Arial" w:hAnsi="Arial" w:cs="Arial"/>
          <w:sz w:val="24"/>
          <w:szCs w:val="24"/>
        </w:rPr>
        <w:t>Примечания:</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2.1. К первой группе по оплате труда руководителей относятся клубы, которые подготовили 1 кандидата на участие в Паралимпийских, Сурдоолимпийских играх.</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2.2. Ко второй группе - клубы, которые подготовили члена сборной команды Российской Федерации, или одного мастера спорта Российской Федерации, или 2 кандидатов в мастера спорта Российской Федерации.</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2.3. К третьей группе - клубы, которые подготовили не менее 2 кандидатов в мастера спорта Российской Федерации или 5 спортсменов первого разряда, участвующих в чемпионатах и первенствах России и Московской области.</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2.4. К четвертой группе - клубы, которые готовят спортсменов-инвалидов к выполнению нормативов спортивного разряда, участвующих в чемпионатах и первенствах России, Московской области, городов и районов.</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3. Отнесение клубов к группам по оплате труда руководителей производится Комитетом.</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Комитет может переводить клубы, отнесенные ко II-IV группам по оплате труда, имеющие собственную базу, на группу выше по сравнению с установленной по показателям.</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Учреждения при снижении качества работы могут быть отнесены на одну группу ниже по сравнению с группой, определенной им по показателям.</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В тех случаях, когда один из показателей, ниже предусмотренных настоящим Порядком, отнесение к группам по оплате труда руководителей уменьшается на одну группу.</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Отнесение клубов к группам по оплате труда руководителей производится ежегодно по результатам работы за прошедший год в соответствии со статистической и финансовой отчетностью.</w:t>
      </w:r>
    </w:p>
    <w:p w:rsidR="00667F56" w:rsidRPr="003B5E84" w:rsidRDefault="00667F56" w:rsidP="00667F56">
      <w:pPr>
        <w:pStyle w:val="ConsPlusNormal"/>
        <w:ind w:firstLine="540"/>
        <w:jc w:val="both"/>
        <w:rPr>
          <w:rFonts w:ascii="Arial" w:hAnsi="Arial" w:cs="Arial"/>
          <w:sz w:val="24"/>
          <w:szCs w:val="24"/>
        </w:rPr>
      </w:pPr>
      <w:r w:rsidRPr="003B5E84">
        <w:rPr>
          <w:rFonts w:ascii="Arial" w:hAnsi="Arial" w:cs="Arial"/>
          <w:sz w:val="24"/>
          <w:szCs w:val="24"/>
        </w:rPr>
        <w:t>Вновь вводимые клубы относятся к группам по оплате труда по годовым плановым показателям.</w:t>
      </w:r>
    </w:p>
    <w:p w:rsidR="00667F56" w:rsidRPr="003B5E84" w:rsidRDefault="00667F56" w:rsidP="00667F56">
      <w:pPr>
        <w:rPr>
          <w:rFonts w:ascii="Arial" w:hAnsi="Arial" w:cs="Arial"/>
          <w:sz w:val="24"/>
          <w:szCs w:val="24"/>
        </w:rPr>
      </w:pPr>
    </w:p>
    <w:p w:rsidR="00667F56" w:rsidRDefault="00667F56"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B07145" w:rsidRDefault="00B07145" w:rsidP="00667F56">
      <w:pPr>
        <w:rPr>
          <w:rFonts w:ascii="Arial" w:hAnsi="Arial" w:cs="Arial"/>
          <w:sz w:val="24"/>
          <w:szCs w:val="24"/>
        </w:rPr>
      </w:pPr>
    </w:p>
    <w:p w:rsidR="00F81B7A" w:rsidRDefault="00F81B7A" w:rsidP="00667F56">
      <w:pPr>
        <w:rPr>
          <w:rFonts w:ascii="Arial" w:hAnsi="Arial" w:cs="Arial"/>
          <w:sz w:val="24"/>
          <w:szCs w:val="24"/>
        </w:rPr>
      </w:pPr>
    </w:p>
    <w:p w:rsidR="00F81B7A" w:rsidRDefault="00F81B7A" w:rsidP="00667F56">
      <w:pPr>
        <w:rPr>
          <w:rFonts w:ascii="Arial" w:hAnsi="Arial" w:cs="Arial"/>
          <w:sz w:val="24"/>
          <w:szCs w:val="24"/>
        </w:rPr>
      </w:pPr>
    </w:p>
    <w:p w:rsidR="00F81B7A" w:rsidRPr="003B5E84" w:rsidRDefault="00F81B7A" w:rsidP="00F81B7A">
      <w:pPr>
        <w:autoSpaceDE w:val="0"/>
        <w:autoSpaceDN w:val="0"/>
        <w:adjustRightInd w:val="0"/>
        <w:rPr>
          <w:rFonts w:ascii="Arial" w:hAnsi="Arial" w:cs="Arial"/>
          <w:sz w:val="24"/>
          <w:szCs w:val="24"/>
        </w:rPr>
      </w:pPr>
      <w:r w:rsidRPr="003B5E84">
        <w:rPr>
          <w:rFonts w:ascii="Arial" w:hAnsi="Arial" w:cs="Arial"/>
          <w:sz w:val="24"/>
          <w:szCs w:val="24"/>
        </w:rPr>
        <w:t xml:space="preserve">Председатель Комитета </w:t>
      </w:r>
    </w:p>
    <w:p w:rsidR="00F81B7A" w:rsidRPr="003B5E84" w:rsidRDefault="00F81B7A" w:rsidP="00F81B7A">
      <w:pPr>
        <w:autoSpaceDE w:val="0"/>
        <w:autoSpaceDN w:val="0"/>
        <w:adjustRightInd w:val="0"/>
        <w:rPr>
          <w:rFonts w:ascii="Arial" w:hAnsi="Arial" w:cs="Arial"/>
          <w:sz w:val="24"/>
          <w:szCs w:val="24"/>
        </w:rPr>
      </w:pPr>
      <w:r w:rsidRPr="003B5E84">
        <w:rPr>
          <w:rFonts w:ascii="Arial" w:hAnsi="Arial" w:cs="Arial"/>
          <w:sz w:val="24"/>
          <w:szCs w:val="24"/>
        </w:rPr>
        <w:t xml:space="preserve">по культуре, делам молодежи, </w:t>
      </w:r>
    </w:p>
    <w:p w:rsidR="00F81B7A" w:rsidRPr="003B5E84" w:rsidRDefault="00F81B7A" w:rsidP="00F81B7A">
      <w:pPr>
        <w:autoSpaceDE w:val="0"/>
        <w:autoSpaceDN w:val="0"/>
        <w:adjustRightInd w:val="0"/>
        <w:rPr>
          <w:rFonts w:ascii="Arial" w:hAnsi="Arial" w:cs="Arial"/>
          <w:sz w:val="24"/>
          <w:szCs w:val="24"/>
        </w:rPr>
      </w:pPr>
      <w:r w:rsidRPr="003B5E84">
        <w:rPr>
          <w:rFonts w:ascii="Arial" w:hAnsi="Arial" w:cs="Arial"/>
          <w:sz w:val="24"/>
          <w:szCs w:val="24"/>
        </w:rPr>
        <w:t xml:space="preserve">спорту, </w:t>
      </w:r>
      <w:r>
        <w:rPr>
          <w:rFonts w:ascii="Arial" w:hAnsi="Arial" w:cs="Arial"/>
          <w:sz w:val="24"/>
          <w:szCs w:val="24"/>
        </w:rPr>
        <w:t>туризму и физической культуре</w:t>
      </w:r>
      <w:r>
        <w:rPr>
          <w:rFonts w:ascii="Arial" w:hAnsi="Arial" w:cs="Arial"/>
          <w:sz w:val="24"/>
          <w:szCs w:val="24"/>
        </w:rPr>
        <w:tab/>
      </w:r>
      <w:r>
        <w:rPr>
          <w:rFonts w:ascii="Arial" w:hAnsi="Arial" w:cs="Arial"/>
          <w:sz w:val="24"/>
          <w:szCs w:val="24"/>
        </w:rPr>
        <w:tab/>
      </w:r>
      <w:r w:rsidRPr="003B5E84">
        <w:rPr>
          <w:rFonts w:ascii="Arial" w:hAnsi="Arial" w:cs="Arial"/>
          <w:sz w:val="24"/>
          <w:szCs w:val="24"/>
        </w:rPr>
        <w:t>_______________</w:t>
      </w:r>
      <w:r>
        <w:rPr>
          <w:rFonts w:ascii="Arial" w:hAnsi="Arial" w:cs="Arial"/>
          <w:sz w:val="24"/>
          <w:szCs w:val="24"/>
        </w:rPr>
        <w:t xml:space="preserve"> В.А. Беккер</w:t>
      </w:r>
    </w:p>
    <w:p w:rsidR="00667F56" w:rsidRPr="003B5E84" w:rsidRDefault="00667F56" w:rsidP="00667F56">
      <w:pPr>
        <w:rPr>
          <w:rFonts w:ascii="Arial" w:hAnsi="Arial" w:cs="Arial"/>
        </w:rPr>
      </w:pPr>
    </w:p>
    <w:p w:rsidR="00667F56" w:rsidRPr="004C7E48" w:rsidRDefault="00667F56" w:rsidP="00667F56">
      <w:pPr>
        <w:pStyle w:val="a5"/>
        <w:ind w:left="5529" w:firstLine="708"/>
        <w:rPr>
          <w:rFonts w:ascii="Arial" w:hAnsi="Arial" w:cs="Arial"/>
          <w:sz w:val="24"/>
          <w:szCs w:val="24"/>
          <w:lang w:val="ru-RU"/>
        </w:rPr>
      </w:pPr>
      <w:r w:rsidRPr="004C7E48">
        <w:rPr>
          <w:rFonts w:ascii="Arial" w:hAnsi="Arial" w:cs="Arial"/>
          <w:sz w:val="24"/>
          <w:szCs w:val="24"/>
          <w:lang w:val="ru-RU"/>
        </w:rPr>
        <w:lastRenderedPageBreak/>
        <w:t>Приложение №9</w:t>
      </w:r>
    </w:p>
    <w:p w:rsidR="00667F56" w:rsidRPr="004C7E48" w:rsidRDefault="00667F56" w:rsidP="00B07145">
      <w:pPr>
        <w:pStyle w:val="ConsPlusNormal"/>
        <w:ind w:left="6237"/>
        <w:jc w:val="both"/>
        <w:rPr>
          <w:rFonts w:ascii="Arial" w:hAnsi="Arial" w:cs="Arial"/>
          <w:sz w:val="24"/>
          <w:szCs w:val="24"/>
        </w:rPr>
      </w:pPr>
      <w:r w:rsidRPr="004C7E48">
        <w:rPr>
          <w:rFonts w:ascii="Arial" w:hAnsi="Arial" w:cs="Arial"/>
          <w:sz w:val="24"/>
          <w:szCs w:val="24"/>
        </w:rPr>
        <w:t xml:space="preserve">к Положению об оплате труда работников муниципальных учреждений </w:t>
      </w:r>
      <w:r w:rsidR="00E518CB" w:rsidRPr="004C7E48">
        <w:rPr>
          <w:rFonts w:ascii="Arial" w:hAnsi="Arial" w:cs="Arial"/>
          <w:sz w:val="24"/>
          <w:szCs w:val="24"/>
        </w:rPr>
        <w:t>Орехово-Зуевского городского округа Московской области</w:t>
      </w:r>
      <w:r w:rsidRPr="004C7E48">
        <w:rPr>
          <w:rFonts w:ascii="Arial" w:hAnsi="Arial" w:cs="Arial"/>
          <w:sz w:val="24"/>
          <w:szCs w:val="24"/>
        </w:rPr>
        <w:t>, осущес</w:t>
      </w:r>
      <w:r w:rsidR="00B07145" w:rsidRPr="004C7E48">
        <w:rPr>
          <w:rFonts w:ascii="Arial" w:hAnsi="Arial" w:cs="Arial"/>
          <w:sz w:val="24"/>
          <w:szCs w:val="24"/>
        </w:rPr>
        <w:t>твляющих спортивную подготовку</w:t>
      </w:r>
    </w:p>
    <w:p w:rsidR="00667F56" w:rsidRPr="004C7E48" w:rsidRDefault="00667F56" w:rsidP="00667F56">
      <w:pPr>
        <w:pStyle w:val="ConsPlusNormal"/>
        <w:jc w:val="center"/>
        <w:rPr>
          <w:rFonts w:ascii="Arial" w:hAnsi="Arial" w:cs="Arial"/>
          <w:sz w:val="24"/>
          <w:szCs w:val="24"/>
        </w:rPr>
      </w:pPr>
    </w:p>
    <w:p w:rsidR="00667F56" w:rsidRPr="004C7E48" w:rsidRDefault="00667F56" w:rsidP="00667F56">
      <w:pPr>
        <w:pStyle w:val="a5"/>
        <w:rPr>
          <w:rFonts w:ascii="Arial" w:hAnsi="Arial" w:cs="Arial"/>
          <w:sz w:val="24"/>
          <w:szCs w:val="24"/>
          <w:lang w:val="ru-RU"/>
        </w:rPr>
      </w:pPr>
    </w:p>
    <w:p w:rsidR="00667F56" w:rsidRPr="004C7E48" w:rsidRDefault="00667F56" w:rsidP="00667F56">
      <w:pPr>
        <w:pStyle w:val="a5"/>
        <w:rPr>
          <w:rFonts w:ascii="Arial" w:hAnsi="Arial" w:cs="Arial"/>
          <w:sz w:val="24"/>
          <w:szCs w:val="24"/>
          <w:lang w:val="ru-RU"/>
        </w:rPr>
      </w:pPr>
    </w:p>
    <w:p w:rsidR="00667F56" w:rsidRPr="004C7E48" w:rsidRDefault="00B07145" w:rsidP="00667F56">
      <w:pPr>
        <w:pStyle w:val="a5"/>
        <w:jc w:val="center"/>
        <w:rPr>
          <w:rFonts w:ascii="Arial" w:hAnsi="Arial" w:cs="Arial"/>
          <w:sz w:val="24"/>
          <w:szCs w:val="24"/>
          <w:lang w:val="ru-RU"/>
        </w:rPr>
      </w:pPr>
      <w:r w:rsidRPr="004C7E48">
        <w:rPr>
          <w:rFonts w:ascii="Arial" w:hAnsi="Arial" w:cs="Arial"/>
          <w:sz w:val="24"/>
          <w:szCs w:val="24"/>
          <w:lang w:val="ru-RU"/>
        </w:rPr>
        <w:t>Перечень</w:t>
      </w:r>
      <w:r w:rsidR="00ED3E39" w:rsidRPr="004C7E48">
        <w:rPr>
          <w:rFonts w:ascii="Arial" w:hAnsi="Arial" w:cs="Arial"/>
          <w:sz w:val="24"/>
          <w:szCs w:val="24"/>
          <w:lang w:val="ru-RU"/>
        </w:rPr>
        <w:t xml:space="preserve"> </w:t>
      </w:r>
      <w:r w:rsidRPr="004C7E48">
        <w:rPr>
          <w:rFonts w:ascii="Arial" w:hAnsi="Arial" w:cs="Arial"/>
          <w:sz w:val="24"/>
          <w:szCs w:val="24"/>
          <w:lang w:val="ru-RU"/>
        </w:rPr>
        <w:t>профессий высококвалифицированных рабочих учреждений,</w:t>
      </w:r>
    </w:p>
    <w:p w:rsidR="00667F56" w:rsidRPr="004C7E48" w:rsidRDefault="00B07145" w:rsidP="00667F56">
      <w:pPr>
        <w:pStyle w:val="a5"/>
        <w:jc w:val="center"/>
        <w:rPr>
          <w:rFonts w:ascii="Arial" w:hAnsi="Arial" w:cs="Arial"/>
          <w:sz w:val="24"/>
          <w:szCs w:val="24"/>
          <w:lang w:val="ru-RU"/>
        </w:rPr>
      </w:pPr>
      <w:r w:rsidRPr="004C7E48">
        <w:rPr>
          <w:rFonts w:ascii="Arial" w:hAnsi="Arial" w:cs="Arial"/>
          <w:sz w:val="24"/>
          <w:szCs w:val="24"/>
          <w:lang w:val="ru-RU"/>
        </w:rPr>
        <w:t>занятых на важных и ответственных работах, оплата труда</w:t>
      </w:r>
    </w:p>
    <w:p w:rsidR="00667F56" w:rsidRPr="004C7E48" w:rsidRDefault="00B07145" w:rsidP="00667F56">
      <w:pPr>
        <w:pStyle w:val="a5"/>
        <w:jc w:val="center"/>
        <w:rPr>
          <w:rFonts w:ascii="Arial" w:hAnsi="Arial" w:cs="Arial"/>
          <w:sz w:val="24"/>
          <w:szCs w:val="24"/>
          <w:lang w:val="ru-RU"/>
        </w:rPr>
      </w:pPr>
      <w:r w:rsidRPr="004C7E48">
        <w:rPr>
          <w:rFonts w:ascii="Arial" w:hAnsi="Arial" w:cs="Arial"/>
          <w:sz w:val="24"/>
          <w:szCs w:val="24"/>
          <w:lang w:val="ru-RU"/>
        </w:rPr>
        <w:t>которых может производиться исходя из 9-10 разрядов</w:t>
      </w:r>
    </w:p>
    <w:p w:rsidR="00667F56" w:rsidRPr="004C7E48" w:rsidRDefault="00B07145" w:rsidP="00667F56">
      <w:pPr>
        <w:pStyle w:val="a5"/>
        <w:jc w:val="center"/>
        <w:rPr>
          <w:rFonts w:ascii="Arial" w:hAnsi="Arial" w:cs="Arial"/>
          <w:sz w:val="24"/>
          <w:szCs w:val="24"/>
          <w:lang w:val="ru-RU"/>
        </w:rPr>
      </w:pPr>
      <w:r w:rsidRPr="004C7E48">
        <w:rPr>
          <w:rFonts w:ascii="Arial" w:hAnsi="Arial" w:cs="Arial"/>
          <w:sz w:val="24"/>
          <w:szCs w:val="24"/>
          <w:lang w:val="ru-RU"/>
        </w:rPr>
        <w:t>тарифной сетки по оплате труда рабочих учреждений</w:t>
      </w:r>
    </w:p>
    <w:p w:rsidR="00C70DC2" w:rsidRPr="004C7E48" w:rsidRDefault="00C70DC2" w:rsidP="00667F56">
      <w:pPr>
        <w:pStyle w:val="a5"/>
        <w:jc w:val="center"/>
        <w:rPr>
          <w:rFonts w:ascii="Arial" w:hAnsi="Arial" w:cs="Arial"/>
          <w:sz w:val="24"/>
          <w:szCs w:val="24"/>
          <w:lang w:val="ru-RU"/>
        </w:rPr>
      </w:pPr>
    </w:p>
    <w:tbl>
      <w:tblPr>
        <w:tblW w:w="0" w:type="auto"/>
        <w:tblInd w:w="102" w:type="dxa"/>
        <w:tblLayout w:type="fixed"/>
        <w:tblCellMar>
          <w:top w:w="75" w:type="dxa"/>
          <w:left w:w="0" w:type="dxa"/>
          <w:bottom w:w="75" w:type="dxa"/>
          <w:right w:w="0" w:type="dxa"/>
        </w:tblCellMar>
        <w:tblLook w:val="0000"/>
      </w:tblPr>
      <w:tblGrid>
        <w:gridCol w:w="495"/>
        <w:gridCol w:w="2145"/>
        <w:gridCol w:w="7425"/>
      </w:tblGrid>
      <w:tr w:rsidR="00667F56" w:rsidRPr="004C7E48" w:rsidTr="003B5E84">
        <w:tc>
          <w:tcPr>
            <w:tcW w:w="49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N</w:t>
            </w:r>
          </w:p>
        </w:tc>
        <w:tc>
          <w:tcPr>
            <w:tcW w:w="21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Наименование должности</w:t>
            </w:r>
          </w:p>
        </w:tc>
        <w:tc>
          <w:tcPr>
            <w:tcW w:w="7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4C7E48">
            <w:pPr>
              <w:pStyle w:val="a5"/>
              <w:jc w:val="center"/>
              <w:rPr>
                <w:rFonts w:ascii="Arial" w:hAnsi="Arial" w:cs="Arial"/>
                <w:sz w:val="24"/>
                <w:szCs w:val="24"/>
              </w:rPr>
            </w:pPr>
            <w:r w:rsidRPr="004C7E48">
              <w:rPr>
                <w:rFonts w:ascii="Arial" w:hAnsi="Arial" w:cs="Arial"/>
                <w:sz w:val="24"/>
                <w:szCs w:val="24"/>
              </w:rPr>
              <w:t>Условия</w:t>
            </w:r>
          </w:p>
        </w:tc>
      </w:tr>
      <w:tr w:rsidR="00667F56" w:rsidRPr="004C7E48" w:rsidTr="003B5E84">
        <w:tc>
          <w:tcPr>
            <w:tcW w:w="495" w:type="dxa"/>
            <w:tcBorders>
              <w:top w:val="single" w:sz="4" w:space="0" w:color="auto"/>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1.</w:t>
            </w:r>
          </w:p>
        </w:tc>
        <w:tc>
          <w:tcPr>
            <w:tcW w:w="2145" w:type="dxa"/>
            <w:tcBorders>
              <w:top w:val="single" w:sz="4" w:space="0" w:color="auto"/>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Водитель автомобиля</w:t>
            </w:r>
          </w:p>
        </w:tc>
        <w:tc>
          <w:tcPr>
            <w:tcW w:w="7425" w:type="dxa"/>
            <w:tcBorders>
              <w:top w:val="single" w:sz="4" w:space="0" w:color="auto"/>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r w:rsidRPr="004C7E48">
              <w:rPr>
                <w:rFonts w:ascii="Arial" w:hAnsi="Arial" w:cs="Arial"/>
                <w:sz w:val="24"/>
                <w:szCs w:val="24"/>
                <w:lang w:val="ru-RU"/>
              </w:rPr>
              <w:t>1. Перевозка детей, участников спортивных, физкультурно- оздоровительных и спортивно-массовых мероприятий.</w:t>
            </w:r>
          </w:p>
        </w:tc>
      </w:tr>
      <w:tr w:rsidR="00667F56" w:rsidRPr="004C7E48" w:rsidTr="003B5E84">
        <w:tc>
          <w:tcPr>
            <w:tcW w:w="495" w:type="dxa"/>
            <w:tcBorders>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p>
        </w:tc>
        <w:tc>
          <w:tcPr>
            <w:tcW w:w="2145" w:type="dxa"/>
            <w:tcBorders>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p>
        </w:tc>
        <w:tc>
          <w:tcPr>
            <w:tcW w:w="7425" w:type="dxa"/>
            <w:tcBorders>
              <w:left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2. Перевозка лошадей.</w:t>
            </w:r>
          </w:p>
        </w:tc>
      </w:tr>
      <w:tr w:rsidR="00667F56" w:rsidRPr="004C7E48" w:rsidTr="003B5E84">
        <w:tc>
          <w:tcPr>
            <w:tcW w:w="495" w:type="dxa"/>
            <w:tcBorders>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p>
        </w:tc>
        <w:tc>
          <w:tcPr>
            <w:tcW w:w="2145" w:type="dxa"/>
            <w:tcBorders>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p>
        </w:tc>
        <w:tc>
          <w:tcPr>
            <w:tcW w:w="7425" w:type="dxa"/>
            <w:tcBorders>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r w:rsidRPr="004C7E48">
              <w:rPr>
                <w:rFonts w:ascii="Arial" w:hAnsi="Arial" w:cs="Arial"/>
                <w:sz w:val="24"/>
                <w:szCs w:val="24"/>
                <w:lang w:val="ru-RU"/>
              </w:rPr>
              <w:t>3. Перевозка спортивных лодок и маломерных судов</w:t>
            </w:r>
          </w:p>
        </w:tc>
      </w:tr>
      <w:tr w:rsidR="00667F56" w:rsidRPr="004C7E48" w:rsidTr="003B5E84">
        <w:tc>
          <w:tcPr>
            <w:tcW w:w="49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2.</w:t>
            </w:r>
          </w:p>
        </w:tc>
        <w:tc>
          <w:tcPr>
            <w:tcW w:w="21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Повар</w:t>
            </w:r>
          </w:p>
        </w:tc>
        <w:tc>
          <w:tcPr>
            <w:tcW w:w="7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r w:rsidRPr="004C7E48">
              <w:rPr>
                <w:rFonts w:ascii="Arial" w:hAnsi="Arial" w:cs="Arial"/>
                <w:sz w:val="24"/>
                <w:szCs w:val="24"/>
                <w:lang w:val="ru-RU"/>
              </w:rPr>
              <w:t>Выполняющий обязанности заведующего производством (шеф-повар) при отсутствии в штате учреждения такой должности</w:t>
            </w:r>
          </w:p>
        </w:tc>
      </w:tr>
      <w:tr w:rsidR="00667F56" w:rsidRPr="004C7E48" w:rsidTr="003B5E84">
        <w:tc>
          <w:tcPr>
            <w:tcW w:w="49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bookmarkStart w:id="12" w:name="Par1801"/>
            <w:bookmarkEnd w:id="12"/>
            <w:r w:rsidRPr="004C7E48">
              <w:rPr>
                <w:rFonts w:ascii="Arial" w:hAnsi="Arial" w:cs="Arial"/>
                <w:sz w:val="24"/>
                <w:szCs w:val="24"/>
              </w:rPr>
              <w:t>3.</w:t>
            </w:r>
          </w:p>
        </w:tc>
        <w:tc>
          <w:tcPr>
            <w:tcW w:w="21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rPr>
            </w:pPr>
            <w:r w:rsidRPr="004C7E48">
              <w:rPr>
                <w:rFonts w:ascii="Arial" w:hAnsi="Arial" w:cs="Arial"/>
                <w:sz w:val="24"/>
                <w:szCs w:val="24"/>
              </w:rPr>
              <w:t>Рабочий</w:t>
            </w:r>
          </w:p>
        </w:tc>
        <w:tc>
          <w:tcPr>
            <w:tcW w:w="742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7F56" w:rsidRPr="004C7E48" w:rsidRDefault="00667F56" w:rsidP="003B5E84">
            <w:pPr>
              <w:pStyle w:val="a5"/>
              <w:rPr>
                <w:rFonts w:ascii="Arial" w:hAnsi="Arial" w:cs="Arial"/>
                <w:sz w:val="24"/>
                <w:szCs w:val="24"/>
                <w:lang w:val="ru-RU"/>
              </w:rPr>
            </w:pPr>
            <w:r w:rsidRPr="004C7E48">
              <w:rPr>
                <w:rFonts w:ascii="Arial" w:hAnsi="Arial" w:cs="Arial"/>
                <w:sz w:val="24"/>
                <w:szCs w:val="24"/>
                <w:lang w:val="ru-RU"/>
              </w:rPr>
              <w:t>Механик по техническим видам спорта, электромонтер по ремонту и обслуживанию электрооборудования, слесарь-ремонтник</w:t>
            </w:r>
          </w:p>
        </w:tc>
      </w:tr>
    </w:tbl>
    <w:p w:rsidR="00B07145" w:rsidRPr="004C7E48" w:rsidRDefault="00B07145" w:rsidP="00667F56">
      <w:pPr>
        <w:pStyle w:val="a5"/>
        <w:rPr>
          <w:rFonts w:ascii="Arial" w:hAnsi="Arial" w:cs="Arial"/>
          <w:sz w:val="24"/>
          <w:szCs w:val="24"/>
          <w:lang w:val="ru-RU"/>
        </w:rPr>
      </w:pPr>
    </w:p>
    <w:p w:rsidR="00667F56" w:rsidRPr="004C7E48" w:rsidRDefault="00667F56" w:rsidP="00667F56">
      <w:pPr>
        <w:pStyle w:val="a5"/>
        <w:rPr>
          <w:rFonts w:ascii="Arial" w:hAnsi="Arial" w:cs="Arial"/>
          <w:sz w:val="24"/>
          <w:szCs w:val="24"/>
          <w:lang w:val="ru-RU"/>
        </w:rPr>
      </w:pPr>
      <w:r w:rsidRPr="004C7E48">
        <w:rPr>
          <w:rFonts w:ascii="Arial" w:hAnsi="Arial" w:cs="Arial"/>
          <w:sz w:val="24"/>
          <w:szCs w:val="24"/>
          <w:lang w:val="ru-RU"/>
        </w:rPr>
        <w:t>Примечания:</w:t>
      </w:r>
    </w:p>
    <w:p w:rsidR="00667F56" w:rsidRPr="004C7E48" w:rsidRDefault="00667F56" w:rsidP="00635AA2">
      <w:pPr>
        <w:pStyle w:val="a5"/>
        <w:rPr>
          <w:rFonts w:ascii="Arial" w:hAnsi="Arial" w:cs="Arial"/>
          <w:sz w:val="24"/>
          <w:szCs w:val="24"/>
          <w:lang w:val="ru-RU"/>
        </w:rPr>
      </w:pPr>
      <w:r w:rsidRPr="004C7E48">
        <w:rPr>
          <w:rFonts w:ascii="Arial" w:hAnsi="Arial" w:cs="Arial"/>
          <w:sz w:val="24"/>
          <w:szCs w:val="24"/>
          <w:lang w:val="ru-RU"/>
        </w:rPr>
        <w:t xml:space="preserve">1. Оплата труда исходя из 9-10 тарифных разрядов тарифной сетки по оплате труда рабочих учреждений производится рабочим, указанным в </w:t>
      </w:r>
      <w:hyperlink w:anchor="Par1801" w:history="1">
        <w:r w:rsidRPr="004C7E48">
          <w:rPr>
            <w:rFonts w:ascii="Arial" w:hAnsi="Arial" w:cs="Arial"/>
            <w:sz w:val="24"/>
            <w:szCs w:val="24"/>
            <w:lang w:val="ru-RU"/>
          </w:rPr>
          <w:t>п. 3</w:t>
        </w:r>
      </w:hyperlink>
      <w:r w:rsidRPr="004C7E48">
        <w:rPr>
          <w:rFonts w:ascii="Arial" w:hAnsi="Arial" w:cs="Arial"/>
          <w:sz w:val="24"/>
          <w:szCs w:val="24"/>
          <w:lang w:val="ru-RU"/>
        </w:rPr>
        <w:t xml:space="preserve"> настоящего Перечня, имеющим 5 тарифный разряд согласно Единому тарифно-квалификационному </w:t>
      </w:r>
      <w:hyperlink r:id="rId7" w:history="1">
        <w:r w:rsidRPr="004C7E48">
          <w:rPr>
            <w:rFonts w:ascii="Arial" w:hAnsi="Arial" w:cs="Arial"/>
            <w:sz w:val="24"/>
            <w:szCs w:val="24"/>
            <w:lang w:val="ru-RU"/>
          </w:rPr>
          <w:t>справочнику</w:t>
        </w:r>
      </w:hyperlink>
      <w:r w:rsidRPr="004C7E48">
        <w:rPr>
          <w:rFonts w:ascii="Arial" w:hAnsi="Arial" w:cs="Arial"/>
          <w:sz w:val="24"/>
          <w:szCs w:val="24"/>
          <w:lang w:val="ru-RU"/>
        </w:rPr>
        <w:t xml:space="preserve"> (ЕТКС) и выполняющим работы, предусмотренные этим разрядом или высшей сложности.</w:t>
      </w:r>
    </w:p>
    <w:p w:rsidR="00667F56" w:rsidRPr="003B5E84" w:rsidRDefault="00667F56" w:rsidP="00667F56">
      <w:pPr>
        <w:pStyle w:val="a5"/>
        <w:rPr>
          <w:rFonts w:ascii="Arial" w:hAnsi="Arial" w:cs="Arial"/>
          <w:sz w:val="24"/>
          <w:szCs w:val="24"/>
          <w:lang w:val="ru-RU"/>
        </w:rPr>
      </w:pPr>
      <w:r w:rsidRPr="004C7E48">
        <w:rPr>
          <w:rFonts w:ascii="Arial" w:hAnsi="Arial" w:cs="Arial"/>
          <w:sz w:val="24"/>
          <w:szCs w:val="24"/>
          <w:lang w:val="ru-RU"/>
        </w:rPr>
        <w:t>2. Другим рабочим учреждений, не предусмотренным настоящим Перечнем, оплата труда исходя из 9-10 тарифных разрядов тарифной сетки по оплате труда рабочих учреждений может устанавливаться при условии выполнения ими качественно и в полном объеме работ по трем и более профессиям (специальностям), если по одной из них они имеют разряд не ниже 6 разряда.</w:t>
      </w:r>
    </w:p>
    <w:p w:rsidR="00667F56" w:rsidRPr="003B5E84" w:rsidRDefault="001A2E75" w:rsidP="00667F56">
      <w:pPr>
        <w:pStyle w:val="a5"/>
        <w:rPr>
          <w:rFonts w:ascii="Arial" w:hAnsi="Arial" w:cs="Arial"/>
          <w:sz w:val="24"/>
          <w:szCs w:val="24"/>
          <w:lang w:val="ru-RU"/>
        </w:rPr>
      </w:pPr>
      <w:r>
        <w:rPr>
          <w:rFonts w:ascii="Arial" w:hAnsi="Arial" w:cs="Arial"/>
          <w:sz w:val="24"/>
          <w:szCs w:val="24"/>
          <w:lang w:val="ru-RU"/>
        </w:rPr>
        <w:t xml:space="preserve"> </w:t>
      </w:r>
    </w:p>
    <w:p w:rsidR="00667F56" w:rsidRPr="003B5E84" w:rsidRDefault="00667F56" w:rsidP="00667F56">
      <w:pPr>
        <w:pStyle w:val="a5"/>
        <w:rPr>
          <w:rFonts w:ascii="Arial" w:hAnsi="Arial" w:cs="Arial"/>
          <w:sz w:val="24"/>
          <w:szCs w:val="24"/>
          <w:lang w:val="ru-RU"/>
        </w:rPr>
      </w:pPr>
    </w:p>
    <w:p w:rsidR="00667F56" w:rsidRDefault="00667F56">
      <w:pPr>
        <w:rPr>
          <w:rFonts w:ascii="Arial" w:hAnsi="Arial" w:cs="Arial"/>
        </w:rPr>
      </w:pPr>
    </w:p>
    <w:p w:rsidR="0061232F" w:rsidRDefault="0061232F">
      <w:pPr>
        <w:rPr>
          <w:rFonts w:ascii="Arial" w:hAnsi="Arial" w:cs="Arial"/>
        </w:rPr>
      </w:pPr>
    </w:p>
    <w:p w:rsidR="0061232F" w:rsidRDefault="0061232F">
      <w:pPr>
        <w:rPr>
          <w:rFonts w:ascii="Arial" w:hAnsi="Arial" w:cs="Arial"/>
        </w:rPr>
      </w:pPr>
    </w:p>
    <w:p w:rsidR="0061232F" w:rsidRDefault="0061232F">
      <w:pPr>
        <w:rPr>
          <w:rFonts w:ascii="Arial" w:hAnsi="Arial" w:cs="Arial"/>
        </w:rPr>
      </w:pPr>
    </w:p>
    <w:p w:rsidR="0061232F" w:rsidRDefault="0061232F">
      <w:pPr>
        <w:rPr>
          <w:rFonts w:ascii="Arial" w:hAnsi="Arial" w:cs="Arial"/>
        </w:rPr>
      </w:pPr>
    </w:p>
    <w:p w:rsidR="0061232F" w:rsidRPr="003B5E84" w:rsidRDefault="0061232F" w:rsidP="0061232F">
      <w:pPr>
        <w:autoSpaceDE w:val="0"/>
        <w:autoSpaceDN w:val="0"/>
        <w:adjustRightInd w:val="0"/>
        <w:rPr>
          <w:rFonts w:ascii="Arial" w:hAnsi="Arial" w:cs="Arial"/>
          <w:sz w:val="24"/>
          <w:szCs w:val="24"/>
        </w:rPr>
      </w:pPr>
      <w:r w:rsidRPr="003B5E84">
        <w:rPr>
          <w:rFonts w:ascii="Arial" w:hAnsi="Arial" w:cs="Arial"/>
          <w:sz w:val="24"/>
          <w:szCs w:val="24"/>
        </w:rPr>
        <w:t xml:space="preserve">Председатель Комитета </w:t>
      </w:r>
    </w:p>
    <w:p w:rsidR="0061232F" w:rsidRPr="003B5E84" w:rsidRDefault="0061232F" w:rsidP="0061232F">
      <w:pPr>
        <w:autoSpaceDE w:val="0"/>
        <w:autoSpaceDN w:val="0"/>
        <w:adjustRightInd w:val="0"/>
        <w:rPr>
          <w:rFonts w:ascii="Arial" w:hAnsi="Arial" w:cs="Arial"/>
          <w:sz w:val="24"/>
          <w:szCs w:val="24"/>
        </w:rPr>
      </w:pPr>
      <w:r w:rsidRPr="003B5E84">
        <w:rPr>
          <w:rFonts w:ascii="Arial" w:hAnsi="Arial" w:cs="Arial"/>
          <w:sz w:val="24"/>
          <w:szCs w:val="24"/>
        </w:rPr>
        <w:t xml:space="preserve">по культуре, делам молодежи, </w:t>
      </w:r>
    </w:p>
    <w:p w:rsidR="0061232F" w:rsidRPr="003B5E84" w:rsidRDefault="0061232F" w:rsidP="0061232F">
      <w:pPr>
        <w:autoSpaceDE w:val="0"/>
        <w:autoSpaceDN w:val="0"/>
        <w:adjustRightInd w:val="0"/>
        <w:rPr>
          <w:rFonts w:ascii="Arial" w:hAnsi="Arial" w:cs="Arial"/>
          <w:sz w:val="24"/>
          <w:szCs w:val="24"/>
        </w:rPr>
      </w:pPr>
      <w:r w:rsidRPr="003B5E84">
        <w:rPr>
          <w:rFonts w:ascii="Arial" w:hAnsi="Arial" w:cs="Arial"/>
          <w:sz w:val="24"/>
          <w:szCs w:val="24"/>
        </w:rPr>
        <w:t xml:space="preserve">спорту, </w:t>
      </w:r>
      <w:r>
        <w:rPr>
          <w:rFonts w:ascii="Arial" w:hAnsi="Arial" w:cs="Arial"/>
          <w:sz w:val="24"/>
          <w:szCs w:val="24"/>
        </w:rPr>
        <w:t>туризму и физической культуре</w:t>
      </w:r>
      <w:r>
        <w:rPr>
          <w:rFonts w:ascii="Arial" w:hAnsi="Arial" w:cs="Arial"/>
          <w:sz w:val="24"/>
          <w:szCs w:val="24"/>
        </w:rPr>
        <w:tab/>
      </w:r>
      <w:r>
        <w:rPr>
          <w:rFonts w:ascii="Arial" w:hAnsi="Arial" w:cs="Arial"/>
          <w:sz w:val="24"/>
          <w:szCs w:val="24"/>
        </w:rPr>
        <w:tab/>
      </w:r>
      <w:r w:rsidRPr="003B5E84">
        <w:rPr>
          <w:rFonts w:ascii="Arial" w:hAnsi="Arial" w:cs="Arial"/>
          <w:sz w:val="24"/>
          <w:szCs w:val="24"/>
        </w:rPr>
        <w:t>_______________</w:t>
      </w:r>
      <w:r>
        <w:rPr>
          <w:rFonts w:ascii="Arial" w:hAnsi="Arial" w:cs="Arial"/>
          <w:sz w:val="24"/>
          <w:szCs w:val="24"/>
        </w:rPr>
        <w:t xml:space="preserve"> В.А. Беккер</w:t>
      </w:r>
    </w:p>
    <w:p w:rsidR="0061232F" w:rsidRPr="003B5E84" w:rsidRDefault="0061232F">
      <w:pPr>
        <w:rPr>
          <w:rFonts w:ascii="Arial" w:hAnsi="Arial" w:cs="Arial"/>
        </w:rPr>
      </w:pPr>
    </w:p>
    <w:sectPr w:rsidR="0061232F" w:rsidRPr="003B5E84" w:rsidSect="001076EB">
      <w:headerReference w:type="default" r:id="rId8"/>
      <w:pgSz w:w="11906" w:h="16838"/>
      <w:pgMar w:top="1021" w:right="851" w:bottom="1021" w:left="1134"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38A" w:rsidRDefault="002E438A" w:rsidP="003B5E84">
      <w:r>
        <w:separator/>
      </w:r>
    </w:p>
  </w:endnote>
  <w:endnote w:type="continuationSeparator" w:id="1">
    <w:p w:rsidR="002E438A" w:rsidRDefault="002E438A" w:rsidP="003B5E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38A" w:rsidRDefault="002E438A" w:rsidP="003B5E84">
      <w:r>
        <w:separator/>
      </w:r>
    </w:p>
  </w:footnote>
  <w:footnote w:type="continuationSeparator" w:id="1">
    <w:p w:rsidR="002E438A" w:rsidRDefault="002E438A" w:rsidP="003B5E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BA7" w:rsidRPr="004F335D" w:rsidRDefault="00A57067">
    <w:pPr>
      <w:pStyle w:val="a3"/>
      <w:jc w:val="center"/>
      <w:rPr>
        <w:rFonts w:ascii="Times New Roman" w:hAnsi="Times New Roman"/>
      </w:rPr>
    </w:pPr>
    <w:r w:rsidRPr="004F335D">
      <w:rPr>
        <w:rFonts w:ascii="Times New Roman" w:hAnsi="Times New Roman"/>
      </w:rPr>
      <w:fldChar w:fldCharType="begin"/>
    </w:r>
    <w:r w:rsidR="00940BA7" w:rsidRPr="004F335D">
      <w:rPr>
        <w:rFonts w:ascii="Times New Roman" w:hAnsi="Times New Roman"/>
      </w:rPr>
      <w:instrText>PAGE   \* MERGEFORMAT</w:instrText>
    </w:r>
    <w:r w:rsidRPr="004F335D">
      <w:rPr>
        <w:rFonts w:ascii="Times New Roman" w:hAnsi="Times New Roman"/>
      </w:rPr>
      <w:fldChar w:fldCharType="separate"/>
    </w:r>
    <w:r w:rsidR="0061232F">
      <w:rPr>
        <w:rFonts w:ascii="Times New Roman" w:hAnsi="Times New Roman"/>
        <w:noProof/>
      </w:rPr>
      <w:t>24</w:t>
    </w:r>
    <w:r w:rsidRPr="004F335D">
      <w:rPr>
        <w:rFonts w:ascii="Times New Roman" w:hAnsi="Times New Roman"/>
      </w:rPr>
      <w:fldChar w:fldCharType="end"/>
    </w:r>
  </w:p>
  <w:p w:rsidR="00940BA7" w:rsidRDefault="00940BA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67F56"/>
    <w:rsid w:val="00035361"/>
    <w:rsid w:val="00053248"/>
    <w:rsid w:val="000A263E"/>
    <w:rsid w:val="000C3F2F"/>
    <w:rsid w:val="000E6E11"/>
    <w:rsid w:val="001076EB"/>
    <w:rsid w:val="001475F7"/>
    <w:rsid w:val="00166F6E"/>
    <w:rsid w:val="00170365"/>
    <w:rsid w:val="00186807"/>
    <w:rsid w:val="0019285E"/>
    <w:rsid w:val="00192B50"/>
    <w:rsid w:val="001A2E75"/>
    <w:rsid w:val="001A3CBC"/>
    <w:rsid w:val="001C3C33"/>
    <w:rsid w:val="001D5FE8"/>
    <w:rsid w:val="001E6234"/>
    <w:rsid w:val="001F4B19"/>
    <w:rsid w:val="002408B5"/>
    <w:rsid w:val="00240AA8"/>
    <w:rsid w:val="002E438A"/>
    <w:rsid w:val="00322220"/>
    <w:rsid w:val="00327114"/>
    <w:rsid w:val="00355443"/>
    <w:rsid w:val="00395A58"/>
    <w:rsid w:val="0039641B"/>
    <w:rsid w:val="003A2F9E"/>
    <w:rsid w:val="003A55EB"/>
    <w:rsid w:val="003B5E84"/>
    <w:rsid w:val="003F476D"/>
    <w:rsid w:val="0040706B"/>
    <w:rsid w:val="00427CD0"/>
    <w:rsid w:val="0048517E"/>
    <w:rsid w:val="00497754"/>
    <w:rsid w:val="004B414A"/>
    <w:rsid w:val="004C7E48"/>
    <w:rsid w:val="004D4DCD"/>
    <w:rsid w:val="004E05C0"/>
    <w:rsid w:val="005162BA"/>
    <w:rsid w:val="00543D43"/>
    <w:rsid w:val="00565BE3"/>
    <w:rsid w:val="005E1649"/>
    <w:rsid w:val="005E71CE"/>
    <w:rsid w:val="0061232F"/>
    <w:rsid w:val="006138F2"/>
    <w:rsid w:val="006231B7"/>
    <w:rsid w:val="00635AA2"/>
    <w:rsid w:val="00636457"/>
    <w:rsid w:val="006448C9"/>
    <w:rsid w:val="00667F56"/>
    <w:rsid w:val="0067620C"/>
    <w:rsid w:val="0068323D"/>
    <w:rsid w:val="006A0E78"/>
    <w:rsid w:val="006D66B6"/>
    <w:rsid w:val="006E0293"/>
    <w:rsid w:val="007840DF"/>
    <w:rsid w:val="007903B3"/>
    <w:rsid w:val="007956D7"/>
    <w:rsid w:val="007B468E"/>
    <w:rsid w:val="007D5BEA"/>
    <w:rsid w:val="007D6B74"/>
    <w:rsid w:val="008078FB"/>
    <w:rsid w:val="00813D92"/>
    <w:rsid w:val="00844515"/>
    <w:rsid w:val="00857FDE"/>
    <w:rsid w:val="00873B81"/>
    <w:rsid w:val="008904D0"/>
    <w:rsid w:val="008E34DE"/>
    <w:rsid w:val="008E3CDA"/>
    <w:rsid w:val="008F511A"/>
    <w:rsid w:val="008F51DA"/>
    <w:rsid w:val="00902847"/>
    <w:rsid w:val="00940BA7"/>
    <w:rsid w:val="009513C4"/>
    <w:rsid w:val="00976E21"/>
    <w:rsid w:val="00986EDD"/>
    <w:rsid w:val="009B1B0A"/>
    <w:rsid w:val="009B698B"/>
    <w:rsid w:val="00A57067"/>
    <w:rsid w:val="00A90208"/>
    <w:rsid w:val="00A92C8A"/>
    <w:rsid w:val="00AD06B5"/>
    <w:rsid w:val="00AD352F"/>
    <w:rsid w:val="00B07145"/>
    <w:rsid w:val="00B3665F"/>
    <w:rsid w:val="00B9609C"/>
    <w:rsid w:val="00C70DC2"/>
    <w:rsid w:val="00CA21BD"/>
    <w:rsid w:val="00CB67A7"/>
    <w:rsid w:val="00CF32DC"/>
    <w:rsid w:val="00D03F9F"/>
    <w:rsid w:val="00D11A5D"/>
    <w:rsid w:val="00D2041C"/>
    <w:rsid w:val="00D63734"/>
    <w:rsid w:val="00DA23BE"/>
    <w:rsid w:val="00E15CA9"/>
    <w:rsid w:val="00E22B82"/>
    <w:rsid w:val="00E239A8"/>
    <w:rsid w:val="00E43D37"/>
    <w:rsid w:val="00E518CB"/>
    <w:rsid w:val="00EB2C7C"/>
    <w:rsid w:val="00ED004B"/>
    <w:rsid w:val="00ED3E39"/>
    <w:rsid w:val="00EE0CC2"/>
    <w:rsid w:val="00EE2CCB"/>
    <w:rsid w:val="00F07A55"/>
    <w:rsid w:val="00F122F3"/>
    <w:rsid w:val="00F81B7A"/>
    <w:rsid w:val="00FC3753"/>
    <w:rsid w:val="00FC3AF5"/>
    <w:rsid w:val="00FF57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F56"/>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7F56"/>
    <w:pPr>
      <w:tabs>
        <w:tab w:val="center" w:pos="4677"/>
        <w:tab w:val="right" w:pos="9355"/>
      </w:tabs>
    </w:pPr>
  </w:style>
  <w:style w:type="character" w:customStyle="1" w:styleId="a4">
    <w:name w:val="Верхний колонтитул Знак"/>
    <w:basedOn w:val="a0"/>
    <w:link w:val="a3"/>
    <w:uiPriority w:val="99"/>
    <w:rsid w:val="00667F56"/>
    <w:rPr>
      <w:rFonts w:ascii="Calibri" w:eastAsia="Calibri" w:hAnsi="Calibri" w:cs="Times New Roman"/>
    </w:rPr>
  </w:style>
  <w:style w:type="paragraph" w:styleId="a5">
    <w:name w:val="No Spacing"/>
    <w:uiPriority w:val="1"/>
    <w:qFormat/>
    <w:rsid w:val="00667F56"/>
    <w:pPr>
      <w:spacing w:after="0" w:line="240" w:lineRule="auto"/>
      <w:jc w:val="both"/>
    </w:pPr>
    <w:rPr>
      <w:rFonts w:ascii="Times New Roman" w:eastAsia="Calibri" w:hAnsi="Times New Roman" w:cs="Times New Roman"/>
      <w:sz w:val="28"/>
      <w:szCs w:val="28"/>
      <w:lang w:val="en-US" w:bidi="en-US"/>
    </w:rPr>
  </w:style>
  <w:style w:type="paragraph" w:customStyle="1" w:styleId="ConsPlusNormal">
    <w:name w:val="ConsPlusNormal"/>
    <w:rsid w:val="00667F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67F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67F56"/>
    <w:pPr>
      <w:widowControl w:val="0"/>
      <w:autoSpaceDE w:val="0"/>
      <w:autoSpaceDN w:val="0"/>
      <w:spacing w:after="0" w:line="240" w:lineRule="auto"/>
    </w:pPr>
    <w:rPr>
      <w:rFonts w:ascii="Calibri" w:eastAsia="Times New Roman" w:hAnsi="Calibri" w:cs="Calibri"/>
      <w:b/>
      <w:szCs w:val="20"/>
      <w:lang w:eastAsia="ru-RU"/>
    </w:rPr>
  </w:style>
  <w:style w:type="paragraph" w:styleId="a6">
    <w:name w:val="footer"/>
    <w:basedOn w:val="a"/>
    <w:link w:val="a7"/>
    <w:uiPriority w:val="99"/>
    <w:semiHidden/>
    <w:unhideWhenUsed/>
    <w:rsid w:val="003B5E84"/>
    <w:pPr>
      <w:tabs>
        <w:tab w:val="center" w:pos="4677"/>
        <w:tab w:val="right" w:pos="9355"/>
      </w:tabs>
    </w:pPr>
  </w:style>
  <w:style w:type="character" w:customStyle="1" w:styleId="a7">
    <w:name w:val="Нижний колонтитул Знак"/>
    <w:basedOn w:val="a0"/>
    <w:link w:val="a6"/>
    <w:uiPriority w:val="99"/>
    <w:semiHidden/>
    <w:rsid w:val="003B5E84"/>
    <w:rPr>
      <w:rFonts w:ascii="Calibri" w:eastAsia="Calibri" w:hAnsi="Calibri" w:cs="Times New Roman"/>
    </w:rPr>
  </w:style>
  <w:style w:type="paragraph" w:styleId="a8">
    <w:name w:val="List Paragraph"/>
    <w:basedOn w:val="a"/>
    <w:uiPriority w:val="34"/>
    <w:qFormat/>
    <w:rsid w:val="00857FDE"/>
    <w:pPr>
      <w:ind w:left="720"/>
      <w:contextualSpacing/>
    </w:pPr>
  </w:style>
  <w:style w:type="paragraph" w:styleId="a9">
    <w:name w:val="Balloon Text"/>
    <w:basedOn w:val="a"/>
    <w:link w:val="aa"/>
    <w:uiPriority w:val="99"/>
    <w:semiHidden/>
    <w:unhideWhenUsed/>
    <w:rsid w:val="00635AA2"/>
    <w:rPr>
      <w:rFonts w:ascii="Tahoma" w:hAnsi="Tahoma" w:cs="Tahoma"/>
      <w:sz w:val="16"/>
      <w:szCs w:val="16"/>
    </w:rPr>
  </w:style>
  <w:style w:type="character" w:customStyle="1" w:styleId="aa">
    <w:name w:val="Текст выноски Знак"/>
    <w:basedOn w:val="a0"/>
    <w:link w:val="a9"/>
    <w:uiPriority w:val="99"/>
    <w:semiHidden/>
    <w:rsid w:val="00635AA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7F6BCEC0B91C5957900CADFF2AE710B7BA8183C62D7C9F6A2C9184D3i8HA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0FE04-8040-4788-A064-239FCCF28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22</Pages>
  <Words>6409</Words>
  <Characters>36537</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52</cp:revision>
  <cp:lastPrinted>2020-02-10T08:41:00Z</cp:lastPrinted>
  <dcterms:created xsi:type="dcterms:W3CDTF">2016-10-18T08:28:00Z</dcterms:created>
  <dcterms:modified xsi:type="dcterms:W3CDTF">2020-02-10T08:41:00Z</dcterms:modified>
</cp:coreProperties>
</file>