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392E3E" w14:textId="7F443D55" w:rsidR="007414CD" w:rsidRPr="00CA4EE7" w:rsidRDefault="007414CD" w:rsidP="00CA4EE7">
      <w:pPr>
        <w:pStyle w:val="15"/>
        <w:rPr>
          <w:rFonts w:ascii="Times New Roman" w:hAnsi="Times New Roman"/>
          <w:sz w:val="24"/>
          <w:szCs w:val="24"/>
        </w:rPr>
      </w:pPr>
      <w:bookmarkStart w:id="0" w:name="_Toc473648633"/>
      <w:bookmarkStart w:id="1" w:name="_Toc475799173"/>
      <w:bookmarkStart w:id="2" w:name="_Toc498097559"/>
      <w:r>
        <w:rPr>
          <w:rFonts w:ascii="Arial" w:hAnsi="Arial" w:cs="Arial"/>
        </w:rPr>
        <w:t xml:space="preserve">                                                </w:t>
      </w:r>
      <w:r w:rsidR="00CA4EE7">
        <w:rPr>
          <w:rFonts w:ascii="Arial" w:hAnsi="Arial" w:cs="Arial"/>
        </w:rPr>
        <w:t xml:space="preserve">                                                       </w:t>
      </w:r>
      <w:r w:rsidR="007C4637">
        <w:rPr>
          <w:rFonts w:ascii="Arial" w:hAnsi="Arial" w:cs="Arial"/>
        </w:rPr>
        <w:t xml:space="preserve"> </w:t>
      </w:r>
      <w:r w:rsidRPr="00CA4EE7">
        <w:rPr>
          <w:rFonts w:ascii="Times New Roman" w:hAnsi="Times New Roman"/>
          <w:sz w:val="24"/>
          <w:szCs w:val="24"/>
        </w:rPr>
        <w:t>Утвержден</w:t>
      </w:r>
    </w:p>
    <w:p w14:paraId="59AFB1D3" w14:textId="341D6A5E" w:rsidR="007414CD" w:rsidRPr="00CA4EE7" w:rsidRDefault="00CA4EE7" w:rsidP="00CA4EE7">
      <w:pPr>
        <w:pStyle w:val="15"/>
        <w:rPr>
          <w:rFonts w:ascii="Times New Roman" w:hAnsi="Times New Roman"/>
          <w:sz w:val="24"/>
          <w:szCs w:val="24"/>
        </w:rPr>
      </w:pPr>
      <w:r>
        <w:rPr>
          <w:rFonts w:ascii="Times New Roman" w:hAnsi="Times New Roman"/>
          <w:sz w:val="24"/>
          <w:szCs w:val="24"/>
        </w:rPr>
        <w:t xml:space="preserve">                                                                                                       </w:t>
      </w:r>
      <w:r w:rsidR="00172646">
        <w:rPr>
          <w:rFonts w:ascii="Times New Roman" w:hAnsi="Times New Roman"/>
          <w:sz w:val="24"/>
          <w:szCs w:val="24"/>
        </w:rPr>
        <w:t xml:space="preserve"> </w:t>
      </w:r>
      <w:r>
        <w:rPr>
          <w:rFonts w:ascii="Times New Roman" w:hAnsi="Times New Roman"/>
          <w:sz w:val="24"/>
          <w:szCs w:val="24"/>
        </w:rPr>
        <w:t xml:space="preserve">  </w:t>
      </w:r>
      <w:r w:rsidR="00172646">
        <w:rPr>
          <w:rFonts w:ascii="Times New Roman" w:hAnsi="Times New Roman"/>
          <w:sz w:val="24"/>
          <w:szCs w:val="24"/>
        </w:rPr>
        <w:t>П</w:t>
      </w:r>
      <w:r w:rsidR="007414CD" w:rsidRPr="00CA4EE7">
        <w:rPr>
          <w:rFonts w:ascii="Times New Roman" w:hAnsi="Times New Roman"/>
          <w:sz w:val="24"/>
          <w:szCs w:val="24"/>
        </w:rPr>
        <w:t xml:space="preserve">остановлением </w:t>
      </w:r>
      <w:r w:rsidR="00623810">
        <w:rPr>
          <w:rFonts w:ascii="Times New Roman" w:hAnsi="Times New Roman"/>
          <w:sz w:val="24"/>
          <w:szCs w:val="24"/>
        </w:rPr>
        <w:t>а</w:t>
      </w:r>
      <w:r w:rsidR="007414CD" w:rsidRPr="00CA4EE7">
        <w:rPr>
          <w:rFonts w:ascii="Times New Roman" w:hAnsi="Times New Roman"/>
          <w:sz w:val="24"/>
          <w:szCs w:val="24"/>
        </w:rPr>
        <w:t xml:space="preserve">дминистрации </w:t>
      </w:r>
    </w:p>
    <w:p w14:paraId="61C9BBAC" w14:textId="77777777" w:rsidR="004B4A05" w:rsidRDefault="00CA4EE7" w:rsidP="00CA4EE7">
      <w:pPr>
        <w:pStyle w:val="15"/>
        <w:rPr>
          <w:rFonts w:ascii="Times New Roman" w:hAnsi="Times New Roman"/>
          <w:sz w:val="24"/>
          <w:szCs w:val="24"/>
        </w:rPr>
      </w:pPr>
      <w:r>
        <w:rPr>
          <w:rFonts w:ascii="Times New Roman" w:hAnsi="Times New Roman"/>
          <w:sz w:val="24"/>
          <w:szCs w:val="24"/>
        </w:rPr>
        <w:t xml:space="preserve">                                                                                                          </w:t>
      </w:r>
      <w:r w:rsidR="007414CD" w:rsidRPr="00CA4EE7">
        <w:rPr>
          <w:rFonts w:ascii="Times New Roman" w:hAnsi="Times New Roman"/>
          <w:sz w:val="24"/>
          <w:szCs w:val="24"/>
        </w:rPr>
        <w:t>Орехово-Зуев</w:t>
      </w:r>
      <w:r w:rsidR="004B4A05">
        <w:rPr>
          <w:rFonts w:ascii="Times New Roman" w:hAnsi="Times New Roman"/>
          <w:sz w:val="24"/>
          <w:szCs w:val="24"/>
        </w:rPr>
        <w:t>ского г</w:t>
      </w:r>
      <w:r w:rsidR="007414CD" w:rsidRPr="00CA4EE7">
        <w:rPr>
          <w:rFonts w:ascii="Times New Roman" w:hAnsi="Times New Roman"/>
          <w:sz w:val="24"/>
          <w:szCs w:val="24"/>
        </w:rPr>
        <w:t>о</w:t>
      </w:r>
      <w:r w:rsidR="004B4A05">
        <w:rPr>
          <w:rFonts w:ascii="Times New Roman" w:hAnsi="Times New Roman"/>
          <w:sz w:val="24"/>
          <w:szCs w:val="24"/>
        </w:rPr>
        <w:t xml:space="preserve">родского              </w:t>
      </w:r>
    </w:p>
    <w:p w14:paraId="46B2E20B" w14:textId="0BC8E1E7" w:rsidR="007414CD" w:rsidRPr="00CA4EE7" w:rsidRDefault="004B4A05" w:rsidP="00CA4EE7">
      <w:pPr>
        <w:pStyle w:val="15"/>
        <w:rPr>
          <w:rFonts w:ascii="Times New Roman" w:hAnsi="Times New Roman"/>
          <w:sz w:val="24"/>
          <w:szCs w:val="24"/>
        </w:rPr>
      </w:pPr>
      <w:r>
        <w:rPr>
          <w:rFonts w:ascii="Times New Roman" w:hAnsi="Times New Roman"/>
          <w:sz w:val="24"/>
          <w:szCs w:val="24"/>
        </w:rPr>
        <w:t xml:space="preserve">                                                                                                          округа </w:t>
      </w:r>
      <w:r w:rsidR="007414CD" w:rsidRPr="00CA4EE7">
        <w:rPr>
          <w:rFonts w:ascii="Times New Roman" w:hAnsi="Times New Roman"/>
          <w:sz w:val="24"/>
          <w:szCs w:val="24"/>
        </w:rPr>
        <w:t>Московской области</w:t>
      </w:r>
    </w:p>
    <w:p w14:paraId="5796A9B8" w14:textId="61BFE7B9" w:rsidR="007414CD" w:rsidRPr="004C5FA0" w:rsidRDefault="007414CD" w:rsidP="00CA4EE7">
      <w:pPr>
        <w:pStyle w:val="15"/>
        <w:rPr>
          <w:rFonts w:ascii="Times New Roman" w:hAnsi="Times New Roman"/>
          <w:sz w:val="24"/>
          <w:szCs w:val="24"/>
        </w:rPr>
      </w:pPr>
      <w:r w:rsidRPr="004C5FA0">
        <w:rPr>
          <w:rFonts w:ascii="Times New Roman" w:hAnsi="Times New Roman"/>
          <w:sz w:val="24"/>
          <w:szCs w:val="24"/>
        </w:rPr>
        <w:t xml:space="preserve">                                                        </w:t>
      </w:r>
      <w:r w:rsidR="00172646" w:rsidRPr="004C5FA0">
        <w:rPr>
          <w:rFonts w:ascii="Times New Roman" w:hAnsi="Times New Roman"/>
          <w:sz w:val="24"/>
          <w:szCs w:val="24"/>
        </w:rPr>
        <w:t xml:space="preserve">                                                  </w:t>
      </w:r>
      <w:r w:rsidR="004C5FA0" w:rsidRPr="004C5FA0">
        <w:rPr>
          <w:rFonts w:ascii="Times New Roman" w:hAnsi="Times New Roman"/>
          <w:sz w:val="24"/>
          <w:szCs w:val="24"/>
        </w:rPr>
        <w:t>от «</w:t>
      </w:r>
      <w:r w:rsidR="004B4A05">
        <w:rPr>
          <w:rFonts w:ascii="Times New Roman" w:hAnsi="Times New Roman"/>
          <w:sz w:val="24"/>
          <w:szCs w:val="24"/>
        </w:rPr>
        <w:t>_________</w:t>
      </w:r>
      <w:r w:rsidR="004C5FA0" w:rsidRPr="004C5FA0">
        <w:rPr>
          <w:rFonts w:ascii="Times New Roman" w:hAnsi="Times New Roman"/>
          <w:sz w:val="24"/>
          <w:szCs w:val="24"/>
        </w:rPr>
        <w:t xml:space="preserve">»  № </w:t>
      </w:r>
      <w:r w:rsidRPr="004C5FA0">
        <w:rPr>
          <w:rFonts w:ascii="Times New Roman" w:hAnsi="Times New Roman"/>
          <w:sz w:val="24"/>
          <w:szCs w:val="24"/>
        </w:rPr>
        <w:t xml:space="preserve"> </w:t>
      </w:r>
      <w:r w:rsidR="004B4A05">
        <w:rPr>
          <w:rFonts w:ascii="Times New Roman" w:hAnsi="Times New Roman"/>
          <w:sz w:val="24"/>
          <w:szCs w:val="24"/>
        </w:rPr>
        <w:t>____</w:t>
      </w:r>
      <w:r w:rsidRPr="004C5FA0">
        <w:rPr>
          <w:rFonts w:ascii="Times New Roman" w:hAnsi="Times New Roman"/>
          <w:sz w:val="24"/>
          <w:szCs w:val="24"/>
        </w:rPr>
        <w:t xml:space="preserve"> </w:t>
      </w:r>
    </w:p>
    <w:p w14:paraId="49F9DCFF" w14:textId="77F1D897" w:rsidR="007414CD" w:rsidRDefault="007414CD" w:rsidP="007414CD">
      <w:pPr>
        <w:widowControl w:val="0"/>
        <w:tabs>
          <w:tab w:val="left" w:pos="1134"/>
        </w:tabs>
        <w:autoSpaceDE w:val="0"/>
        <w:autoSpaceDN w:val="0"/>
        <w:adjustRightInd w:val="0"/>
        <w:spacing w:after="0" w:line="240" w:lineRule="auto"/>
        <w:rPr>
          <w:rFonts w:ascii="Arial" w:eastAsia="PMingLiU" w:hAnsi="Arial"/>
          <w:b/>
          <w:bCs/>
          <w:sz w:val="24"/>
          <w:szCs w:val="24"/>
        </w:rPr>
      </w:pPr>
    </w:p>
    <w:p w14:paraId="140F1CA8" w14:textId="22CB1FFE" w:rsidR="007C4637" w:rsidRDefault="007C4637" w:rsidP="007414CD">
      <w:pPr>
        <w:widowControl w:val="0"/>
        <w:tabs>
          <w:tab w:val="left" w:pos="1134"/>
        </w:tabs>
        <w:autoSpaceDE w:val="0"/>
        <w:autoSpaceDN w:val="0"/>
        <w:adjustRightInd w:val="0"/>
        <w:spacing w:after="0" w:line="240" w:lineRule="auto"/>
        <w:rPr>
          <w:rFonts w:ascii="Arial" w:eastAsia="PMingLiU" w:hAnsi="Arial"/>
          <w:b/>
          <w:bCs/>
          <w:sz w:val="24"/>
          <w:szCs w:val="24"/>
        </w:rPr>
      </w:pPr>
    </w:p>
    <w:p w14:paraId="65970746" w14:textId="77777777" w:rsidR="007C4637" w:rsidRPr="004C5FA0" w:rsidRDefault="007C4637" w:rsidP="007414CD">
      <w:pPr>
        <w:widowControl w:val="0"/>
        <w:tabs>
          <w:tab w:val="left" w:pos="1134"/>
        </w:tabs>
        <w:autoSpaceDE w:val="0"/>
        <w:autoSpaceDN w:val="0"/>
        <w:adjustRightInd w:val="0"/>
        <w:spacing w:after="0" w:line="240" w:lineRule="auto"/>
        <w:rPr>
          <w:rFonts w:ascii="Arial" w:eastAsia="PMingLiU" w:hAnsi="Arial"/>
          <w:b/>
          <w:bCs/>
          <w:sz w:val="24"/>
          <w:szCs w:val="24"/>
        </w:rPr>
      </w:pPr>
    </w:p>
    <w:p w14:paraId="11A004B9" w14:textId="77777777" w:rsidR="007414CD" w:rsidRDefault="007414CD" w:rsidP="007414CD">
      <w:pPr>
        <w:widowControl w:val="0"/>
        <w:tabs>
          <w:tab w:val="left" w:pos="1134"/>
        </w:tabs>
        <w:autoSpaceDE w:val="0"/>
        <w:autoSpaceDN w:val="0"/>
        <w:adjustRightInd w:val="0"/>
        <w:spacing w:after="0" w:line="240" w:lineRule="auto"/>
        <w:jc w:val="center"/>
        <w:rPr>
          <w:rFonts w:ascii="Arial" w:eastAsia="PMingLiU" w:hAnsi="Arial" w:cs="Arial"/>
          <w:b/>
          <w:bCs/>
          <w:sz w:val="24"/>
          <w:szCs w:val="24"/>
        </w:rPr>
      </w:pPr>
      <w:r w:rsidRPr="001355BC">
        <w:rPr>
          <w:rFonts w:ascii="Arial" w:eastAsia="PMingLiU" w:hAnsi="Arial" w:cs="Arial"/>
          <w:b/>
          <w:bCs/>
          <w:sz w:val="24"/>
          <w:szCs w:val="24"/>
        </w:rPr>
        <w:t>АДМИНИСТРАТИВНЫЙ РЕГЛАМЕНТ</w:t>
      </w:r>
    </w:p>
    <w:p w14:paraId="72618433" w14:textId="373A1088" w:rsidR="00E411FE" w:rsidRDefault="007414CD" w:rsidP="00623810">
      <w:pPr>
        <w:pStyle w:val="Default"/>
        <w:jc w:val="center"/>
        <w:rPr>
          <w:b/>
          <w:color w:val="auto"/>
        </w:rPr>
      </w:pPr>
      <w:r w:rsidRPr="009D1107">
        <w:rPr>
          <w:b/>
          <w:color w:val="auto"/>
        </w:rPr>
        <w:t>предоставлени</w:t>
      </w:r>
      <w:r w:rsidR="00E411FE">
        <w:rPr>
          <w:b/>
          <w:color w:val="auto"/>
        </w:rPr>
        <w:t>я</w:t>
      </w:r>
      <w:r w:rsidRPr="009D1107">
        <w:rPr>
          <w:b/>
          <w:color w:val="auto"/>
        </w:rPr>
        <w:t xml:space="preserve"> </w:t>
      </w:r>
      <w:r>
        <w:rPr>
          <w:b/>
          <w:color w:val="auto"/>
        </w:rPr>
        <w:t>М</w:t>
      </w:r>
      <w:r w:rsidRPr="009D1107">
        <w:rPr>
          <w:b/>
          <w:color w:val="auto"/>
        </w:rPr>
        <w:t xml:space="preserve">униципальной услуги </w:t>
      </w:r>
      <w:r>
        <w:rPr>
          <w:b/>
          <w:color w:val="auto"/>
        </w:rPr>
        <w:t>«Согласование установки средства размещения информации на территории Орехово-Зуев</w:t>
      </w:r>
      <w:r w:rsidR="004B4A05">
        <w:rPr>
          <w:b/>
          <w:color w:val="auto"/>
        </w:rPr>
        <w:t>ского городского округа</w:t>
      </w:r>
      <w:r>
        <w:rPr>
          <w:b/>
          <w:color w:val="auto"/>
        </w:rPr>
        <w:t xml:space="preserve"> Московской области»</w:t>
      </w:r>
      <w:r w:rsidRPr="009D1107">
        <w:rPr>
          <w:b/>
          <w:color w:val="auto"/>
        </w:rPr>
        <w:cr/>
      </w:r>
    </w:p>
    <w:p w14:paraId="02565750" w14:textId="5F5F9EF2" w:rsidR="00447F8B" w:rsidRPr="00192C57" w:rsidRDefault="00761EAB" w:rsidP="00623810">
      <w:pPr>
        <w:pStyle w:val="Default"/>
        <w:jc w:val="center"/>
        <w:rPr>
          <w:i/>
        </w:rPr>
      </w:pPr>
      <w:r w:rsidRPr="0069657B">
        <w:rPr>
          <w:b/>
          <w:i/>
        </w:rPr>
        <w:t>Термины и определения</w:t>
      </w:r>
      <w:bookmarkEnd w:id="0"/>
      <w:bookmarkEnd w:id="1"/>
      <w:bookmarkEnd w:id="2"/>
    </w:p>
    <w:p w14:paraId="45603C1A" w14:textId="69BC84AA" w:rsidR="0001790A" w:rsidRPr="003C15B4" w:rsidRDefault="00997505" w:rsidP="008F12FA">
      <w:pPr>
        <w:spacing w:after="0" w:line="240" w:lineRule="auto"/>
        <w:ind w:firstLine="709"/>
        <w:jc w:val="both"/>
        <w:rPr>
          <w:rFonts w:ascii="Times New Roman" w:eastAsia="Times New Roman" w:hAnsi="Times New Roman"/>
          <w:b/>
          <w:bCs/>
          <w:iCs/>
          <w:color w:val="000000" w:themeColor="text1"/>
          <w:sz w:val="24"/>
          <w:szCs w:val="24"/>
          <w:lang w:eastAsia="ru-RU"/>
        </w:rPr>
      </w:pPr>
      <w:r w:rsidRPr="00192C57">
        <w:rPr>
          <w:rFonts w:ascii="Times New Roman" w:hAnsi="Times New Roman"/>
          <w:color w:val="000000"/>
          <w:sz w:val="24"/>
          <w:szCs w:val="24"/>
        </w:rPr>
        <w:t xml:space="preserve">Термины и определения, используемые в настоящем административном регламенте по предоставлению </w:t>
      </w:r>
      <w:r w:rsidR="002F3758" w:rsidRPr="00192C57">
        <w:rPr>
          <w:rFonts w:ascii="Times New Roman" w:hAnsi="Times New Roman"/>
          <w:color w:val="000000"/>
          <w:sz w:val="24"/>
          <w:szCs w:val="24"/>
        </w:rPr>
        <w:t>Муниципальной</w:t>
      </w:r>
      <w:r w:rsidRPr="00192C57">
        <w:rPr>
          <w:rFonts w:ascii="Times New Roman" w:hAnsi="Times New Roman"/>
          <w:color w:val="000000"/>
          <w:sz w:val="24"/>
          <w:szCs w:val="24"/>
        </w:rPr>
        <w:t xml:space="preserve"> услуги </w:t>
      </w:r>
      <w:r w:rsidRPr="00192C57">
        <w:rPr>
          <w:rFonts w:ascii="Times New Roman" w:hAnsi="Times New Roman"/>
          <w:sz w:val="24"/>
          <w:szCs w:val="24"/>
        </w:rPr>
        <w:t>«</w:t>
      </w:r>
      <w:r w:rsidRPr="00192C57">
        <w:rPr>
          <w:rFonts w:ascii="Times New Roman" w:hAnsi="Times New Roman"/>
          <w:bCs/>
          <w:sz w:val="24"/>
          <w:szCs w:val="24"/>
          <w:lang w:eastAsia="ru-RU"/>
        </w:rPr>
        <w:t xml:space="preserve">Согласование установки средства размещения информации на территории </w:t>
      </w:r>
      <w:r w:rsidR="007414CD">
        <w:rPr>
          <w:rFonts w:ascii="Times New Roman" w:hAnsi="Times New Roman"/>
          <w:bCs/>
          <w:sz w:val="24"/>
          <w:szCs w:val="24"/>
          <w:lang w:eastAsia="ru-RU"/>
        </w:rPr>
        <w:t>Орехово-Зуев</w:t>
      </w:r>
      <w:r w:rsidR="004B4A05">
        <w:rPr>
          <w:rFonts w:ascii="Times New Roman" w:hAnsi="Times New Roman"/>
          <w:bCs/>
          <w:sz w:val="24"/>
          <w:szCs w:val="24"/>
          <w:lang w:eastAsia="ru-RU"/>
        </w:rPr>
        <w:t xml:space="preserve">ского городского округа </w:t>
      </w:r>
      <w:r w:rsidR="007414CD">
        <w:rPr>
          <w:rFonts w:ascii="Times New Roman" w:hAnsi="Times New Roman"/>
          <w:bCs/>
          <w:sz w:val="24"/>
          <w:szCs w:val="24"/>
          <w:lang w:eastAsia="ru-RU"/>
        </w:rPr>
        <w:t>Московской области»</w:t>
      </w:r>
      <w:r w:rsidRPr="00192C57">
        <w:rPr>
          <w:rFonts w:ascii="Times New Roman" w:hAnsi="Times New Roman"/>
          <w:color w:val="000000"/>
          <w:sz w:val="24"/>
          <w:szCs w:val="24"/>
        </w:rPr>
        <w:t xml:space="preserve"> (далее – Административный регламент), указаны в </w:t>
      </w:r>
      <w:r w:rsidRPr="00243C1F">
        <w:rPr>
          <w:rFonts w:ascii="Times New Roman" w:hAnsi="Times New Roman"/>
          <w:sz w:val="24"/>
          <w:szCs w:val="24"/>
        </w:rPr>
        <w:t>Приложении 1</w:t>
      </w:r>
      <w:r w:rsidRPr="00192C57">
        <w:rPr>
          <w:rFonts w:ascii="Times New Roman" w:hAnsi="Times New Roman"/>
          <w:color w:val="000000"/>
          <w:sz w:val="24"/>
          <w:szCs w:val="24"/>
        </w:rPr>
        <w:t xml:space="preserve"> к настоящему Административному регламенту.</w:t>
      </w:r>
      <w:bookmarkStart w:id="3" w:name="_Toc437973276"/>
      <w:bookmarkStart w:id="4" w:name="_Toc438110017"/>
      <w:r w:rsidR="00CB29CD" w:rsidRPr="00192C57">
        <w:rPr>
          <w:rFonts w:ascii="Times New Roman" w:eastAsia="Times New Roman" w:hAnsi="Times New Roman"/>
          <w:b/>
          <w:bCs/>
          <w:iCs/>
          <w:sz w:val="24"/>
          <w:szCs w:val="24"/>
          <w:lang w:eastAsia="ru-RU"/>
        </w:rPr>
        <w:t xml:space="preserve"> </w:t>
      </w:r>
    </w:p>
    <w:p w14:paraId="17EE9973" w14:textId="77777777" w:rsidR="00F80AAD" w:rsidRPr="003C15B4" w:rsidRDefault="00F80AAD" w:rsidP="008F12FA">
      <w:pPr>
        <w:pStyle w:val="1-"/>
        <w:spacing w:line="240" w:lineRule="auto"/>
        <w:rPr>
          <w:i/>
          <w:color w:val="000000" w:themeColor="text1"/>
          <w:sz w:val="24"/>
          <w:szCs w:val="24"/>
        </w:rPr>
      </w:pPr>
      <w:bookmarkStart w:id="5" w:name="_Toc438376221"/>
      <w:bookmarkStart w:id="6" w:name="_Toc473648634"/>
      <w:bookmarkStart w:id="7" w:name="_Toc498097560"/>
      <w:r w:rsidRPr="003C15B4">
        <w:rPr>
          <w:color w:val="000000" w:themeColor="text1"/>
          <w:sz w:val="24"/>
          <w:szCs w:val="24"/>
          <w:lang w:val="en-US"/>
        </w:rPr>
        <w:t>I</w:t>
      </w:r>
      <w:r w:rsidR="000E6C84" w:rsidRPr="003C15B4">
        <w:rPr>
          <w:color w:val="000000" w:themeColor="text1"/>
          <w:sz w:val="24"/>
          <w:szCs w:val="24"/>
        </w:rPr>
        <w:t>. Общие положения</w:t>
      </w:r>
      <w:bookmarkEnd w:id="3"/>
      <w:bookmarkEnd w:id="4"/>
      <w:bookmarkEnd w:id="5"/>
      <w:bookmarkEnd w:id="6"/>
      <w:bookmarkEnd w:id="7"/>
    </w:p>
    <w:p w14:paraId="2771700F" w14:textId="1B93BA7E" w:rsidR="00F71564" w:rsidRPr="003C15B4" w:rsidRDefault="00F71564" w:rsidP="008F12FA">
      <w:pPr>
        <w:pStyle w:val="2-"/>
        <w:ind w:left="720"/>
        <w:rPr>
          <w:color w:val="000000" w:themeColor="text1"/>
          <w:sz w:val="24"/>
          <w:szCs w:val="24"/>
        </w:rPr>
      </w:pPr>
      <w:bookmarkStart w:id="8" w:name="_Toc437973277"/>
      <w:bookmarkStart w:id="9" w:name="_Toc438110018"/>
      <w:bookmarkStart w:id="10" w:name="_Toc438376222"/>
      <w:bookmarkStart w:id="11" w:name="_Toc498097561"/>
      <w:r w:rsidRPr="003C15B4">
        <w:rPr>
          <w:color w:val="000000" w:themeColor="text1"/>
          <w:sz w:val="24"/>
          <w:szCs w:val="24"/>
        </w:rPr>
        <w:t>Предмет регулирования Административного регламента</w:t>
      </w:r>
      <w:bookmarkEnd w:id="8"/>
      <w:bookmarkEnd w:id="9"/>
      <w:bookmarkEnd w:id="10"/>
      <w:r w:rsidRPr="003C15B4">
        <w:rPr>
          <w:color w:val="000000" w:themeColor="text1"/>
          <w:sz w:val="24"/>
          <w:szCs w:val="24"/>
        </w:rPr>
        <w:t xml:space="preserve"> предоставления Муниципальной услуги</w:t>
      </w:r>
      <w:bookmarkEnd w:id="11"/>
    </w:p>
    <w:p w14:paraId="02DA73D4" w14:textId="4E315287" w:rsidR="008A4375" w:rsidRPr="003C15B4" w:rsidRDefault="0040207D" w:rsidP="00997505">
      <w:pPr>
        <w:pStyle w:val="11"/>
        <w:numPr>
          <w:ilvl w:val="0"/>
          <w:numId w:val="0"/>
        </w:numPr>
        <w:ind w:firstLine="709"/>
        <w:rPr>
          <w:color w:val="000000" w:themeColor="text1"/>
          <w:sz w:val="24"/>
          <w:szCs w:val="24"/>
        </w:rPr>
      </w:pPr>
      <w:r w:rsidRPr="003C15B4">
        <w:rPr>
          <w:color w:val="000000" w:themeColor="text1"/>
          <w:sz w:val="24"/>
          <w:szCs w:val="24"/>
        </w:rPr>
        <w:t xml:space="preserve">1.1. </w:t>
      </w:r>
      <w:r w:rsidR="002B584C" w:rsidRPr="003C15B4">
        <w:rPr>
          <w:color w:val="000000" w:themeColor="text1"/>
          <w:sz w:val="24"/>
          <w:szCs w:val="24"/>
        </w:rPr>
        <w:t>А</w:t>
      </w:r>
      <w:r w:rsidR="00625AE4" w:rsidRPr="003C15B4">
        <w:rPr>
          <w:color w:val="000000" w:themeColor="text1"/>
          <w:sz w:val="24"/>
          <w:szCs w:val="24"/>
        </w:rPr>
        <w:t>дминистративный р</w:t>
      </w:r>
      <w:r w:rsidR="009559FD" w:rsidRPr="003C15B4">
        <w:rPr>
          <w:color w:val="000000" w:themeColor="text1"/>
          <w:sz w:val="24"/>
          <w:szCs w:val="24"/>
        </w:rPr>
        <w:t>егламент</w:t>
      </w:r>
      <w:r w:rsidR="00E337E4" w:rsidRPr="003C15B4">
        <w:rPr>
          <w:color w:val="000000" w:themeColor="text1"/>
          <w:sz w:val="24"/>
          <w:szCs w:val="24"/>
        </w:rPr>
        <w:t xml:space="preserve"> </w:t>
      </w:r>
      <w:r w:rsidR="000E6C84" w:rsidRPr="003C15B4">
        <w:rPr>
          <w:color w:val="000000" w:themeColor="text1"/>
          <w:sz w:val="24"/>
          <w:szCs w:val="24"/>
        </w:rPr>
        <w:t>устанавливает</w:t>
      </w:r>
      <w:r w:rsidR="00F4339B" w:rsidRPr="003C15B4">
        <w:rPr>
          <w:color w:val="000000" w:themeColor="text1"/>
          <w:sz w:val="24"/>
          <w:szCs w:val="24"/>
        </w:rPr>
        <w:t xml:space="preserve"> </w:t>
      </w:r>
      <w:r w:rsidR="00641BDA" w:rsidRPr="003C15B4">
        <w:rPr>
          <w:color w:val="000000" w:themeColor="text1"/>
          <w:sz w:val="24"/>
          <w:szCs w:val="24"/>
        </w:rPr>
        <w:t xml:space="preserve">стандарт предоставления </w:t>
      </w:r>
      <w:r w:rsidR="008A11AA" w:rsidRPr="003C15B4">
        <w:rPr>
          <w:color w:val="000000" w:themeColor="text1"/>
          <w:sz w:val="24"/>
          <w:szCs w:val="24"/>
        </w:rPr>
        <w:t>м</w:t>
      </w:r>
      <w:r w:rsidR="00221FAF" w:rsidRPr="003C15B4">
        <w:rPr>
          <w:color w:val="000000" w:themeColor="text1"/>
          <w:sz w:val="24"/>
          <w:szCs w:val="24"/>
        </w:rPr>
        <w:t>униципальной услуги</w:t>
      </w:r>
      <w:r w:rsidR="00FF3AC8" w:rsidRPr="003C15B4">
        <w:rPr>
          <w:color w:val="000000" w:themeColor="text1"/>
          <w:sz w:val="24"/>
          <w:szCs w:val="24"/>
        </w:rPr>
        <w:t xml:space="preserve"> </w:t>
      </w:r>
      <w:r w:rsidR="00826CD0" w:rsidRPr="003C15B4">
        <w:rPr>
          <w:color w:val="000000" w:themeColor="text1"/>
          <w:sz w:val="24"/>
          <w:szCs w:val="24"/>
        </w:rPr>
        <w:t>«</w:t>
      </w:r>
      <w:r w:rsidR="00071932" w:rsidRPr="003C15B4">
        <w:rPr>
          <w:bCs/>
          <w:color w:val="000000" w:themeColor="text1"/>
          <w:sz w:val="24"/>
          <w:szCs w:val="24"/>
          <w:lang w:eastAsia="ru-RU"/>
        </w:rPr>
        <w:t>Согласование установки средств</w:t>
      </w:r>
      <w:r w:rsidR="00F71564" w:rsidRPr="003C15B4">
        <w:rPr>
          <w:bCs/>
          <w:color w:val="000000" w:themeColor="text1"/>
          <w:sz w:val="24"/>
          <w:szCs w:val="24"/>
          <w:lang w:eastAsia="ru-RU"/>
        </w:rPr>
        <w:t>а</w:t>
      </w:r>
      <w:r w:rsidR="00071932" w:rsidRPr="003C15B4">
        <w:rPr>
          <w:bCs/>
          <w:color w:val="000000" w:themeColor="text1"/>
          <w:sz w:val="24"/>
          <w:szCs w:val="24"/>
          <w:lang w:eastAsia="ru-RU"/>
        </w:rPr>
        <w:t xml:space="preserve"> размещения информации на территории </w:t>
      </w:r>
      <w:r w:rsidR="007414CD">
        <w:rPr>
          <w:bCs/>
          <w:sz w:val="24"/>
          <w:szCs w:val="24"/>
          <w:lang w:eastAsia="ru-RU"/>
        </w:rPr>
        <w:t xml:space="preserve"> Орехово-Зуев</w:t>
      </w:r>
      <w:r w:rsidR="004B4A05">
        <w:rPr>
          <w:bCs/>
          <w:sz w:val="24"/>
          <w:szCs w:val="24"/>
          <w:lang w:eastAsia="ru-RU"/>
        </w:rPr>
        <w:t xml:space="preserve">ского городского округа </w:t>
      </w:r>
      <w:r w:rsidR="007414CD">
        <w:rPr>
          <w:bCs/>
          <w:sz w:val="24"/>
          <w:szCs w:val="24"/>
          <w:lang w:eastAsia="ru-RU"/>
        </w:rPr>
        <w:t xml:space="preserve"> Московской области</w:t>
      </w:r>
      <w:r w:rsidR="00826CD0" w:rsidRPr="003C15B4">
        <w:rPr>
          <w:color w:val="000000" w:themeColor="text1"/>
          <w:sz w:val="24"/>
          <w:szCs w:val="24"/>
        </w:rPr>
        <w:t>»</w:t>
      </w:r>
      <w:r w:rsidR="00C05E05" w:rsidRPr="003C15B4">
        <w:rPr>
          <w:color w:val="000000" w:themeColor="text1"/>
          <w:sz w:val="24"/>
          <w:szCs w:val="24"/>
        </w:rPr>
        <w:t xml:space="preserve"> </w:t>
      </w:r>
      <w:r w:rsidR="00A61CFC" w:rsidRPr="003C15B4">
        <w:rPr>
          <w:color w:val="000000" w:themeColor="text1"/>
          <w:sz w:val="24"/>
          <w:szCs w:val="24"/>
        </w:rPr>
        <w:t xml:space="preserve">(далее – </w:t>
      </w:r>
      <w:r w:rsidR="00221FAF" w:rsidRPr="003C15B4">
        <w:rPr>
          <w:color w:val="000000" w:themeColor="text1"/>
          <w:sz w:val="24"/>
          <w:szCs w:val="24"/>
        </w:rPr>
        <w:t>Муниципальная</w:t>
      </w:r>
      <w:r w:rsidR="00E439B1" w:rsidRPr="003C15B4">
        <w:rPr>
          <w:color w:val="000000" w:themeColor="text1"/>
          <w:sz w:val="24"/>
          <w:szCs w:val="24"/>
        </w:rPr>
        <w:t xml:space="preserve"> услуг</w:t>
      </w:r>
      <w:r w:rsidR="00A61CFC" w:rsidRPr="003C15B4">
        <w:rPr>
          <w:color w:val="000000" w:themeColor="text1"/>
          <w:sz w:val="24"/>
          <w:szCs w:val="24"/>
        </w:rPr>
        <w:t>а)</w:t>
      </w:r>
      <w:r w:rsidR="00641BDA" w:rsidRPr="003C15B4">
        <w:rPr>
          <w:color w:val="000000" w:themeColor="text1"/>
          <w:sz w:val="24"/>
          <w:szCs w:val="24"/>
        </w:rPr>
        <w:t xml:space="preserve">, </w:t>
      </w:r>
      <w:r w:rsidR="00E55F71" w:rsidRPr="003C15B4">
        <w:rPr>
          <w:color w:val="000000" w:themeColor="text1"/>
          <w:sz w:val="24"/>
          <w:szCs w:val="24"/>
        </w:rPr>
        <w:t xml:space="preserve">состав, последовательность и сроки выполнения административных процедур по предоставлению Муниципальной услуги, в том числе особенности выполнения административных процедур </w:t>
      </w:r>
      <w:r w:rsidR="00333004" w:rsidRPr="003C15B4">
        <w:rPr>
          <w:color w:val="000000" w:themeColor="text1"/>
          <w:sz w:val="24"/>
          <w:szCs w:val="24"/>
        </w:rPr>
        <w:t>в электронной форме  посредством информационной системы Московской области «Портал государственных и муниципальных услуг Московской области» (далее – РПГУ)</w:t>
      </w:r>
      <w:r w:rsidR="00E55F71" w:rsidRPr="003C15B4">
        <w:rPr>
          <w:color w:val="000000" w:themeColor="text1"/>
          <w:sz w:val="24"/>
          <w:szCs w:val="24"/>
        </w:rPr>
        <w:t xml:space="preserve">, формы контроля за исполнением Административного регламента, досудебный (внесудебный) порядок обжалования решений и действий (бездействия) </w:t>
      </w:r>
      <w:r w:rsidR="0083177B">
        <w:rPr>
          <w:color w:val="000000" w:themeColor="text1"/>
          <w:sz w:val="24"/>
          <w:szCs w:val="24"/>
        </w:rPr>
        <w:t>администрации Орехово-Зуев</w:t>
      </w:r>
      <w:r w:rsidR="004B4A05">
        <w:rPr>
          <w:color w:val="000000" w:themeColor="text1"/>
          <w:sz w:val="24"/>
          <w:szCs w:val="24"/>
        </w:rPr>
        <w:t xml:space="preserve">ского </w:t>
      </w:r>
      <w:r w:rsidR="004B4A05">
        <w:rPr>
          <w:bCs/>
          <w:sz w:val="24"/>
          <w:szCs w:val="24"/>
          <w:lang w:eastAsia="ru-RU"/>
        </w:rPr>
        <w:t>городского округа</w:t>
      </w:r>
      <w:r w:rsidR="00E55F71" w:rsidRPr="003C15B4">
        <w:rPr>
          <w:color w:val="000000" w:themeColor="text1"/>
          <w:sz w:val="24"/>
          <w:szCs w:val="24"/>
        </w:rPr>
        <w:t xml:space="preserve"> Московской области, должностных лиц</w:t>
      </w:r>
      <w:r w:rsidR="00997505" w:rsidRPr="003C15B4">
        <w:rPr>
          <w:color w:val="000000" w:themeColor="text1"/>
          <w:sz w:val="24"/>
          <w:szCs w:val="24"/>
        </w:rPr>
        <w:t>,</w:t>
      </w:r>
      <w:r w:rsidR="00333004" w:rsidRPr="003C15B4">
        <w:rPr>
          <w:color w:val="000000" w:themeColor="text1"/>
          <w:sz w:val="24"/>
          <w:szCs w:val="24"/>
        </w:rPr>
        <w:t xml:space="preserve"> муниципальных служащих, специалистов </w:t>
      </w:r>
      <w:r w:rsidR="00E55F71" w:rsidRPr="003C15B4">
        <w:rPr>
          <w:color w:val="000000" w:themeColor="text1"/>
          <w:sz w:val="24"/>
          <w:szCs w:val="24"/>
        </w:rPr>
        <w:t>предоставляющих Муниципальную услугу.</w:t>
      </w:r>
    </w:p>
    <w:p w14:paraId="0BC9A2FE" w14:textId="3C91D337" w:rsidR="00FB1E77" w:rsidRPr="003C15B4" w:rsidRDefault="00F71564" w:rsidP="008A4EEA">
      <w:pPr>
        <w:pStyle w:val="11"/>
        <w:numPr>
          <w:ilvl w:val="1"/>
          <w:numId w:val="18"/>
        </w:numPr>
        <w:ind w:left="0" w:firstLine="709"/>
        <w:rPr>
          <w:color w:val="000000" w:themeColor="text1"/>
          <w:sz w:val="24"/>
          <w:szCs w:val="24"/>
        </w:rPr>
      </w:pPr>
      <w:r w:rsidRPr="003C15B4">
        <w:rPr>
          <w:color w:val="000000" w:themeColor="text1"/>
          <w:spacing w:val="-1"/>
          <w:sz w:val="24"/>
          <w:szCs w:val="24"/>
        </w:rPr>
        <w:t xml:space="preserve">Согласование </w:t>
      </w:r>
      <w:r w:rsidRPr="003C15B4">
        <w:rPr>
          <w:color w:val="000000" w:themeColor="text1"/>
          <w:sz w:val="24"/>
          <w:szCs w:val="24"/>
        </w:rPr>
        <w:t>установки средства размещения информации</w:t>
      </w:r>
      <w:r w:rsidRPr="003C15B4">
        <w:rPr>
          <w:color w:val="000000" w:themeColor="text1"/>
          <w:spacing w:val="-1"/>
          <w:sz w:val="24"/>
          <w:szCs w:val="24"/>
        </w:rPr>
        <w:t xml:space="preserve"> на территории </w:t>
      </w:r>
      <w:r w:rsidR="007414CD">
        <w:rPr>
          <w:bCs/>
          <w:sz w:val="24"/>
          <w:szCs w:val="24"/>
          <w:lang w:eastAsia="ru-RU"/>
        </w:rPr>
        <w:t>Орехово-Зуев</w:t>
      </w:r>
      <w:r w:rsidR="004B4A05">
        <w:rPr>
          <w:bCs/>
          <w:sz w:val="24"/>
          <w:szCs w:val="24"/>
          <w:lang w:eastAsia="ru-RU"/>
        </w:rPr>
        <w:t>ского городского округа</w:t>
      </w:r>
      <w:r w:rsidR="007414CD">
        <w:rPr>
          <w:bCs/>
          <w:sz w:val="24"/>
          <w:szCs w:val="24"/>
          <w:lang w:eastAsia="ru-RU"/>
        </w:rPr>
        <w:t xml:space="preserve"> Московской области</w:t>
      </w:r>
      <w:r w:rsidR="007414CD" w:rsidRPr="00192C57">
        <w:rPr>
          <w:color w:val="000000"/>
          <w:sz w:val="24"/>
          <w:szCs w:val="24"/>
        </w:rPr>
        <w:t xml:space="preserve"> </w:t>
      </w:r>
      <w:r w:rsidRPr="003C15B4">
        <w:rPr>
          <w:color w:val="000000" w:themeColor="text1"/>
          <w:spacing w:val="-1"/>
          <w:sz w:val="24"/>
          <w:szCs w:val="24"/>
        </w:rPr>
        <w:t xml:space="preserve">обязательно при производстве </w:t>
      </w:r>
      <w:r w:rsidR="00E55F71" w:rsidRPr="003C15B4">
        <w:rPr>
          <w:color w:val="000000" w:themeColor="text1"/>
          <w:spacing w:val="-1"/>
          <w:sz w:val="24"/>
          <w:szCs w:val="24"/>
        </w:rPr>
        <w:t>работ по установке любых без исключения средств размещения информации.</w:t>
      </w:r>
      <w:r w:rsidR="00FB1E77" w:rsidRPr="003C15B4">
        <w:rPr>
          <w:color w:val="000000" w:themeColor="text1"/>
          <w:sz w:val="24"/>
          <w:szCs w:val="24"/>
        </w:rPr>
        <w:t xml:space="preserve"> </w:t>
      </w:r>
    </w:p>
    <w:p w14:paraId="594286DB" w14:textId="272663A4" w:rsidR="005720F3" w:rsidRPr="003C15B4" w:rsidRDefault="00BD74ED" w:rsidP="008A4EEA">
      <w:pPr>
        <w:pStyle w:val="11"/>
        <w:numPr>
          <w:ilvl w:val="1"/>
          <w:numId w:val="18"/>
        </w:numPr>
        <w:ind w:left="0" w:firstLine="709"/>
        <w:rPr>
          <w:color w:val="000000" w:themeColor="text1"/>
          <w:sz w:val="24"/>
          <w:szCs w:val="24"/>
        </w:rPr>
      </w:pPr>
      <w:r w:rsidRPr="003C15B4">
        <w:rPr>
          <w:color w:val="000000" w:themeColor="text1"/>
          <w:sz w:val="24"/>
          <w:szCs w:val="24"/>
        </w:rPr>
        <w:t>У</w:t>
      </w:r>
      <w:r w:rsidR="00FB1E77" w:rsidRPr="003C15B4">
        <w:rPr>
          <w:color w:val="000000" w:themeColor="text1"/>
          <w:sz w:val="24"/>
          <w:szCs w:val="24"/>
        </w:rPr>
        <w:t>становк</w:t>
      </w:r>
      <w:r w:rsidRPr="003C15B4">
        <w:rPr>
          <w:color w:val="000000" w:themeColor="text1"/>
          <w:sz w:val="24"/>
          <w:szCs w:val="24"/>
        </w:rPr>
        <w:t>а</w:t>
      </w:r>
      <w:r w:rsidR="00FB1E77" w:rsidRPr="003C15B4">
        <w:rPr>
          <w:color w:val="000000" w:themeColor="text1"/>
          <w:sz w:val="24"/>
          <w:szCs w:val="24"/>
        </w:rPr>
        <w:t xml:space="preserve"> средства размещения информац</w:t>
      </w:r>
      <w:r w:rsidR="000E0A93" w:rsidRPr="003C15B4">
        <w:rPr>
          <w:color w:val="000000" w:themeColor="text1"/>
          <w:sz w:val="24"/>
          <w:szCs w:val="24"/>
        </w:rPr>
        <w:t xml:space="preserve">ии </w:t>
      </w:r>
      <w:r w:rsidR="008A4EEA" w:rsidRPr="003C15B4">
        <w:rPr>
          <w:color w:val="000000" w:themeColor="text1"/>
          <w:sz w:val="24"/>
          <w:szCs w:val="24"/>
        </w:rPr>
        <w:t xml:space="preserve">на территории </w:t>
      </w:r>
      <w:r w:rsidR="004B4A05">
        <w:rPr>
          <w:bCs/>
          <w:sz w:val="24"/>
          <w:szCs w:val="24"/>
          <w:lang w:eastAsia="ru-RU"/>
        </w:rPr>
        <w:t xml:space="preserve">Орехово-Зуевского городского округа </w:t>
      </w:r>
      <w:r w:rsidR="007414CD">
        <w:rPr>
          <w:bCs/>
          <w:sz w:val="24"/>
          <w:szCs w:val="24"/>
          <w:lang w:eastAsia="ru-RU"/>
        </w:rPr>
        <w:t>Московской области</w:t>
      </w:r>
      <w:r w:rsidR="008A4EEA" w:rsidRPr="003C15B4">
        <w:rPr>
          <w:color w:val="000000" w:themeColor="text1"/>
          <w:sz w:val="24"/>
          <w:szCs w:val="24"/>
        </w:rPr>
        <w:t xml:space="preserve"> </w:t>
      </w:r>
      <w:r w:rsidR="007414CD">
        <w:rPr>
          <w:color w:val="000000" w:themeColor="text1"/>
          <w:sz w:val="24"/>
          <w:szCs w:val="24"/>
        </w:rPr>
        <w:t xml:space="preserve"> </w:t>
      </w:r>
      <w:r w:rsidR="000E0A93" w:rsidRPr="003C15B4">
        <w:rPr>
          <w:color w:val="000000" w:themeColor="text1"/>
          <w:sz w:val="24"/>
          <w:szCs w:val="24"/>
        </w:rPr>
        <w:t>без согласования запрещается.</w:t>
      </w:r>
    </w:p>
    <w:p w14:paraId="743EA002" w14:textId="71AEED22" w:rsidR="0069657B" w:rsidRDefault="00420216" w:rsidP="008A4EEA">
      <w:pPr>
        <w:pStyle w:val="11"/>
        <w:numPr>
          <w:ilvl w:val="1"/>
          <w:numId w:val="18"/>
        </w:numPr>
        <w:ind w:left="0" w:firstLine="709"/>
        <w:rPr>
          <w:color w:val="000000" w:themeColor="text1"/>
          <w:sz w:val="24"/>
          <w:szCs w:val="24"/>
        </w:rPr>
      </w:pPr>
      <w:r w:rsidRPr="003C15B4">
        <w:rPr>
          <w:color w:val="000000" w:themeColor="text1"/>
          <w:sz w:val="24"/>
          <w:szCs w:val="24"/>
        </w:rPr>
        <w:t xml:space="preserve">Согласование </w:t>
      </w:r>
      <w:r w:rsidR="008A4EEA" w:rsidRPr="003C15B4">
        <w:rPr>
          <w:color w:val="000000" w:themeColor="text1"/>
          <w:sz w:val="24"/>
          <w:szCs w:val="24"/>
        </w:rPr>
        <w:t xml:space="preserve">установки средства размещения информации на территории </w:t>
      </w:r>
      <w:r w:rsidR="004B4A05">
        <w:rPr>
          <w:bCs/>
          <w:sz w:val="24"/>
          <w:szCs w:val="24"/>
          <w:lang w:eastAsia="ru-RU"/>
        </w:rPr>
        <w:t xml:space="preserve">Орехово-Зуевского городского округа </w:t>
      </w:r>
      <w:r w:rsidR="007414CD">
        <w:rPr>
          <w:bCs/>
          <w:sz w:val="24"/>
          <w:szCs w:val="24"/>
          <w:lang w:eastAsia="ru-RU"/>
        </w:rPr>
        <w:t>Московской области</w:t>
      </w:r>
      <w:r w:rsidR="007414CD" w:rsidRPr="00192C57">
        <w:rPr>
          <w:color w:val="000000"/>
          <w:sz w:val="24"/>
          <w:szCs w:val="24"/>
        </w:rPr>
        <w:t xml:space="preserve"> </w:t>
      </w:r>
      <w:r w:rsidRPr="003C15B4">
        <w:rPr>
          <w:color w:val="000000" w:themeColor="text1"/>
          <w:sz w:val="24"/>
          <w:szCs w:val="24"/>
        </w:rPr>
        <w:t>выдается на срок 5 лет.</w:t>
      </w:r>
    </w:p>
    <w:p w14:paraId="33B52436" w14:textId="171AA528" w:rsidR="000E0A93" w:rsidRPr="003C15B4" w:rsidRDefault="00420216" w:rsidP="0069657B">
      <w:pPr>
        <w:pStyle w:val="11"/>
        <w:numPr>
          <w:ilvl w:val="0"/>
          <w:numId w:val="0"/>
        </w:numPr>
        <w:ind w:left="709"/>
        <w:rPr>
          <w:color w:val="000000" w:themeColor="text1"/>
          <w:sz w:val="24"/>
          <w:szCs w:val="24"/>
        </w:rPr>
      </w:pPr>
      <w:r w:rsidRPr="003C15B4">
        <w:rPr>
          <w:color w:val="000000" w:themeColor="text1"/>
          <w:sz w:val="24"/>
          <w:szCs w:val="24"/>
        </w:rPr>
        <w:t xml:space="preserve"> </w:t>
      </w:r>
    </w:p>
    <w:p w14:paraId="13C342A7" w14:textId="77777777" w:rsidR="00F71564" w:rsidRPr="003C15B4" w:rsidRDefault="00F71564" w:rsidP="008F12FA">
      <w:pPr>
        <w:pStyle w:val="11"/>
        <w:numPr>
          <w:ilvl w:val="0"/>
          <w:numId w:val="0"/>
        </w:numPr>
        <w:spacing w:line="240" w:lineRule="auto"/>
        <w:ind w:firstLine="567"/>
        <w:rPr>
          <w:color w:val="000000" w:themeColor="text1"/>
          <w:sz w:val="24"/>
          <w:szCs w:val="24"/>
        </w:rPr>
      </w:pPr>
    </w:p>
    <w:p w14:paraId="119A2EC9" w14:textId="77777777" w:rsidR="00EF1699" w:rsidRPr="003C15B4" w:rsidRDefault="00F80AAD" w:rsidP="008F12FA">
      <w:pPr>
        <w:pStyle w:val="2-"/>
        <w:spacing w:before="0"/>
        <w:ind w:left="0" w:firstLine="567"/>
        <w:rPr>
          <w:color w:val="000000" w:themeColor="text1"/>
          <w:sz w:val="24"/>
          <w:szCs w:val="24"/>
        </w:rPr>
      </w:pPr>
      <w:bookmarkStart w:id="12" w:name="_Toc437973278"/>
      <w:bookmarkStart w:id="13" w:name="_Toc438110019"/>
      <w:bookmarkStart w:id="14" w:name="_Toc438376223"/>
      <w:bookmarkStart w:id="15" w:name="_Toc473648636"/>
      <w:bookmarkStart w:id="16" w:name="_Toc475799176"/>
      <w:bookmarkStart w:id="17" w:name="_Toc498097562"/>
      <w:r w:rsidRPr="003C15B4">
        <w:rPr>
          <w:color w:val="000000" w:themeColor="text1"/>
          <w:sz w:val="24"/>
          <w:szCs w:val="24"/>
        </w:rPr>
        <w:t xml:space="preserve">Лица, имеющие право на получение </w:t>
      </w:r>
      <w:r w:rsidR="00221FAF" w:rsidRPr="003C15B4">
        <w:rPr>
          <w:color w:val="000000" w:themeColor="text1"/>
          <w:sz w:val="24"/>
          <w:szCs w:val="24"/>
        </w:rPr>
        <w:t>Муниципальной услуги</w:t>
      </w:r>
      <w:bookmarkEnd w:id="12"/>
      <w:bookmarkEnd w:id="13"/>
      <w:bookmarkEnd w:id="14"/>
      <w:bookmarkEnd w:id="15"/>
      <w:bookmarkEnd w:id="16"/>
      <w:bookmarkEnd w:id="17"/>
    </w:p>
    <w:p w14:paraId="39DAD45C" w14:textId="7CF44E92" w:rsidR="00E55F71" w:rsidRPr="003C15B4" w:rsidRDefault="00E55F71" w:rsidP="00391217">
      <w:pPr>
        <w:pStyle w:val="11"/>
        <w:ind w:left="0" w:firstLine="567"/>
        <w:rPr>
          <w:color w:val="000000" w:themeColor="text1"/>
          <w:sz w:val="24"/>
          <w:szCs w:val="24"/>
        </w:rPr>
      </w:pPr>
      <w:bookmarkStart w:id="18" w:name="_Ref440651123"/>
      <w:r w:rsidRPr="003C15B4">
        <w:rPr>
          <w:color w:val="000000" w:themeColor="text1"/>
          <w:sz w:val="24"/>
          <w:szCs w:val="24"/>
        </w:rPr>
        <w:t>Лицами, имеющими право на получение Муниципальной услуги, являются</w:t>
      </w:r>
      <w:r w:rsidR="00997505" w:rsidRPr="003C15B4">
        <w:rPr>
          <w:color w:val="000000" w:themeColor="text1"/>
          <w:sz w:val="24"/>
          <w:szCs w:val="24"/>
        </w:rPr>
        <w:t xml:space="preserve"> ф</w:t>
      </w:r>
      <w:r w:rsidR="006420EB" w:rsidRPr="003C15B4">
        <w:rPr>
          <w:color w:val="000000" w:themeColor="text1"/>
          <w:sz w:val="24"/>
          <w:szCs w:val="24"/>
        </w:rPr>
        <w:t xml:space="preserve">изические лица, юридические лица, индивидуальные предприниматели, </w:t>
      </w:r>
      <w:r w:rsidR="006420EB" w:rsidRPr="003C15B4">
        <w:rPr>
          <w:color w:val="000000" w:themeColor="text1"/>
          <w:sz w:val="24"/>
          <w:szCs w:val="24"/>
          <w:lang w:eastAsia="ru-RU"/>
        </w:rPr>
        <w:t>являющиеся правообладателями зданий, строений, сооружений, помещений в них, а также земельных участков, на которы</w:t>
      </w:r>
      <w:r w:rsidR="00997505" w:rsidRPr="003C15B4">
        <w:rPr>
          <w:color w:val="000000" w:themeColor="text1"/>
          <w:sz w:val="24"/>
          <w:szCs w:val="24"/>
          <w:lang w:eastAsia="ru-RU"/>
        </w:rPr>
        <w:t>х</w:t>
      </w:r>
      <w:r w:rsidR="006420EB" w:rsidRPr="003C15B4">
        <w:rPr>
          <w:color w:val="000000" w:themeColor="text1"/>
          <w:sz w:val="24"/>
          <w:szCs w:val="24"/>
          <w:lang w:eastAsia="ru-RU"/>
        </w:rPr>
        <w:t xml:space="preserve"> устанавливается средство размещения информации (далее – Заявитель).</w:t>
      </w:r>
    </w:p>
    <w:p w14:paraId="25147426" w14:textId="7A2C66F2" w:rsidR="00E55F71" w:rsidRPr="003C15B4" w:rsidRDefault="00997505" w:rsidP="00997505">
      <w:pPr>
        <w:pStyle w:val="11"/>
        <w:ind w:left="0" w:firstLine="567"/>
        <w:rPr>
          <w:color w:val="000000" w:themeColor="text1"/>
          <w:sz w:val="24"/>
          <w:szCs w:val="24"/>
        </w:rPr>
      </w:pPr>
      <w:r w:rsidRPr="003C15B4">
        <w:rPr>
          <w:color w:val="000000" w:themeColor="text1"/>
          <w:sz w:val="24"/>
          <w:szCs w:val="24"/>
        </w:rPr>
        <w:lastRenderedPageBreak/>
        <w:t>Интересы лиц, указанных в пункте 2.1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представитель Заявителя).</w:t>
      </w:r>
      <w:bookmarkStart w:id="19" w:name="_Toc437973279"/>
      <w:bookmarkStart w:id="20" w:name="_Toc438110020"/>
      <w:bookmarkStart w:id="21" w:name="_Toc438376224"/>
      <w:bookmarkStart w:id="22" w:name="_Toc473648637"/>
      <w:bookmarkStart w:id="23" w:name="_Toc475799178"/>
      <w:bookmarkEnd w:id="18"/>
      <w:r w:rsidR="00E55F71" w:rsidRPr="003C15B4">
        <w:rPr>
          <w:color w:val="000000" w:themeColor="text1"/>
          <w:sz w:val="24"/>
          <w:szCs w:val="24"/>
        </w:rPr>
        <w:t xml:space="preserve"> </w:t>
      </w:r>
    </w:p>
    <w:p w14:paraId="5555F248" w14:textId="77777777" w:rsidR="003917BC" w:rsidRPr="003C15B4" w:rsidRDefault="00C625AF" w:rsidP="00445E68">
      <w:pPr>
        <w:pStyle w:val="2-"/>
        <w:ind w:left="0" w:firstLine="567"/>
        <w:rPr>
          <w:color w:val="000000" w:themeColor="text1"/>
          <w:sz w:val="24"/>
          <w:szCs w:val="24"/>
        </w:rPr>
      </w:pPr>
      <w:bookmarkStart w:id="24" w:name="_Toc498097563"/>
      <w:r w:rsidRPr="003C15B4">
        <w:rPr>
          <w:color w:val="000000" w:themeColor="text1"/>
          <w:sz w:val="24"/>
          <w:szCs w:val="24"/>
        </w:rPr>
        <w:t xml:space="preserve">Требования к порядку информирования о порядке предоставления </w:t>
      </w:r>
      <w:r w:rsidR="00221FAF" w:rsidRPr="003C15B4">
        <w:rPr>
          <w:color w:val="000000" w:themeColor="text1"/>
          <w:sz w:val="24"/>
          <w:szCs w:val="24"/>
        </w:rPr>
        <w:t>Муниципальной услуги</w:t>
      </w:r>
      <w:bookmarkEnd w:id="19"/>
      <w:bookmarkEnd w:id="20"/>
      <w:bookmarkEnd w:id="21"/>
      <w:bookmarkEnd w:id="22"/>
      <w:bookmarkEnd w:id="23"/>
      <w:bookmarkEnd w:id="24"/>
    </w:p>
    <w:p w14:paraId="0D162E27" w14:textId="17C8E1E5" w:rsidR="00CB04E0" w:rsidRPr="003C15B4" w:rsidRDefault="00CB04E0" w:rsidP="00CB04E0">
      <w:pPr>
        <w:pStyle w:val="11"/>
        <w:ind w:left="0" w:firstLine="567"/>
        <w:rPr>
          <w:color w:val="000000" w:themeColor="text1"/>
          <w:sz w:val="24"/>
          <w:szCs w:val="24"/>
        </w:rPr>
      </w:pPr>
      <w:bookmarkStart w:id="25" w:name="_Toc437973280"/>
      <w:bookmarkStart w:id="26" w:name="_Toc438110021"/>
      <w:bookmarkStart w:id="27" w:name="_Toc438376225"/>
      <w:r w:rsidRPr="003C15B4">
        <w:rPr>
          <w:color w:val="000000" w:themeColor="text1"/>
          <w:sz w:val="24"/>
          <w:szCs w:val="24"/>
        </w:rPr>
        <w:t>Информация о месте нахождения, графике работы, контактных телефонах, адресах официальных сайтов в сети Интернет организаций, участвующих в предоставлении и информировании о порядке предоставления Муниципальной услуги приведены в Приложении 2 к настоящему Административному регламенту.</w:t>
      </w:r>
    </w:p>
    <w:p w14:paraId="466EE922" w14:textId="42373461" w:rsidR="00815A31" w:rsidRPr="00BA6C82" w:rsidRDefault="00CB04E0" w:rsidP="007C4637">
      <w:pPr>
        <w:pStyle w:val="11"/>
        <w:numPr>
          <w:ilvl w:val="0"/>
          <w:numId w:val="0"/>
        </w:numPr>
        <w:rPr>
          <w:color w:val="000000" w:themeColor="text1"/>
          <w:sz w:val="24"/>
          <w:szCs w:val="24"/>
        </w:rPr>
      </w:pPr>
      <w:r w:rsidRPr="00BA6C82">
        <w:rPr>
          <w:color w:val="000000" w:themeColor="text1"/>
          <w:sz w:val="24"/>
          <w:szCs w:val="24"/>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приведены в Приложении 3 к настоящему Административному регламенту.</w:t>
      </w:r>
    </w:p>
    <w:p w14:paraId="6952D928" w14:textId="77777777" w:rsidR="000B48ED" w:rsidRPr="003C15B4" w:rsidRDefault="00667335" w:rsidP="008F12FA">
      <w:pPr>
        <w:pStyle w:val="12"/>
        <w:jc w:val="center"/>
        <w:rPr>
          <w:rStyle w:val="afff8"/>
          <w:color w:val="000000" w:themeColor="text1"/>
        </w:rPr>
      </w:pPr>
      <w:bookmarkStart w:id="28" w:name="_Toc498097564"/>
      <w:r w:rsidRPr="003C15B4">
        <w:rPr>
          <w:rStyle w:val="afff8"/>
          <w:color w:val="000000" w:themeColor="text1"/>
        </w:rPr>
        <w:t>II</w:t>
      </w:r>
      <w:r w:rsidR="000E6C84" w:rsidRPr="003C15B4">
        <w:rPr>
          <w:rStyle w:val="afff8"/>
          <w:color w:val="000000" w:themeColor="text1"/>
        </w:rPr>
        <w:t xml:space="preserve">. Стандарт предоставления </w:t>
      </w:r>
      <w:r w:rsidR="00221FAF" w:rsidRPr="003C15B4">
        <w:rPr>
          <w:rStyle w:val="afff8"/>
          <w:color w:val="000000" w:themeColor="text1"/>
        </w:rPr>
        <w:t>Муниципальной услуги</w:t>
      </w:r>
      <w:bookmarkEnd w:id="25"/>
      <w:bookmarkEnd w:id="26"/>
      <w:bookmarkEnd w:id="27"/>
      <w:bookmarkEnd w:id="28"/>
    </w:p>
    <w:p w14:paraId="2A61AFFF" w14:textId="77777777" w:rsidR="000B48ED" w:rsidRPr="003C15B4" w:rsidRDefault="000B48ED" w:rsidP="008F12FA">
      <w:pPr>
        <w:pStyle w:val="2-"/>
        <w:ind w:left="709" w:hanging="425"/>
        <w:rPr>
          <w:i w:val="0"/>
          <w:color w:val="000000" w:themeColor="text1"/>
          <w:sz w:val="24"/>
          <w:szCs w:val="24"/>
        </w:rPr>
      </w:pPr>
      <w:bookmarkStart w:id="29" w:name="_Toc437973281"/>
      <w:bookmarkStart w:id="30" w:name="_Toc438110022"/>
      <w:bookmarkStart w:id="31" w:name="_Toc438376226"/>
      <w:bookmarkStart w:id="32" w:name="_Toc473648638"/>
      <w:bookmarkStart w:id="33" w:name="_Toc498097565"/>
      <w:r w:rsidRPr="003C15B4">
        <w:rPr>
          <w:color w:val="000000" w:themeColor="text1"/>
          <w:sz w:val="24"/>
          <w:szCs w:val="24"/>
        </w:rPr>
        <w:t xml:space="preserve">Наименование </w:t>
      </w:r>
      <w:r w:rsidR="00221FAF" w:rsidRPr="003C15B4">
        <w:rPr>
          <w:color w:val="000000" w:themeColor="text1"/>
          <w:sz w:val="24"/>
          <w:szCs w:val="24"/>
        </w:rPr>
        <w:t>Муниципальной услуги</w:t>
      </w:r>
      <w:bookmarkEnd w:id="29"/>
      <w:bookmarkEnd w:id="30"/>
      <w:bookmarkEnd w:id="31"/>
      <w:bookmarkEnd w:id="32"/>
      <w:bookmarkEnd w:id="33"/>
    </w:p>
    <w:p w14:paraId="2971AC88" w14:textId="68E8371A" w:rsidR="008F12FA" w:rsidRPr="003C15B4" w:rsidRDefault="00221FAF" w:rsidP="00CB04E0">
      <w:pPr>
        <w:pStyle w:val="11"/>
        <w:ind w:left="0" w:firstLine="567"/>
        <w:rPr>
          <w:color w:val="000000" w:themeColor="text1"/>
          <w:sz w:val="24"/>
          <w:szCs w:val="24"/>
        </w:rPr>
      </w:pPr>
      <w:r w:rsidRPr="003C15B4">
        <w:rPr>
          <w:color w:val="000000" w:themeColor="text1"/>
          <w:sz w:val="24"/>
          <w:szCs w:val="24"/>
        </w:rPr>
        <w:t>Муниципальная услуга</w:t>
      </w:r>
      <w:r w:rsidR="000B48ED" w:rsidRPr="003C15B4">
        <w:rPr>
          <w:color w:val="000000" w:themeColor="text1"/>
          <w:spacing w:val="6"/>
          <w:sz w:val="24"/>
          <w:szCs w:val="24"/>
        </w:rPr>
        <w:t xml:space="preserve"> </w:t>
      </w:r>
      <w:r w:rsidR="00D079F8" w:rsidRPr="003C15B4">
        <w:rPr>
          <w:color w:val="000000" w:themeColor="text1"/>
          <w:spacing w:val="6"/>
          <w:sz w:val="24"/>
          <w:szCs w:val="24"/>
        </w:rPr>
        <w:t>«</w:t>
      </w:r>
      <w:r w:rsidR="00F01664" w:rsidRPr="003C15B4">
        <w:rPr>
          <w:bCs/>
          <w:color w:val="000000" w:themeColor="text1"/>
          <w:sz w:val="24"/>
          <w:szCs w:val="24"/>
          <w:lang w:eastAsia="ru-RU"/>
        </w:rPr>
        <w:t>Согласование установки средств</w:t>
      </w:r>
      <w:r w:rsidR="006C4CB3" w:rsidRPr="003C15B4">
        <w:rPr>
          <w:bCs/>
          <w:color w:val="000000" w:themeColor="text1"/>
          <w:sz w:val="24"/>
          <w:szCs w:val="24"/>
          <w:lang w:eastAsia="ru-RU"/>
        </w:rPr>
        <w:t>а</w:t>
      </w:r>
      <w:r w:rsidR="00F01664" w:rsidRPr="003C15B4">
        <w:rPr>
          <w:bCs/>
          <w:color w:val="000000" w:themeColor="text1"/>
          <w:sz w:val="24"/>
          <w:szCs w:val="24"/>
          <w:lang w:eastAsia="ru-RU"/>
        </w:rPr>
        <w:t xml:space="preserve"> размещения информации на </w:t>
      </w:r>
      <w:r w:rsidR="00047587" w:rsidRPr="003C15B4">
        <w:rPr>
          <w:bCs/>
          <w:color w:val="000000" w:themeColor="text1"/>
          <w:sz w:val="24"/>
          <w:szCs w:val="24"/>
          <w:lang w:eastAsia="ru-RU"/>
        </w:rPr>
        <w:t xml:space="preserve">территории </w:t>
      </w:r>
      <w:r w:rsidR="004B4A05">
        <w:rPr>
          <w:bCs/>
          <w:sz w:val="24"/>
          <w:szCs w:val="24"/>
          <w:lang w:eastAsia="ru-RU"/>
        </w:rPr>
        <w:t>Орехово-Зуевского городского округа</w:t>
      </w:r>
      <w:r w:rsidR="007C4637">
        <w:rPr>
          <w:bCs/>
          <w:sz w:val="24"/>
          <w:szCs w:val="24"/>
          <w:lang w:eastAsia="ru-RU"/>
        </w:rPr>
        <w:t xml:space="preserve"> Московской области</w:t>
      </w:r>
      <w:r w:rsidR="00F370FC">
        <w:rPr>
          <w:color w:val="000000"/>
          <w:sz w:val="24"/>
          <w:szCs w:val="24"/>
        </w:rPr>
        <w:t xml:space="preserve">» </w:t>
      </w:r>
      <w:r w:rsidR="00123205" w:rsidRPr="003C15B4">
        <w:rPr>
          <w:bCs/>
          <w:color w:val="000000" w:themeColor="text1"/>
          <w:sz w:val="24"/>
          <w:szCs w:val="24"/>
          <w:lang w:eastAsia="ru-RU"/>
        </w:rPr>
        <w:t xml:space="preserve">(далее - </w:t>
      </w:r>
      <w:r w:rsidR="00123205" w:rsidRPr="003C15B4">
        <w:rPr>
          <w:bCs/>
          <w:color w:val="000000" w:themeColor="text1"/>
          <w:sz w:val="24"/>
          <w:szCs w:val="24"/>
        </w:rPr>
        <w:t>Согласование установки средства размещения информации)</w:t>
      </w:r>
      <w:r w:rsidR="00815A31" w:rsidRPr="003C15B4">
        <w:rPr>
          <w:color w:val="000000" w:themeColor="text1"/>
          <w:sz w:val="24"/>
          <w:szCs w:val="24"/>
        </w:rPr>
        <w:t>.</w:t>
      </w:r>
    </w:p>
    <w:p w14:paraId="020649A4" w14:textId="77777777" w:rsidR="00C404E2" w:rsidRPr="003C15B4" w:rsidRDefault="00C404E2" w:rsidP="008F12FA">
      <w:pPr>
        <w:pStyle w:val="2-"/>
        <w:ind w:left="709" w:hanging="425"/>
        <w:rPr>
          <w:color w:val="000000" w:themeColor="text1"/>
          <w:sz w:val="24"/>
          <w:szCs w:val="24"/>
        </w:rPr>
      </w:pPr>
      <w:bookmarkStart w:id="34" w:name="_Toc437973284"/>
      <w:bookmarkStart w:id="35" w:name="_Toc438110025"/>
      <w:bookmarkStart w:id="36" w:name="_Toc438376229"/>
      <w:bookmarkStart w:id="37" w:name="_Toc473648639"/>
      <w:bookmarkStart w:id="38" w:name="_Toc498097566"/>
      <w:r w:rsidRPr="003C15B4">
        <w:rPr>
          <w:color w:val="000000" w:themeColor="text1"/>
          <w:sz w:val="24"/>
          <w:szCs w:val="24"/>
        </w:rPr>
        <w:t xml:space="preserve">Органы и организации, участвующие в </w:t>
      </w:r>
      <w:r w:rsidR="00121A42" w:rsidRPr="003C15B4">
        <w:rPr>
          <w:color w:val="000000" w:themeColor="text1"/>
          <w:sz w:val="24"/>
          <w:szCs w:val="24"/>
        </w:rPr>
        <w:t>предоставлен</w:t>
      </w:r>
      <w:r w:rsidRPr="003C15B4">
        <w:rPr>
          <w:color w:val="000000" w:themeColor="text1"/>
          <w:sz w:val="24"/>
          <w:szCs w:val="24"/>
        </w:rPr>
        <w:t xml:space="preserve">ии </w:t>
      </w:r>
      <w:r w:rsidR="00221FAF" w:rsidRPr="003C15B4">
        <w:rPr>
          <w:color w:val="000000" w:themeColor="text1"/>
          <w:sz w:val="24"/>
          <w:szCs w:val="24"/>
        </w:rPr>
        <w:t>Муниципальной услуги</w:t>
      </w:r>
      <w:bookmarkEnd w:id="34"/>
      <w:bookmarkEnd w:id="35"/>
      <w:bookmarkEnd w:id="36"/>
      <w:bookmarkEnd w:id="37"/>
      <w:bookmarkEnd w:id="38"/>
    </w:p>
    <w:p w14:paraId="32318FAC" w14:textId="03F337A5" w:rsidR="005F3045" w:rsidRPr="003C15B4" w:rsidRDefault="005F3045" w:rsidP="00CE594F">
      <w:pPr>
        <w:pStyle w:val="11"/>
        <w:spacing w:line="240" w:lineRule="auto"/>
        <w:ind w:left="0" w:firstLine="709"/>
        <w:rPr>
          <w:color w:val="000000" w:themeColor="text1"/>
          <w:sz w:val="24"/>
          <w:szCs w:val="24"/>
        </w:rPr>
      </w:pPr>
      <w:r w:rsidRPr="003C15B4">
        <w:rPr>
          <w:color w:val="000000" w:themeColor="text1"/>
          <w:sz w:val="24"/>
          <w:szCs w:val="24"/>
        </w:rPr>
        <w:t xml:space="preserve">Органом, ответственным за предоставление Муниципальной услуги, является </w:t>
      </w:r>
      <w:r w:rsidR="00047587" w:rsidRPr="003C15B4">
        <w:rPr>
          <w:color w:val="000000" w:themeColor="text1"/>
          <w:sz w:val="24"/>
          <w:szCs w:val="24"/>
        </w:rPr>
        <w:t xml:space="preserve">Администрация </w:t>
      </w:r>
      <w:r w:rsidR="004B4A05">
        <w:rPr>
          <w:bCs/>
          <w:sz w:val="24"/>
          <w:szCs w:val="24"/>
          <w:lang w:eastAsia="ru-RU"/>
        </w:rPr>
        <w:t xml:space="preserve">Орехово-Зуевского городского округа </w:t>
      </w:r>
      <w:r w:rsidR="00F370FC">
        <w:rPr>
          <w:bCs/>
          <w:sz w:val="24"/>
          <w:szCs w:val="24"/>
          <w:lang w:eastAsia="ru-RU"/>
        </w:rPr>
        <w:t>Московской области</w:t>
      </w:r>
      <w:r w:rsidR="00F370FC" w:rsidRPr="00192C57">
        <w:rPr>
          <w:color w:val="000000"/>
          <w:sz w:val="24"/>
          <w:szCs w:val="24"/>
        </w:rPr>
        <w:t xml:space="preserve"> </w:t>
      </w:r>
      <w:r w:rsidR="008F12FA" w:rsidRPr="003C15B4">
        <w:rPr>
          <w:color w:val="000000" w:themeColor="text1"/>
          <w:sz w:val="24"/>
          <w:szCs w:val="24"/>
        </w:rPr>
        <w:t>(далее – Администрация)</w:t>
      </w:r>
      <w:r w:rsidR="0083177B">
        <w:rPr>
          <w:color w:val="000000" w:themeColor="text1"/>
          <w:sz w:val="24"/>
          <w:szCs w:val="24"/>
        </w:rPr>
        <w:t>.</w:t>
      </w:r>
    </w:p>
    <w:p w14:paraId="2A463189" w14:textId="77777777" w:rsidR="00DA2523" w:rsidRDefault="00124E1C" w:rsidP="008C6BFB">
      <w:pPr>
        <w:pStyle w:val="11"/>
        <w:numPr>
          <w:ilvl w:val="0"/>
          <w:numId w:val="0"/>
        </w:numPr>
        <w:spacing w:line="240" w:lineRule="auto"/>
        <w:ind w:firstLine="425"/>
        <w:rPr>
          <w:color w:val="000000" w:themeColor="text1"/>
          <w:sz w:val="24"/>
          <w:szCs w:val="24"/>
        </w:rPr>
      </w:pPr>
      <w:r w:rsidRPr="00DA2523">
        <w:rPr>
          <w:color w:val="000000" w:themeColor="text1"/>
          <w:sz w:val="24"/>
          <w:szCs w:val="24"/>
        </w:rPr>
        <w:t>Непосредственное предоставление Муниципальной услуги осуществляет структурно</w:t>
      </w:r>
      <w:r w:rsidR="00047587" w:rsidRPr="00DA2523">
        <w:rPr>
          <w:color w:val="000000" w:themeColor="text1"/>
          <w:sz w:val="24"/>
          <w:szCs w:val="24"/>
        </w:rPr>
        <w:t xml:space="preserve">е подразделение Администрации </w:t>
      </w:r>
      <w:r w:rsidR="00F370FC" w:rsidRPr="00DA2523">
        <w:rPr>
          <w:color w:val="000000" w:themeColor="text1"/>
          <w:sz w:val="24"/>
          <w:szCs w:val="24"/>
        </w:rPr>
        <w:t>–</w:t>
      </w:r>
      <w:r w:rsidRPr="00DA2523">
        <w:rPr>
          <w:color w:val="000000" w:themeColor="text1"/>
          <w:sz w:val="24"/>
          <w:szCs w:val="24"/>
        </w:rPr>
        <w:t xml:space="preserve"> </w:t>
      </w:r>
      <w:r w:rsidR="00F370FC" w:rsidRPr="00DA2523">
        <w:rPr>
          <w:color w:val="000000" w:themeColor="text1"/>
          <w:sz w:val="24"/>
          <w:szCs w:val="24"/>
        </w:rPr>
        <w:t xml:space="preserve">отдел </w:t>
      </w:r>
      <w:r w:rsidR="007C4637" w:rsidRPr="00DA2523">
        <w:rPr>
          <w:color w:val="000000" w:themeColor="text1"/>
          <w:sz w:val="24"/>
          <w:szCs w:val="24"/>
        </w:rPr>
        <w:t xml:space="preserve">наружной </w:t>
      </w:r>
      <w:r w:rsidR="004B4A05" w:rsidRPr="00DA2523">
        <w:rPr>
          <w:color w:val="000000" w:themeColor="text1"/>
          <w:sz w:val="24"/>
          <w:szCs w:val="24"/>
        </w:rPr>
        <w:t>рекламы и средств размещения информации</w:t>
      </w:r>
      <w:r w:rsidR="00F370FC" w:rsidRPr="00DA2523">
        <w:rPr>
          <w:color w:val="000000" w:themeColor="text1"/>
          <w:sz w:val="24"/>
          <w:szCs w:val="24"/>
        </w:rPr>
        <w:t xml:space="preserve"> Управления градостроительной деятельности.</w:t>
      </w:r>
    </w:p>
    <w:p w14:paraId="1BF26523" w14:textId="77777777" w:rsidR="00DA2523" w:rsidRDefault="00B22FA8" w:rsidP="00DA2523">
      <w:pPr>
        <w:pStyle w:val="11"/>
        <w:numPr>
          <w:ilvl w:val="0"/>
          <w:numId w:val="0"/>
        </w:numPr>
        <w:spacing w:line="240" w:lineRule="auto"/>
        <w:ind w:firstLine="425"/>
        <w:rPr>
          <w:sz w:val="24"/>
          <w:szCs w:val="24"/>
        </w:rPr>
      </w:pPr>
      <w:r w:rsidRPr="00DA2523">
        <w:rPr>
          <w:sz w:val="24"/>
          <w:szCs w:val="24"/>
        </w:rPr>
        <w:t>5.3. Подача запросов, документов, информации, необходимых для получения Муниципальной услуги, а также получение результатов предоставления Муниципальной услуги в форме экземпляра электронного документа на бумажном носителе осуществляется в любом предоставляющем Муниципальную услугу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Предоставление бесплатного доступа к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экземпляра электронного документа на бумажном носителе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39E50159" w14:textId="66D81D75" w:rsidR="00CE594F" w:rsidRPr="00DA2523" w:rsidRDefault="00DA2523" w:rsidP="00DA2523">
      <w:pPr>
        <w:pStyle w:val="11"/>
        <w:numPr>
          <w:ilvl w:val="0"/>
          <w:numId w:val="0"/>
        </w:numPr>
        <w:spacing w:line="240" w:lineRule="auto"/>
        <w:ind w:firstLine="425"/>
        <w:rPr>
          <w:sz w:val="24"/>
          <w:szCs w:val="24"/>
        </w:rPr>
      </w:pPr>
      <w:r>
        <w:rPr>
          <w:b/>
          <w:i/>
          <w:color w:val="000000" w:themeColor="text1"/>
          <w:sz w:val="24"/>
          <w:szCs w:val="24"/>
        </w:rPr>
        <w:t xml:space="preserve"> </w:t>
      </w:r>
      <w:r w:rsidR="00B22FA8">
        <w:rPr>
          <w:b/>
          <w:i/>
          <w:color w:val="000000" w:themeColor="text1"/>
          <w:sz w:val="24"/>
          <w:szCs w:val="24"/>
        </w:rPr>
        <w:t xml:space="preserve"> </w:t>
      </w:r>
      <w:r w:rsidR="00B22FA8" w:rsidRPr="00DA2523">
        <w:rPr>
          <w:color w:val="000000" w:themeColor="text1"/>
          <w:sz w:val="24"/>
          <w:szCs w:val="24"/>
        </w:rPr>
        <w:t xml:space="preserve">5.4. </w:t>
      </w:r>
      <w:r w:rsidR="00CE594F" w:rsidRPr="00DA2523">
        <w:rPr>
          <w:color w:val="000000" w:themeColor="text1"/>
          <w:sz w:val="24"/>
          <w:szCs w:val="24"/>
        </w:rPr>
        <w:t xml:space="preserve">Порядок осуществления личного приёма </w:t>
      </w:r>
      <w:r w:rsidR="00B22FA8" w:rsidRPr="00DA2523">
        <w:rPr>
          <w:color w:val="000000" w:themeColor="text1"/>
          <w:sz w:val="24"/>
          <w:szCs w:val="24"/>
        </w:rPr>
        <w:t xml:space="preserve">в Администрации устанавливается </w:t>
      </w:r>
      <w:r w:rsidR="00CE594F" w:rsidRPr="00DA2523">
        <w:rPr>
          <w:color w:val="000000" w:themeColor="text1"/>
          <w:sz w:val="24"/>
          <w:szCs w:val="24"/>
        </w:rPr>
        <w:t>организационно -</w:t>
      </w:r>
      <w:r w:rsidR="00930B62" w:rsidRPr="00DA2523">
        <w:rPr>
          <w:color w:val="000000" w:themeColor="text1"/>
          <w:sz w:val="24"/>
          <w:szCs w:val="24"/>
        </w:rPr>
        <w:t xml:space="preserve"> </w:t>
      </w:r>
      <w:r w:rsidR="00CE594F" w:rsidRPr="00DA2523">
        <w:rPr>
          <w:color w:val="000000" w:themeColor="text1"/>
          <w:sz w:val="24"/>
          <w:szCs w:val="24"/>
        </w:rPr>
        <w:t xml:space="preserve">распорядительным документом Администрации. </w:t>
      </w:r>
    </w:p>
    <w:p w14:paraId="21718C80" w14:textId="682BDA3D" w:rsidR="00CE594F" w:rsidRPr="00B22FA8" w:rsidRDefault="00B22FA8" w:rsidP="00B22FA8">
      <w:pPr>
        <w:pStyle w:val="11"/>
        <w:numPr>
          <w:ilvl w:val="0"/>
          <w:numId w:val="0"/>
        </w:numPr>
        <w:spacing w:line="240" w:lineRule="auto"/>
        <w:ind w:firstLine="709"/>
        <w:rPr>
          <w:color w:val="000000" w:themeColor="text1"/>
          <w:sz w:val="24"/>
          <w:szCs w:val="24"/>
        </w:rPr>
      </w:pPr>
      <w:r>
        <w:rPr>
          <w:color w:val="000000" w:themeColor="text1"/>
          <w:sz w:val="24"/>
          <w:szCs w:val="24"/>
        </w:rPr>
        <w:t>5.5.</w:t>
      </w:r>
      <w:r w:rsidR="00CE594F" w:rsidRPr="00B22FA8">
        <w:rPr>
          <w:color w:val="000000" w:themeColor="text1"/>
          <w:sz w:val="24"/>
          <w:szCs w:val="24"/>
        </w:rPr>
        <w:t>В МФЦ Заявителю (представителю Заявителя) обеспечивается бесплатный доступ к РПГУ</w:t>
      </w:r>
      <w:r w:rsidR="00CE594F" w:rsidRPr="00B22FA8">
        <w:rPr>
          <w:rFonts w:asciiTheme="minorHAnsi" w:eastAsiaTheme="minorHAnsi" w:hAnsiTheme="minorHAnsi" w:cstheme="minorBidi"/>
          <w:color w:val="000000" w:themeColor="text1"/>
          <w:sz w:val="24"/>
          <w:szCs w:val="24"/>
        </w:rPr>
        <w:t xml:space="preserve"> </w:t>
      </w:r>
      <w:r w:rsidR="00CE594F" w:rsidRPr="00B22FA8">
        <w:rPr>
          <w:color w:val="000000" w:themeColor="text1"/>
          <w:sz w:val="24"/>
          <w:szCs w:val="24"/>
        </w:rPr>
        <w:t>для обеспечения возможности подачи документов в электронном виде. Перечень МФЦ указан в Приложении 2 настоящего Административного регламента.</w:t>
      </w:r>
    </w:p>
    <w:p w14:paraId="2924DB20" w14:textId="19450300" w:rsidR="00672024" w:rsidRPr="003C15B4" w:rsidRDefault="00B22FA8" w:rsidP="00B22FA8">
      <w:pPr>
        <w:pStyle w:val="11"/>
        <w:numPr>
          <w:ilvl w:val="0"/>
          <w:numId w:val="0"/>
        </w:numPr>
        <w:spacing w:line="240" w:lineRule="auto"/>
        <w:ind w:firstLine="709"/>
        <w:rPr>
          <w:color w:val="000000" w:themeColor="text1"/>
          <w:sz w:val="24"/>
          <w:szCs w:val="24"/>
        </w:rPr>
      </w:pPr>
      <w:r>
        <w:rPr>
          <w:color w:val="000000" w:themeColor="text1"/>
          <w:sz w:val="24"/>
          <w:szCs w:val="24"/>
        </w:rPr>
        <w:lastRenderedPageBreak/>
        <w:t xml:space="preserve">5.6. </w:t>
      </w:r>
      <w:r w:rsidR="00672024" w:rsidRPr="003C15B4">
        <w:rPr>
          <w:color w:val="000000" w:themeColor="text1"/>
          <w:sz w:val="24"/>
          <w:szCs w:val="24"/>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w:t>
      </w:r>
      <w:r w:rsidR="00C5000B" w:rsidRPr="003C15B4">
        <w:rPr>
          <w:color w:val="000000" w:themeColor="text1"/>
          <w:sz w:val="24"/>
          <w:szCs w:val="24"/>
        </w:rPr>
        <w:t>ого самоуправления, организации</w:t>
      </w:r>
      <w:r w:rsidR="00672024" w:rsidRPr="003C15B4">
        <w:rPr>
          <w:color w:val="000000" w:themeColor="text1"/>
          <w:sz w:val="24"/>
          <w:szCs w:val="24"/>
        </w:rPr>
        <w:t>.</w:t>
      </w:r>
    </w:p>
    <w:p w14:paraId="3660F581" w14:textId="796ADA54" w:rsidR="00F73706" w:rsidRPr="00B22FA8" w:rsidRDefault="00B22FA8" w:rsidP="00DA2523">
      <w:pPr>
        <w:pStyle w:val="11"/>
        <w:numPr>
          <w:ilvl w:val="0"/>
          <w:numId w:val="0"/>
        </w:numPr>
        <w:spacing w:line="240" w:lineRule="auto"/>
        <w:ind w:left="709" w:hanging="142"/>
        <w:rPr>
          <w:rFonts w:eastAsia="Times New Roman"/>
          <w:color w:val="000000" w:themeColor="text1"/>
          <w:sz w:val="24"/>
          <w:szCs w:val="24"/>
          <w:lang w:eastAsia="ar-SA"/>
        </w:rPr>
      </w:pPr>
      <w:r>
        <w:rPr>
          <w:color w:val="000000" w:themeColor="text1"/>
          <w:sz w:val="24"/>
          <w:szCs w:val="24"/>
        </w:rPr>
        <w:t>5.7.</w:t>
      </w:r>
      <w:r w:rsidR="00012825" w:rsidRPr="00B22FA8">
        <w:rPr>
          <w:color w:val="000000" w:themeColor="text1"/>
          <w:sz w:val="24"/>
          <w:szCs w:val="24"/>
        </w:rPr>
        <w:t>В целях предоставления Муниципальной услуги Администрация взаимодействует с</w:t>
      </w:r>
      <w:r w:rsidR="00B339B8" w:rsidRPr="00B22FA8">
        <w:rPr>
          <w:color w:val="000000" w:themeColor="text1"/>
          <w:sz w:val="24"/>
          <w:szCs w:val="24"/>
        </w:rPr>
        <w:t>:</w:t>
      </w:r>
    </w:p>
    <w:p w14:paraId="6F038846" w14:textId="04C2BF3C" w:rsidR="00B339B8" w:rsidRPr="003C15B4" w:rsidRDefault="00B22FA8" w:rsidP="00DA2523">
      <w:pPr>
        <w:pStyle w:val="111"/>
        <w:numPr>
          <w:ilvl w:val="0"/>
          <w:numId w:val="0"/>
        </w:numPr>
        <w:spacing w:line="240" w:lineRule="auto"/>
        <w:ind w:firstLine="426"/>
        <w:rPr>
          <w:color w:val="000000" w:themeColor="text1"/>
          <w:sz w:val="24"/>
          <w:szCs w:val="24"/>
        </w:rPr>
      </w:pPr>
      <w:r>
        <w:rPr>
          <w:color w:val="000000" w:themeColor="text1"/>
          <w:sz w:val="24"/>
          <w:szCs w:val="24"/>
        </w:rPr>
        <w:t xml:space="preserve">5.7.1. </w:t>
      </w:r>
      <w:r w:rsidR="00B339B8" w:rsidRPr="003C15B4">
        <w:rPr>
          <w:color w:val="000000" w:themeColor="text1"/>
          <w:sz w:val="24"/>
          <w:szCs w:val="24"/>
        </w:rPr>
        <w:t>Управлением Федеральной службы государственной регистрации, кадастра и ка</w:t>
      </w:r>
      <w:r w:rsidR="000765FB" w:rsidRPr="003C15B4">
        <w:rPr>
          <w:color w:val="000000" w:themeColor="text1"/>
          <w:sz w:val="24"/>
          <w:szCs w:val="24"/>
        </w:rPr>
        <w:t>ртографии по Мо</w:t>
      </w:r>
      <w:r w:rsidR="004D3815" w:rsidRPr="003C15B4">
        <w:rPr>
          <w:color w:val="000000" w:themeColor="text1"/>
          <w:sz w:val="24"/>
          <w:szCs w:val="24"/>
        </w:rPr>
        <w:t>сковской области</w:t>
      </w:r>
      <w:r w:rsidR="00CE594F" w:rsidRPr="003C15B4">
        <w:rPr>
          <w:color w:val="000000" w:themeColor="text1"/>
          <w:sz w:val="24"/>
          <w:szCs w:val="24"/>
        </w:rPr>
        <w:t xml:space="preserve"> для получения сведений </w:t>
      </w:r>
      <w:r w:rsidR="00123205" w:rsidRPr="003C15B4">
        <w:rPr>
          <w:color w:val="000000" w:themeColor="text1"/>
          <w:sz w:val="24"/>
          <w:szCs w:val="24"/>
        </w:rPr>
        <w:t xml:space="preserve">из Единого государственного реестра недвижимости </w:t>
      </w:r>
      <w:r w:rsidR="00CE594F" w:rsidRPr="003C15B4">
        <w:rPr>
          <w:color w:val="000000" w:themeColor="text1"/>
          <w:sz w:val="24"/>
          <w:szCs w:val="24"/>
        </w:rPr>
        <w:t>о</w:t>
      </w:r>
      <w:r w:rsidR="00123205" w:rsidRPr="003C15B4">
        <w:rPr>
          <w:color w:val="000000" w:themeColor="text1"/>
          <w:sz w:val="24"/>
          <w:szCs w:val="24"/>
        </w:rPr>
        <w:t>б</w:t>
      </w:r>
      <w:r w:rsidR="00CE594F" w:rsidRPr="003C15B4">
        <w:rPr>
          <w:color w:val="000000" w:themeColor="text1"/>
          <w:sz w:val="24"/>
          <w:szCs w:val="24"/>
        </w:rPr>
        <w:t xml:space="preserve"> объект</w:t>
      </w:r>
      <w:r w:rsidR="00123205" w:rsidRPr="003C15B4">
        <w:rPr>
          <w:color w:val="000000" w:themeColor="text1"/>
          <w:sz w:val="24"/>
          <w:szCs w:val="24"/>
        </w:rPr>
        <w:t>е</w:t>
      </w:r>
      <w:r w:rsidR="00CE594F" w:rsidRPr="003C15B4">
        <w:rPr>
          <w:color w:val="000000" w:themeColor="text1"/>
          <w:sz w:val="24"/>
          <w:szCs w:val="24"/>
        </w:rPr>
        <w:t xml:space="preserve"> недвижимости, на котором планируется установка средства размещения информации</w:t>
      </w:r>
      <w:r w:rsidR="004D3815" w:rsidRPr="003C15B4">
        <w:rPr>
          <w:color w:val="000000" w:themeColor="text1"/>
          <w:sz w:val="24"/>
          <w:szCs w:val="24"/>
        </w:rPr>
        <w:t>;</w:t>
      </w:r>
    </w:p>
    <w:p w14:paraId="758FCA35" w14:textId="4556881B" w:rsidR="00B339B8" w:rsidRPr="0084052C" w:rsidRDefault="00DA2523" w:rsidP="00DA2523">
      <w:pPr>
        <w:pStyle w:val="111"/>
        <w:numPr>
          <w:ilvl w:val="0"/>
          <w:numId w:val="0"/>
        </w:numPr>
        <w:spacing w:line="240" w:lineRule="auto"/>
        <w:rPr>
          <w:color w:val="000000" w:themeColor="text1"/>
          <w:sz w:val="24"/>
          <w:szCs w:val="24"/>
        </w:rPr>
      </w:pPr>
      <w:r>
        <w:rPr>
          <w:color w:val="000000" w:themeColor="text1"/>
          <w:sz w:val="24"/>
          <w:szCs w:val="24"/>
        </w:rPr>
        <w:t xml:space="preserve">        </w:t>
      </w:r>
      <w:r w:rsidR="00B22FA8">
        <w:rPr>
          <w:color w:val="000000" w:themeColor="text1"/>
          <w:sz w:val="24"/>
          <w:szCs w:val="24"/>
        </w:rPr>
        <w:t xml:space="preserve">5.7.2. </w:t>
      </w:r>
      <w:r w:rsidR="00B339B8" w:rsidRPr="0084052C">
        <w:rPr>
          <w:color w:val="000000" w:themeColor="text1"/>
          <w:sz w:val="24"/>
          <w:szCs w:val="24"/>
        </w:rPr>
        <w:t>Федеральной налоговой службы по Мос</w:t>
      </w:r>
      <w:r w:rsidR="000E788E" w:rsidRPr="0084052C">
        <w:rPr>
          <w:color w:val="000000" w:themeColor="text1"/>
          <w:sz w:val="24"/>
          <w:szCs w:val="24"/>
        </w:rPr>
        <w:t>ковской области</w:t>
      </w:r>
      <w:r w:rsidR="00123205" w:rsidRPr="0084052C">
        <w:rPr>
          <w:color w:val="000000" w:themeColor="text1"/>
          <w:sz w:val="24"/>
          <w:szCs w:val="24"/>
        </w:rPr>
        <w:t xml:space="preserve"> для получения сведений из Единого государственного реестра юридических лиц или Единого государственного реестра индивидуальных предпринимателей</w:t>
      </w:r>
      <w:r w:rsidR="00F73706" w:rsidRPr="0084052C">
        <w:rPr>
          <w:color w:val="000000" w:themeColor="text1"/>
          <w:sz w:val="24"/>
          <w:szCs w:val="24"/>
        </w:rPr>
        <w:t>;</w:t>
      </w:r>
    </w:p>
    <w:p w14:paraId="79E53FD9" w14:textId="59E83749" w:rsidR="00F73706" w:rsidRPr="0084052C" w:rsidRDefault="00DA2523" w:rsidP="00DA2523">
      <w:pPr>
        <w:pStyle w:val="111"/>
        <w:numPr>
          <w:ilvl w:val="0"/>
          <w:numId w:val="0"/>
        </w:numPr>
        <w:spacing w:line="240" w:lineRule="auto"/>
        <w:rPr>
          <w:color w:val="000000" w:themeColor="text1"/>
          <w:sz w:val="24"/>
          <w:szCs w:val="24"/>
        </w:rPr>
      </w:pPr>
      <w:r>
        <w:rPr>
          <w:color w:val="000000" w:themeColor="text1"/>
          <w:sz w:val="24"/>
          <w:szCs w:val="24"/>
        </w:rPr>
        <w:t xml:space="preserve">        </w:t>
      </w:r>
      <w:r w:rsidR="00B22FA8">
        <w:rPr>
          <w:color w:val="000000" w:themeColor="text1"/>
          <w:sz w:val="24"/>
          <w:szCs w:val="24"/>
        </w:rPr>
        <w:t xml:space="preserve">5.7.3. </w:t>
      </w:r>
      <w:r w:rsidR="00F73706" w:rsidRPr="0084052C">
        <w:rPr>
          <w:color w:val="000000" w:themeColor="text1"/>
          <w:sz w:val="24"/>
          <w:szCs w:val="24"/>
        </w:rPr>
        <w:t>Главным управлением архитектуры и градостроительства Московской области для предоставления доступа к Государственной информационной системе обеспечения градостроительной деятельности Московской области (далее - ИСОГД Московской области).</w:t>
      </w:r>
    </w:p>
    <w:p w14:paraId="57A1FD16" w14:textId="77777777" w:rsidR="00F73706" w:rsidRPr="0084052C" w:rsidRDefault="00F73706" w:rsidP="00F73706">
      <w:pPr>
        <w:pStyle w:val="111"/>
        <w:numPr>
          <w:ilvl w:val="0"/>
          <w:numId w:val="0"/>
        </w:numPr>
        <w:spacing w:line="240" w:lineRule="auto"/>
        <w:ind w:left="709"/>
        <w:rPr>
          <w:color w:val="000000" w:themeColor="text1"/>
          <w:sz w:val="24"/>
          <w:szCs w:val="24"/>
        </w:rPr>
      </w:pPr>
    </w:p>
    <w:p w14:paraId="40E55B5C" w14:textId="4803E393" w:rsidR="00772FCD" w:rsidRPr="0084052C" w:rsidRDefault="00047AB2" w:rsidP="00BA6C82">
      <w:pPr>
        <w:pStyle w:val="2-"/>
        <w:rPr>
          <w:color w:val="000000" w:themeColor="text1"/>
          <w:sz w:val="24"/>
          <w:szCs w:val="24"/>
        </w:rPr>
      </w:pPr>
      <w:bookmarkStart w:id="39" w:name="_Toc498097567"/>
      <w:r w:rsidRPr="0084052C">
        <w:rPr>
          <w:color w:val="000000" w:themeColor="text1"/>
          <w:sz w:val="24"/>
          <w:szCs w:val="24"/>
        </w:rPr>
        <w:t>Р</w:t>
      </w:r>
      <w:r w:rsidR="00772FCD" w:rsidRPr="0084052C">
        <w:rPr>
          <w:color w:val="000000" w:themeColor="text1"/>
          <w:sz w:val="24"/>
          <w:szCs w:val="24"/>
        </w:rPr>
        <w:t>езультаты предоставления Муниципальной услуги</w:t>
      </w:r>
      <w:bookmarkEnd w:id="39"/>
    </w:p>
    <w:p w14:paraId="4B2A26D0" w14:textId="77777777" w:rsidR="0009399B" w:rsidRPr="0084052C" w:rsidRDefault="0009399B" w:rsidP="00772FCD">
      <w:pPr>
        <w:pStyle w:val="11"/>
        <w:spacing w:line="240" w:lineRule="auto"/>
        <w:ind w:left="0" w:firstLine="709"/>
        <w:rPr>
          <w:color w:val="000000" w:themeColor="text1"/>
          <w:sz w:val="24"/>
          <w:szCs w:val="24"/>
        </w:rPr>
      </w:pPr>
      <w:r w:rsidRPr="0084052C">
        <w:rPr>
          <w:color w:val="000000" w:themeColor="text1"/>
          <w:sz w:val="24"/>
          <w:szCs w:val="24"/>
        </w:rPr>
        <w:t>Результатом предоставления Муниципальной услуги является:</w:t>
      </w:r>
    </w:p>
    <w:p w14:paraId="2B1FCB29" w14:textId="2EB0CDC9" w:rsidR="0009399B" w:rsidRPr="0084052C" w:rsidRDefault="00D06D77" w:rsidP="00772FCD">
      <w:pPr>
        <w:pStyle w:val="111"/>
        <w:spacing w:line="240" w:lineRule="auto"/>
        <w:ind w:left="0" w:firstLine="709"/>
        <w:rPr>
          <w:color w:val="000000" w:themeColor="text1"/>
          <w:sz w:val="24"/>
          <w:szCs w:val="24"/>
        </w:rPr>
      </w:pPr>
      <w:r w:rsidRPr="0084052C">
        <w:rPr>
          <w:bCs/>
          <w:color w:val="000000" w:themeColor="text1"/>
          <w:sz w:val="24"/>
          <w:szCs w:val="24"/>
          <w:lang w:eastAsia="ru-RU"/>
        </w:rPr>
        <w:t>С</w:t>
      </w:r>
      <w:r w:rsidR="00C5000B" w:rsidRPr="0084052C">
        <w:rPr>
          <w:bCs/>
          <w:color w:val="000000" w:themeColor="text1"/>
          <w:sz w:val="24"/>
          <w:szCs w:val="24"/>
          <w:lang w:eastAsia="ru-RU"/>
        </w:rPr>
        <w:t>огласовани</w:t>
      </w:r>
      <w:r w:rsidRPr="0084052C">
        <w:rPr>
          <w:bCs/>
          <w:color w:val="000000" w:themeColor="text1"/>
          <w:sz w:val="24"/>
          <w:szCs w:val="24"/>
          <w:lang w:eastAsia="ru-RU"/>
        </w:rPr>
        <w:t>е</w:t>
      </w:r>
      <w:r w:rsidR="0097720B" w:rsidRPr="0084052C">
        <w:rPr>
          <w:bCs/>
          <w:color w:val="000000" w:themeColor="text1"/>
          <w:sz w:val="24"/>
          <w:szCs w:val="24"/>
          <w:lang w:eastAsia="ru-RU"/>
        </w:rPr>
        <w:t xml:space="preserve"> </w:t>
      </w:r>
      <w:r w:rsidR="0009399B" w:rsidRPr="0084052C">
        <w:rPr>
          <w:bCs/>
          <w:color w:val="000000" w:themeColor="text1"/>
          <w:sz w:val="24"/>
          <w:szCs w:val="24"/>
          <w:lang w:eastAsia="ru-RU"/>
        </w:rPr>
        <w:t xml:space="preserve">установки средства размещения информации </w:t>
      </w:r>
      <w:r w:rsidR="0009399B" w:rsidRPr="0084052C">
        <w:rPr>
          <w:color w:val="000000" w:themeColor="text1"/>
          <w:sz w:val="24"/>
          <w:szCs w:val="24"/>
        </w:rPr>
        <w:t xml:space="preserve">по форме, указанной в Приложении </w:t>
      </w:r>
      <w:r w:rsidR="008F30BC" w:rsidRPr="0084052C">
        <w:rPr>
          <w:color w:val="000000" w:themeColor="text1"/>
          <w:sz w:val="24"/>
          <w:szCs w:val="24"/>
        </w:rPr>
        <w:t>4</w:t>
      </w:r>
      <w:r w:rsidR="0009399B" w:rsidRPr="0084052C">
        <w:rPr>
          <w:rStyle w:val="a7"/>
          <w:color w:val="000000" w:themeColor="text1"/>
          <w:sz w:val="24"/>
          <w:szCs w:val="24"/>
          <w:u w:val="none"/>
        </w:rPr>
        <w:t xml:space="preserve"> к настоящему Административному регламенту</w:t>
      </w:r>
      <w:r w:rsidR="0009399B" w:rsidRPr="0084052C">
        <w:rPr>
          <w:color w:val="000000" w:themeColor="text1"/>
          <w:sz w:val="24"/>
          <w:szCs w:val="24"/>
        </w:rPr>
        <w:t>;</w:t>
      </w:r>
    </w:p>
    <w:p w14:paraId="012A941E" w14:textId="3B0F9909" w:rsidR="0009399B" w:rsidRPr="0084052C" w:rsidRDefault="00D06D77" w:rsidP="00772FCD">
      <w:pPr>
        <w:pStyle w:val="111"/>
        <w:spacing w:line="240" w:lineRule="auto"/>
        <w:ind w:left="0" w:firstLine="709"/>
        <w:rPr>
          <w:color w:val="000000" w:themeColor="text1"/>
          <w:sz w:val="24"/>
          <w:szCs w:val="24"/>
        </w:rPr>
      </w:pPr>
      <w:r w:rsidRPr="0084052C">
        <w:rPr>
          <w:color w:val="000000" w:themeColor="text1"/>
          <w:sz w:val="24"/>
          <w:szCs w:val="24"/>
        </w:rPr>
        <w:t>Уведомление</w:t>
      </w:r>
      <w:r w:rsidR="00E14F47" w:rsidRPr="0084052C">
        <w:rPr>
          <w:color w:val="000000" w:themeColor="text1"/>
          <w:sz w:val="24"/>
          <w:szCs w:val="24"/>
        </w:rPr>
        <w:t xml:space="preserve"> об отказе в согласовании </w:t>
      </w:r>
      <w:r w:rsidR="00E14F47" w:rsidRPr="0084052C">
        <w:rPr>
          <w:bCs/>
          <w:color w:val="000000" w:themeColor="text1"/>
          <w:sz w:val="24"/>
          <w:szCs w:val="24"/>
          <w:lang w:eastAsia="ru-RU"/>
        </w:rPr>
        <w:t>установки средства размещения информации</w:t>
      </w:r>
      <w:r w:rsidR="00E14F47" w:rsidRPr="0084052C">
        <w:rPr>
          <w:color w:val="000000" w:themeColor="text1"/>
          <w:sz w:val="24"/>
          <w:szCs w:val="24"/>
        </w:rPr>
        <w:t xml:space="preserve"> по форме, указанной в Приложении </w:t>
      </w:r>
      <w:r w:rsidR="008F30BC" w:rsidRPr="0084052C">
        <w:rPr>
          <w:color w:val="000000" w:themeColor="text1"/>
          <w:sz w:val="24"/>
          <w:szCs w:val="24"/>
        </w:rPr>
        <w:t>5</w:t>
      </w:r>
      <w:r w:rsidR="00E14F47" w:rsidRPr="0084052C">
        <w:rPr>
          <w:rStyle w:val="a7"/>
          <w:color w:val="000000" w:themeColor="text1"/>
          <w:sz w:val="24"/>
          <w:szCs w:val="24"/>
          <w:u w:val="none"/>
        </w:rPr>
        <w:t xml:space="preserve"> к настоящему Административному регламенту.</w:t>
      </w:r>
    </w:p>
    <w:p w14:paraId="691FA012" w14:textId="4702B23E" w:rsidR="00047AB2" w:rsidRPr="0084052C" w:rsidRDefault="00047AB2" w:rsidP="00123205">
      <w:pPr>
        <w:pStyle w:val="11"/>
        <w:ind w:left="0" w:firstLine="709"/>
        <w:rPr>
          <w:color w:val="000000" w:themeColor="text1"/>
          <w:sz w:val="24"/>
          <w:szCs w:val="24"/>
        </w:rPr>
      </w:pPr>
      <w:r w:rsidRPr="0084052C">
        <w:rPr>
          <w:color w:val="000000" w:themeColor="text1"/>
          <w:sz w:val="24"/>
          <w:szCs w:val="24"/>
        </w:rPr>
        <w:t xml:space="preserve">Результат предоставления Муниципальной услуги оформляется в виде электронного документа, подписанного усиленной квалифицированной электронной подписью (далее – ЭП) </w:t>
      </w:r>
      <w:r w:rsidR="0083177B" w:rsidRPr="0084052C">
        <w:rPr>
          <w:color w:val="000000" w:themeColor="text1"/>
          <w:sz w:val="24"/>
          <w:szCs w:val="24"/>
        </w:rPr>
        <w:t>заместителя главы администрации, курирующего данной направление</w:t>
      </w:r>
      <w:r w:rsidR="00623810" w:rsidRPr="0084052C">
        <w:rPr>
          <w:color w:val="000000" w:themeColor="text1"/>
          <w:sz w:val="24"/>
          <w:szCs w:val="24"/>
        </w:rPr>
        <w:t>,</w:t>
      </w:r>
      <w:r w:rsidR="0083177B" w:rsidRPr="0084052C">
        <w:rPr>
          <w:color w:val="000000" w:themeColor="text1"/>
          <w:sz w:val="24"/>
          <w:szCs w:val="24"/>
        </w:rPr>
        <w:t xml:space="preserve"> и </w:t>
      </w:r>
      <w:r w:rsidRPr="0084052C">
        <w:rPr>
          <w:color w:val="000000" w:themeColor="text1"/>
          <w:sz w:val="24"/>
          <w:szCs w:val="24"/>
        </w:rPr>
        <w:t>направляется в личный кабинет Заявителя (п</w:t>
      </w:r>
      <w:r w:rsidR="00123205" w:rsidRPr="0084052C">
        <w:rPr>
          <w:color w:val="000000" w:themeColor="text1"/>
          <w:sz w:val="24"/>
          <w:szCs w:val="24"/>
        </w:rPr>
        <w:t xml:space="preserve">редставителя Заявителя) на РПГУ. </w:t>
      </w:r>
    </w:p>
    <w:p w14:paraId="7D4CC328" w14:textId="0AA00767" w:rsidR="00047AB2" w:rsidRPr="0084052C" w:rsidRDefault="00047AB2" w:rsidP="00F73706">
      <w:pPr>
        <w:pStyle w:val="111"/>
        <w:spacing w:line="240" w:lineRule="auto"/>
        <w:ind w:left="0" w:firstLine="709"/>
        <w:rPr>
          <w:color w:val="000000" w:themeColor="text1"/>
          <w:sz w:val="24"/>
          <w:szCs w:val="24"/>
        </w:rPr>
      </w:pPr>
      <w:r w:rsidRPr="0084052C">
        <w:rPr>
          <w:color w:val="000000" w:themeColor="text1"/>
          <w:sz w:val="24"/>
          <w:szCs w:val="24"/>
        </w:rPr>
        <w:t xml:space="preserve">В случае необходимости Заявитель (представитель </w:t>
      </w:r>
      <w:r w:rsidR="00123205" w:rsidRPr="0084052C">
        <w:rPr>
          <w:color w:val="000000" w:themeColor="text1"/>
          <w:sz w:val="24"/>
          <w:szCs w:val="24"/>
        </w:rPr>
        <w:t>Заявителя) дополнительно</w:t>
      </w:r>
      <w:r w:rsidRPr="0084052C">
        <w:rPr>
          <w:color w:val="000000" w:themeColor="text1"/>
          <w:sz w:val="24"/>
          <w:szCs w:val="24"/>
        </w:rPr>
        <w:t xml:space="preserve"> </w:t>
      </w:r>
      <w:r w:rsidR="00123205" w:rsidRPr="0084052C">
        <w:rPr>
          <w:color w:val="000000" w:themeColor="text1"/>
          <w:sz w:val="24"/>
          <w:szCs w:val="24"/>
        </w:rPr>
        <w:t>может получить</w:t>
      </w:r>
      <w:r w:rsidRPr="0084052C">
        <w:rPr>
          <w:color w:val="000000" w:themeColor="text1"/>
          <w:sz w:val="24"/>
          <w:szCs w:val="24"/>
        </w:rPr>
        <w:t xml:space="preserve"> результат предоставления Муниципальной услуги </w:t>
      </w:r>
      <w:r w:rsidR="00123205" w:rsidRPr="0084052C">
        <w:rPr>
          <w:color w:val="000000" w:themeColor="text1"/>
          <w:sz w:val="24"/>
          <w:szCs w:val="24"/>
        </w:rPr>
        <w:t xml:space="preserve">в </w:t>
      </w:r>
      <w:r w:rsidRPr="0084052C">
        <w:rPr>
          <w:color w:val="000000" w:themeColor="text1"/>
          <w:sz w:val="24"/>
          <w:szCs w:val="24"/>
        </w:rPr>
        <w:t xml:space="preserve">МФЦ, при условии указания такой </w:t>
      </w:r>
      <w:r w:rsidR="00123205" w:rsidRPr="0084052C">
        <w:rPr>
          <w:color w:val="000000" w:themeColor="text1"/>
          <w:sz w:val="24"/>
          <w:szCs w:val="24"/>
        </w:rPr>
        <w:t>необходимости при</w:t>
      </w:r>
      <w:r w:rsidRPr="0084052C">
        <w:rPr>
          <w:color w:val="000000" w:themeColor="text1"/>
          <w:sz w:val="24"/>
          <w:szCs w:val="24"/>
        </w:rPr>
        <w:t xml:space="preserve"> подаче Заявления. В этом случае специалистом МФЦ распечатывается экземпляр электронного документа, подписанного ЭП уполномоченного должностного лица Администрации, на бумажном носителе, заверяется подписью уполномоченного специалиста МФЦ и печатью МФЦ и выдается Заявителю (представителю Заявителя) в МФЦ.</w:t>
      </w:r>
    </w:p>
    <w:p w14:paraId="04E7C69A" w14:textId="3506FD9C" w:rsidR="00047AB2" w:rsidRPr="0084052C" w:rsidRDefault="00047AB2" w:rsidP="00F73706">
      <w:pPr>
        <w:pStyle w:val="11"/>
        <w:spacing w:line="240" w:lineRule="auto"/>
        <w:ind w:left="0" w:firstLine="709"/>
        <w:rPr>
          <w:color w:val="000000" w:themeColor="text1"/>
          <w:sz w:val="24"/>
          <w:szCs w:val="24"/>
        </w:rPr>
      </w:pPr>
      <w:r w:rsidRPr="0084052C">
        <w:rPr>
          <w:color w:val="000000" w:themeColor="text1"/>
          <w:sz w:val="24"/>
          <w:szCs w:val="24"/>
        </w:rPr>
        <w:t xml:space="preserve">Результат предоставления Муниципальной услуги на бумажном </w:t>
      </w:r>
      <w:r w:rsidR="00123205" w:rsidRPr="0084052C">
        <w:rPr>
          <w:color w:val="000000" w:themeColor="text1"/>
          <w:sz w:val="24"/>
          <w:szCs w:val="24"/>
        </w:rPr>
        <w:t>носителе хранится</w:t>
      </w:r>
      <w:r w:rsidRPr="0084052C">
        <w:rPr>
          <w:color w:val="000000" w:themeColor="text1"/>
          <w:sz w:val="24"/>
          <w:szCs w:val="24"/>
        </w:rPr>
        <w:t xml:space="preserve"> в Администрации в течение периода размещения средства размещения информации.</w:t>
      </w:r>
    </w:p>
    <w:p w14:paraId="4ABAB92B" w14:textId="77777777" w:rsidR="00047AB2" w:rsidRPr="0084052C" w:rsidRDefault="00047AB2" w:rsidP="00F73706">
      <w:pPr>
        <w:pStyle w:val="11"/>
        <w:spacing w:line="240" w:lineRule="auto"/>
        <w:ind w:left="0" w:firstLine="709"/>
        <w:rPr>
          <w:color w:val="000000" w:themeColor="text1"/>
          <w:sz w:val="24"/>
          <w:szCs w:val="24"/>
        </w:rPr>
      </w:pPr>
      <w:r w:rsidRPr="0084052C">
        <w:rPr>
          <w:color w:val="000000" w:themeColor="text1"/>
          <w:sz w:val="24"/>
          <w:szCs w:val="24"/>
        </w:rPr>
        <w:t>Факт предоставления Муниципальной услуги фиксируется в Модуле оказания услуг ЕИС ОУ с приложением результата предоставления Муниципальной услуги.</w:t>
      </w:r>
    </w:p>
    <w:p w14:paraId="3342B55F" w14:textId="7B1102B8" w:rsidR="000E49CF" w:rsidRPr="0084052C" w:rsidRDefault="000E49CF" w:rsidP="000E49CF">
      <w:pPr>
        <w:pStyle w:val="11"/>
        <w:spacing w:line="240" w:lineRule="auto"/>
        <w:ind w:left="0" w:firstLine="709"/>
        <w:rPr>
          <w:color w:val="000000" w:themeColor="text1"/>
          <w:sz w:val="24"/>
          <w:szCs w:val="24"/>
        </w:rPr>
      </w:pPr>
      <w:bookmarkStart w:id="40" w:name="_Toc474512235"/>
      <w:bookmarkStart w:id="41" w:name="_Toc475650556"/>
      <w:bookmarkStart w:id="42" w:name="_Toc475719382"/>
      <w:bookmarkStart w:id="43" w:name="_Toc475720068"/>
      <w:bookmarkStart w:id="44" w:name="_Toc475720145"/>
      <w:bookmarkStart w:id="45" w:name="_Toc475720222"/>
      <w:bookmarkStart w:id="46" w:name="_Toc475731917"/>
      <w:bookmarkStart w:id="47" w:name="_Toc475794950"/>
      <w:bookmarkStart w:id="48" w:name="_Toc475795163"/>
      <w:bookmarkStart w:id="49" w:name="_Toc475798447"/>
      <w:bookmarkStart w:id="50" w:name="_Toc475798522"/>
      <w:bookmarkStart w:id="51" w:name="_Toc475798597"/>
      <w:bookmarkStart w:id="52" w:name="_Toc475798685"/>
      <w:bookmarkStart w:id="53" w:name="_Toc475798887"/>
      <w:bookmarkStart w:id="54" w:name="_Toc475799183"/>
      <w:bookmarkStart w:id="55" w:name="_Toc486608754"/>
      <w:bookmarkStart w:id="56" w:name="_Toc437973287"/>
      <w:bookmarkStart w:id="57" w:name="_Toc438110028"/>
      <w:bookmarkStart w:id="58" w:name="_Toc438376232"/>
      <w:bookmarkStart w:id="59" w:name="_Toc473648642"/>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84052C">
        <w:rPr>
          <w:color w:val="000000" w:themeColor="text1"/>
          <w:sz w:val="24"/>
          <w:szCs w:val="24"/>
        </w:rPr>
        <w:t xml:space="preserve">Администрация обеспечивает регистрацию </w:t>
      </w:r>
      <w:r w:rsidR="003C15B4" w:rsidRPr="0084052C">
        <w:rPr>
          <w:color w:val="000000" w:themeColor="text1"/>
          <w:sz w:val="24"/>
          <w:szCs w:val="24"/>
        </w:rPr>
        <w:t>согласования</w:t>
      </w:r>
      <w:r w:rsidRPr="0084052C">
        <w:rPr>
          <w:color w:val="000000" w:themeColor="text1"/>
          <w:sz w:val="24"/>
          <w:szCs w:val="24"/>
        </w:rPr>
        <w:t xml:space="preserve"> в государственной информационной системе обеспечения градостроительной деятельности Московской области (далее – ИСОГД Московской области) в течение 5 рабочих дней.</w:t>
      </w:r>
    </w:p>
    <w:p w14:paraId="4B1567D7" w14:textId="582F20CE" w:rsidR="00D97B3A" w:rsidRPr="0084052C" w:rsidRDefault="00D97B3A" w:rsidP="00192F87">
      <w:pPr>
        <w:pStyle w:val="2-"/>
        <w:ind w:left="720"/>
        <w:rPr>
          <w:color w:val="000000" w:themeColor="text1"/>
          <w:sz w:val="24"/>
          <w:szCs w:val="24"/>
        </w:rPr>
      </w:pPr>
      <w:bookmarkStart w:id="60" w:name="_Toc498097568"/>
      <w:r w:rsidRPr="0084052C">
        <w:rPr>
          <w:color w:val="000000" w:themeColor="text1"/>
          <w:sz w:val="24"/>
          <w:szCs w:val="24"/>
        </w:rPr>
        <w:t>Срок регистрации Заявления на предоставление Муниципальной услуги</w:t>
      </w:r>
      <w:bookmarkEnd w:id="55"/>
      <w:bookmarkEnd w:id="60"/>
    </w:p>
    <w:p w14:paraId="1A43EB2E" w14:textId="0A2152DE" w:rsidR="00ED27A0" w:rsidRPr="0084052C" w:rsidRDefault="00ED27A0" w:rsidP="000E788E">
      <w:pPr>
        <w:pStyle w:val="11"/>
        <w:spacing w:line="240" w:lineRule="auto"/>
        <w:ind w:left="0" w:firstLine="567"/>
        <w:rPr>
          <w:color w:val="000000" w:themeColor="text1"/>
          <w:sz w:val="24"/>
          <w:szCs w:val="24"/>
        </w:rPr>
      </w:pPr>
      <w:r w:rsidRPr="0084052C">
        <w:rPr>
          <w:color w:val="000000" w:themeColor="text1"/>
          <w:sz w:val="24"/>
          <w:szCs w:val="24"/>
        </w:rPr>
        <w:t xml:space="preserve">Заявление и документы, необходимые для предоставления </w:t>
      </w:r>
      <w:r w:rsidR="0083177B" w:rsidRPr="0084052C">
        <w:rPr>
          <w:color w:val="000000" w:themeColor="text1"/>
          <w:sz w:val="24"/>
          <w:szCs w:val="24"/>
        </w:rPr>
        <w:t xml:space="preserve">Муниципальной </w:t>
      </w:r>
      <w:r w:rsidRPr="0084052C">
        <w:rPr>
          <w:color w:val="000000" w:themeColor="text1"/>
          <w:sz w:val="24"/>
          <w:szCs w:val="24"/>
        </w:rPr>
        <w:t xml:space="preserve">услуги, поданные в электронной форме через РПГУ до 16:00 рабочего дня, регистрируется в Администрации в день его подачи. При подаче Заявления через РПГУ после 16:00, рабочего дня либо в нерабочий день, </w:t>
      </w:r>
      <w:r w:rsidR="0083177B" w:rsidRPr="0084052C">
        <w:rPr>
          <w:color w:val="000000" w:themeColor="text1"/>
          <w:sz w:val="24"/>
          <w:szCs w:val="24"/>
        </w:rPr>
        <w:t xml:space="preserve">оно </w:t>
      </w:r>
      <w:r w:rsidRPr="0084052C">
        <w:rPr>
          <w:color w:val="000000" w:themeColor="text1"/>
          <w:sz w:val="24"/>
          <w:szCs w:val="24"/>
        </w:rPr>
        <w:t>регистрируется в Администрации на следующий рабочий день.</w:t>
      </w:r>
    </w:p>
    <w:p w14:paraId="47875D0C" w14:textId="41E90BC5" w:rsidR="00763F54" w:rsidRPr="0084052C" w:rsidRDefault="003140C9" w:rsidP="00192F87">
      <w:pPr>
        <w:pStyle w:val="2-"/>
        <w:ind w:left="0" w:firstLine="567"/>
        <w:rPr>
          <w:color w:val="000000" w:themeColor="text1"/>
          <w:sz w:val="24"/>
          <w:szCs w:val="24"/>
        </w:rPr>
      </w:pPr>
      <w:bookmarkStart w:id="61" w:name="_Toc498097569"/>
      <w:r w:rsidRPr="0084052C">
        <w:rPr>
          <w:color w:val="000000" w:themeColor="text1"/>
          <w:sz w:val="24"/>
          <w:szCs w:val="24"/>
        </w:rPr>
        <w:t xml:space="preserve">Срок предоставления </w:t>
      </w:r>
      <w:bookmarkEnd w:id="56"/>
      <w:bookmarkEnd w:id="57"/>
      <w:r w:rsidR="00221FAF" w:rsidRPr="0084052C">
        <w:rPr>
          <w:color w:val="000000" w:themeColor="text1"/>
          <w:sz w:val="24"/>
          <w:szCs w:val="24"/>
        </w:rPr>
        <w:t>Муниципальной услуги</w:t>
      </w:r>
      <w:bookmarkEnd w:id="58"/>
      <w:bookmarkEnd w:id="59"/>
      <w:bookmarkEnd w:id="61"/>
    </w:p>
    <w:p w14:paraId="2F095E57" w14:textId="1B3CB369" w:rsidR="00180F5A" w:rsidRPr="0084052C" w:rsidRDefault="004809FA" w:rsidP="00192F87">
      <w:pPr>
        <w:pStyle w:val="11"/>
        <w:spacing w:line="240" w:lineRule="auto"/>
        <w:ind w:left="0" w:firstLine="567"/>
        <w:rPr>
          <w:color w:val="000000" w:themeColor="text1"/>
          <w:sz w:val="24"/>
          <w:szCs w:val="24"/>
        </w:rPr>
      </w:pPr>
      <w:r w:rsidRPr="0084052C">
        <w:rPr>
          <w:color w:val="000000" w:themeColor="text1"/>
          <w:sz w:val="24"/>
          <w:szCs w:val="24"/>
        </w:rPr>
        <w:lastRenderedPageBreak/>
        <w:t>С</w:t>
      </w:r>
      <w:r w:rsidR="00490BA0" w:rsidRPr="0084052C">
        <w:rPr>
          <w:color w:val="000000" w:themeColor="text1"/>
          <w:sz w:val="24"/>
          <w:szCs w:val="24"/>
        </w:rPr>
        <w:t xml:space="preserve">рок предоставления </w:t>
      </w:r>
      <w:r w:rsidR="00221FAF" w:rsidRPr="0084052C">
        <w:rPr>
          <w:color w:val="000000" w:themeColor="text1"/>
          <w:sz w:val="24"/>
          <w:szCs w:val="24"/>
        </w:rPr>
        <w:t>Муниципальной услуги</w:t>
      </w:r>
      <w:r w:rsidR="00EB556D" w:rsidRPr="0084052C">
        <w:rPr>
          <w:color w:val="000000" w:themeColor="text1"/>
          <w:sz w:val="24"/>
          <w:szCs w:val="24"/>
        </w:rPr>
        <w:t xml:space="preserve"> составляет </w:t>
      </w:r>
      <w:r w:rsidR="00626B98" w:rsidRPr="0084052C">
        <w:rPr>
          <w:color w:val="000000" w:themeColor="text1"/>
          <w:sz w:val="24"/>
          <w:szCs w:val="24"/>
        </w:rPr>
        <w:t xml:space="preserve">не более </w:t>
      </w:r>
      <w:r w:rsidR="0006365B" w:rsidRPr="0084052C">
        <w:rPr>
          <w:color w:val="000000" w:themeColor="text1"/>
          <w:sz w:val="24"/>
          <w:szCs w:val="24"/>
        </w:rPr>
        <w:t>15</w:t>
      </w:r>
      <w:r w:rsidR="00E25D1D" w:rsidRPr="0084052C">
        <w:rPr>
          <w:color w:val="000000" w:themeColor="text1"/>
          <w:sz w:val="24"/>
          <w:szCs w:val="24"/>
        </w:rPr>
        <w:t xml:space="preserve"> </w:t>
      </w:r>
      <w:r w:rsidR="00180F5A" w:rsidRPr="0084052C">
        <w:rPr>
          <w:color w:val="000000" w:themeColor="text1"/>
          <w:sz w:val="24"/>
          <w:szCs w:val="24"/>
        </w:rPr>
        <w:t>(</w:t>
      </w:r>
      <w:r w:rsidR="0006365B" w:rsidRPr="0084052C">
        <w:rPr>
          <w:color w:val="000000" w:themeColor="text1"/>
          <w:sz w:val="24"/>
          <w:szCs w:val="24"/>
        </w:rPr>
        <w:t>пятнадцати</w:t>
      </w:r>
      <w:r w:rsidR="00180F5A" w:rsidRPr="0084052C">
        <w:rPr>
          <w:color w:val="000000" w:themeColor="text1"/>
          <w:sz w:val="24"/>
          <w:szCs w:val="24"/>
        </w:rPr>
        <w:t xml:space="preserve">) </w:t>
      </w:r>
      <w:r w:rsidR="00EC4C6A" w:rsidRPr="0084052C">
        <w:rPr>
          <w:color w:val="000000" w:themeColor="text1"/>
          <w:sz w:val="24"/>
          <w:szCs w:val="24"/>
        </w:rPr>
        <w:t>рабочих</w:t>
      </w:r>
      <w:r w:rsidR="00E25D1D" w:rsidRPr="0084052C">
        <w:rPr>
          <w:color w:val="000000" w:themeColor="text1"/>
          <w:sz w:val="24"/>
          <w:szCs w:val="24"/>
        </w:rPr>
        <w:t xml:space="preserve"> дней</w:t>
      </w:r>
      <w:r w:rsidR="00173F43" w:rsidRPr="0084052C">
        <w:rPr>
          <w:color w:val="000000" w:themeColor="text1"/>
          <w:sz w:val="24"/>
          <w:szCs w:val="24"/>
        </w:rPr>
        <w:t xml:space="preserve"> с даты регистрации Заявления в Администрации.</w:t>
      </w:r>
    </w:p>
    <w:p w14:paraId="6F5BC2B7" w14:textId="41132E7E" w:rsidR="00ED27A0" w:rsidRPr="0084052C" w:rsidRDefault="00ED27A0" w:rsidP="00ED27A0">
      <w:pPr>
        <w:pStyle w:val="11"/>
        <w:spacing w:line="240" w:lineRule="auto"/>
        <w:ind w:left="0" w:firstLine="567"/>
        <w:rPr>
          <w:color w:val="000000" w:themeColor="text1"/>
          <w:sz w:val="24"/>
          <w:szCs w:val="24"/>
        </w:rPr>
      </w:pPr>
      <w:r w:rsidRPr="0084052C">
        <w:rPr>
          <w:color w:val="000000" w:themeColor="text1"/>
          <w:sz w:val="24"/>
          <w:szCs w:val="24"/>
        </w:rPr>
        <w:t>Приостановление срока предоставления Муниципальной услуги не предусмотрено.</w:t>
      </w:r>
    </w:p>
    <w:p w14:paraId="1575064D" w14:textId="77777777" w:rsidR="00896D3B" w:rsidRPr="0084052C" w:rsidRDefault="00896D3B" w:rsidP="00192F87">
      <w:pPr>
        <w:pStyle w:val="2-"/>
        <w:ind w:left="0" w:firstLine="567"/>
        <w:rPr>
          <w:color w:val="000000" w:themeColor="text1"/>
          <w:sz w:val="24"/>
          <w:szCs w:val="24"/>
        </w:rPr>
      </w:pPr>
      <w:bookmarkStart w:id="62" w:name="_Toc437973283"/>
      <w:bookmarkStart w:id="63" w:name="_Toc438110024"/>
      <w:bookmarkStart w:id="64" w:name="_Toc438376228"/>
      <w:bookmarkStart w:id="65" w:name="_Toc463972187"/>
      <w:bookmarkStart w:id="66" w:name="_Toc473648643"/>
      <w:bookmarkStart w:id="67" w:name="_Toc498097570"/>
      <w:bookmarkStart w:id="68" w:name="_Toc437973288"/>
      <w:bookmarkStart w:id="69" w:name="_Toc438110029"/>
      <w:bookmarkStart w:id="70" w:name="_Toc438376233"/>
      <w:bookmarkStart w:id="71" w:name="_Ref440654922"/>
      <w:bookmarkStart w:id="72" w:name="_Ref440654930"/>
      <w:bookmarkStart w:id="73" w:name="_Ref440654937"/>
      <w:bookmarkStart w:id="74" w:name="_Ref440654944"/>
      <w:bookmarkStart w:id="75" w:name="_Ref440654952"/>
      <w:r w:rsidRPr="0084052C">
        <w:rPr>
          <w:color w:val="000000" w:themeColor="text1"/>
          <w:sz w:val="24"/>
          <w:szCs w:val="24"/>
        </w:rPr>
        <w:t xml:space="preserve">Правовые основания предоставления </w:t>
      </w:r>
      <w:r w:rsidR="00221FAF" w:rsidRPr="0084052C">
        <w:rPr>
          <w:color w:val="000000" w:themeColor="text1"/>
          <w:sz w:val="24"/>
          <w:szCs w:val="24"/>
        </w:rPr>
        <w:t>Муниципальной услуги</w:t>
      </w:r>
      <w:bookmarkEnd w:id="62"/>
      <w:bookmarkEnd w:id="63"/>
      <w:bookmarkEnd w:id="64"/>
      <w:bookmarkEnd w:id="65"/>
      <w:bookmarkEnd w:id="66"/>
      <w:bookmarkEnd w:id="67"/>
    </w:p>
    <w:p w14:paraId="4748524F" w14:textId="32232F05" w:rsidR="00445E68" w:rsidRPr="003C15B4" w:rsidRDefault="0084052C" w:rsidP="00DA2523">
      <w:pPr>
        <w:pStyle w:val="11"/>
        <w:numPr>
          <w:ilvl w:val="0"/>
          <w:numId w:val="0"/>
        </w:numPr>
        <w:ind w:left="142" w:firstLine="567"/>
        <w:jc w:val="left"/>
        <w:rPr>
          <w:color w:val="000000" w:themeColor="text1"/>
          <w:sz w:val="24"/>
          <w:szCs w:val="24"/>
          <w:lang w:eastAsia="ar-SA"/>
        </w:rPr>
      </w:pPr>
      <w:r>
        <w:rPr>
          <w:color w:val="000000" w:themeColor="text1"/>
          <w:sz w:val="24"/>
          <w:szCs w:val="24"/>
        </w:rPr>
        <w:t xml:space="preserve">9.1. </w:t>
      </w:r>
      <w:r w:rsidR="00445E68" w:rsidRPr="0084052C">
        <w:rPr>
          <w:color w:val="000000" w:themeColor="text1"/>
          <w:sz w:val="24"/>
          <w:szCs w:val="24"/>
        </w:rPr>
        <w:t>Основным</w:t>
      </w:r>
      <w:r w:rsidR="00AF010B" w:rsidRPr="0084052C">
        <w:rPr>
          <w:color w:val="000000" w:themeColor="text1"/>
          <w:sz w:val="24"/>
          <w:szCs w:val="24"/>
        </w:rPr>
        <w:t>и</w:t>
      </w:r>
      <w:r w:rsidR="00445E68" w:rsidRPr="0084052C">
        <w:rPr>
          <w:color w:val="000000" w:themeColor="text1"/>
          <w:sz w:val="24"/>
          <w:szCs w:val="24"/>
        </w:rPr>
        <w:t xml:space="preserve"> нормативным</w:t>
      </w:r>
      <w:r w:rsidR="00AF010B" w:rsidRPr="0084052C">
        <w:rPr>
          <w:color w:val="000000" w:themeColor="text1"/>
          <w:sz w:val="24"/>
          <w:szCs w:val="24"/>
        </w:rPr>
        <w:t>и</w:t>
      </w:r>
      <w:r w:rsidR="00445E68" w:rsidRPr="0084052C">
        <w:rPr>
          <w:color w:val="000000" w:themeColor="text1"/>
          <w:sz w:val="24"/>
          <w:szCs w:val="24"/>
        </w:rPr>
        <w:t xml:space="preserve"> правовым</w:t>
      </w:r>
      <w:r w:rsidR="00AF010B" w:rsidRPr="0084052C">
        <w:rPr>
          <w:color w:val="000000" w:themeColor="text1"/>
          <w:sz w:val="24"/>
          <w:szCs w:val="24"/>
        </w:rPr>
        <w:t>и</w:t>
      </w:r>
      <w:r w:rsidR="00445E68" w:rsidRPr="0084052C">
        <w:rPr>
          <w:color w:val="000000" w:themeColor="text1"/>
          <w:sz w:val="24"/>
          <w:szCs w:val="24"/>
        </w:rPr>
        <w:t xml:space="preserve"> акт</w:t>
      </w:r>
      <w:r w:rsidR="00AF010B" w:rsidRPr="0084052C">
        <w:rPr>
          <w:color w:val="000000" w:themeColor="text1"/>
          <w:sz w:val="24"/>
          <w:szCs w:val="24"/>
        </w:rPr>
        <w:t>а</w:t>
      </w:r>
      <w:r w:rsidR="00445E68" w:rsidRPr="0084052C">
        <w:rPr>
          <w:color w:val="000000" w:themeColor="text1"/>
          <w:sz w:val="24"/>
          <w:szCs w:val="24"/>
        </w:rPr>
        <w:t>м</w:t>
      </w:r>
      <w:r w:rsidR="00AF010B" w:rsidRPr="0084052C">
        <w:rPr>
          <w:color w:val="000000" w:themeColor="text1"/>
          <w:sz w:val="24"/>
          <w:szCs w:val="24"/>
        </w:rPr>
        <w:t>и</w:t>
      </w:r>
      <w:r w:rsidR="00445E68" w:rsidRPr="0084052C">
        <w:rPr>
          <w:color w:val="000000" w:themeColor="text1"/>
          <w:sz w:val="24"/>
          <w:szCs w:val="24"/>
        </w:rPr>
        <w:t>, регулирующим</w:t>
      </w:r>
      <w:r w:rsidR="00AF010B" w:rsidRPr="0084052C">
        <w:rPr>
          <w:color w:val="000000" w:themeColor="text1"/>
          <w:sz w:val="24"/>
          <w:szCs w:val="24"/>
        </w:rPr>
        <w:t>и</w:t>
      </w:r>
      <w:r w:rsidR="00445E68" w:rsidRPr="0084052C">
        <w:rPr>
          <w:color w:val="000000" w:themeColor="text1"/>
          <w:sz w:val="24"/>
          <w:szCs w:val="24"/>
        </w:rPr>
        <w:t xml:space="preserve"> </w:t>
      </w:r>
      <w:r w:rsidR="00333004" w:rsidRPr="0084052C">
        <w:rPr>
          <w:color w:val="000000" w:themeColor="text1"/>
          <w:sz w:val="24"/>
          <w:szCs w:val="24"/>
        </w:rPr>
        <w:t xml:space="preserve">предоставление </w:t>
      </w:r>
      <w:r>
        <w:rPr>
          <w:color w:val="000000" w:themeColor="text1"/>
          <w:sz w:val="24"/>
          <w:szCs w:val="24"/>
        </w:rPr>
        <w:t xml:space="preserve">    </w:t>
      </w:r>
      <w:r w:rsidR="00333004" w:rsidRPr="0084052C">
        <w:rPr>
          <w:color w:val="000000" w:themeColor="text1"/>
          <w:sz w:val="24"/>
          <w:szCs w:val="24"/>
        </w:rPr>
        <w:t>Муниципальной услуги,</w:t>
      </w:r>
      <w:r w:rsidR="00772FCD" w:rsidRPr="0084052C">
        <w:rPr>
          <w:color w:val="000000" w:themeColor="text1"/>
          <w:sz w:val="24"/>
          <w:szCs w:val="24"/>
        </w:rPr>
        <w:t xml:space="preserve"> являю</w:t>
      </w:r>
      <w:r w:rsidR="00D54E9E" w:rsidRPr="0084052C">
        <w:rPr>
          <w:color w:val="000000" w:themeColor="text1"/>
          <w:sz w:val="24"/>
          <w:szCs w:val="24"/>
        </w:rPr>
        <w:t>тся</w:t>
      </w:r>
      <w:r w:rsidR="00772FCD" w:rsidRPr="0084052C">
        <w:rPr>
          <w:color w:val="000000" w:themeColor="text1"/>
          <w:sz w:val="24"/>
          <w:szCs w:val="24"/>
        </w:rPr>
        <w:t xml:space="preserve"> </w:t>
      </w:r>
      <w:r w:rsidR="00772FCD" w:rsidRPr="0084052C">
        <w:rPr>
          <w:color w:val="000000" w:themeColor="text1"/>
          <w:sz w:val="24"/>
          <w:szCs w:val="24"/>
          <w:lang w:eastAsia="ar-SA"/>
        </w:rPr>
        <w:t xml:space="preserve">Закон Московской области от 24 июля 2014 г. № 106/2014-ОЗ «О </w:t>
      </w:r>
      <w:r w:rsidR="004C5FA0" w:rsidRPr="0084052C">
        <w:rPr>
          <w:color w:val="000000" w:themeColor="text1"/>
          <w:sz w:val="24"/>
          <w:szCs w:val="24"/>
          <w:lang w:eastAsia="ar-SA"/>
        </w:rPr>
        <w:t>пересраспределении полномочий органами местного самоуправления муниципальных образований Московской области</w:t>
      </w:r>
      <w:r w:rsidR="00A80EC8" w:rsidRPr="0084052C">
        <w:rPr>
          <w:color w:val="000000" w:themeColor="text1"/>
          <w:sz w:val="24"/>
          <w:szCs w:val="24"/>
          <w:lang w:eastAsia="ar-SA"/>
        </w:rPr>
        <w:t xml:space="preserve"> </w:t>
      </w:r>
      <w:r w:rsidR="00772FCD" w:rsidRPr="00371C67">
        <w:rPr>
          <w:color w:val="000000" w:themeColor="text1"/>
          <w:sz w:val="22"/>
          <w:szCs w:val="22"/>
          <w:lang w:eastAsia="ar-SA"/>
        </w:rPr>
        <w:t>и органами государственной власти Московской области»,</w:t>
      </w:r>
      <w:r w:rsidR="00772FCD" w:rsidRPr="003C15B4">
        <w:rPr>
          <w:color w:val="000000" w:themeColor="text1"/>
          <w:sz w:val="24"/>
          <w:szCs w:val="24"/>
          <w:lang w:eastAsia="ar-SA"/>
        </w:rPr>
        <w:t xml:space="preserve"> </w:t>
      </w:r>
      <w:r w:rsidR="0006365B" w:rsidRPr="003C15B4">
        <w:rPr>
          <w:color w:val="000000" w:themeColor="text1"/>
          <w:sz w:val="24"/>
          <w:szCs w:val="24"/>
        </w:rPr>
        <w:t xml:space="preserve">Закон Московской области от 30.12.2014 № 191/2014-ОЗ «О </w:t>
      </w:r>
      <w:r w:rsidR="008C6BFB">
        <w:rPr>
          <w:color w:val="000000" w:themeColor="text1"/>
          <w:sz w:val="24"/>
          <w:szCs w:val="24"/>
        </w:rPr>
        <w:t xml:space="preserve"> регулировании дополнительных вопросов в сфере </w:t>
      </w:r>
      <w:r w:rsidR="0006365B" w:rsidRPr="003C15B4">
        <w:rPr>
          <w:color w:val="000000" w:themeColor="text1"/>
          <w:sz w:val="24"/>
          <w:szCs w:val="24"/>
        </w:rPr>
        <w:t>благоустройств</w:t>
      </w:r>
      <w:r w:rsidR="008C6BFB">
        <w:rPr>
          <w:color w:val="000000" w:themeColor="text1"/>
          <w:sz w:val="24"/>
          <w:szCs w:val="24"/>
        </w:rPr>
        <w:t>а</w:t>
      </w:r>
      <w:r w:rsidR="0006365B" w:rsidRPr="003C15B4">
        <w:rPr>
          <w:color w:val="000000" w:themeColor="text1"/>
          <w:sz w:val="24"/>
          <w:szCs w:val="24"/>
        </w:rPr>
        <w:t xml:space="preserve"> в Московской области»</w:t>
      </w:r>
      <w:r w:rsidR="00CD1DA1" w:rsidRPr="003C15B4">
        <w:rPr>
          <w:color w:val="000000" w:themeColor="text1"/>
          <w:sz w:val="24"/>
          <w:szCs w:val="24"/>
        </w:rPr>
        <w:t>.</w:t>
      </w:r>
    </w:p>
    <w:p w14:paraId="3C8A8D45" w14:textId="3765003F" w:rsidR="00896D3B" w:rsidRPr="0084052C" w:rsidRDefault="00445E68" w:rsidP="00DA2523">
      <w:pPr>
        <w:pStyle w:val="11"/>
        <w:numPr>
          <w:ilvl w:val="1"/>
          <w:numId w:val="46"/>
        </w:numPr>
        <w:spacing w:line="240" w:lineRule="auto"/>
        <w:ind w:left="284" w:firstLine="414"/>
        <w:rPr>
          <w:color w:val="000000" w:themeColor="text1"/>
          <w:sz w:val="24"/>
          <w:szCs w:val="24"/>
          <w:lang w:eastAsia="ar-SA"/>
        </w:rPr>
      </w:pPr>
      <w:r w:rsidRPr="0084052C">
        <w:rPr>
          <w:color w:val="000000" w:themeColor="text1"/>
          <w:sz w:val="24"/>
          <w:szCs w:val="24"/>
        </w:rPr>
        <w:t xml:space="preserve">Список иных нормативных актов, применяемых при предоставлении </w:t>
      </w:r>
      <w:r w:rsidR="00221FAF" w:rsidRPr="0084052C">
        <w:rPr>
          <w:color w:val="000000" w:themeColor="text1"/>
          <w:sz w:val="24"/>
          <w:szCs w:val="24"/>
        </w:rPr>
        <w:t>Муниципальной услуги</w:t>
      </w:r>
      <w:r w:rsidR="000A6ED5" w:rsidRPr="0084052C">
        <w:rPr>
          <w:color w:val="000000" w:themeColor="text1"/>
          <w:sz w:val="24"/>
          <w:szCs w:val="24"/>
        </w:rPr>
        <w:t>,</w:t>
      </w:r>
      <w:r w:rsidRPr="0084052C">
        <w:rPr>
          <w:color w:val="000000" w:themeColor="text1"/>
          <w:sz w:val="24"/>
          <w:szCs w:val="24"/>
        </w:rPr>
        <w:t xml:space="preserve"> приведен в</w:t>
      </w:r>
      <w:r w:rsidR="00896D3B" w:rsidRPr="0084052C">
        <w:rPr>
          <w:color w:val="000000" w:themeColor="text1"/>
          <w:sz w:val="24"/>
          <w:szCs w:val="24"/>
          <w:lang w:eastAsia="ar-SA"/>
        </w:rPr>
        <w:t xml:space="preserve"> Приложении </w:t>
      </w:r>
      <w:r w:rsidR="008F30BC" w:rsidRPr="0084052C">
        <w:rPr>
          <w:color w:val="000000" w:themeColor="text1"/>
          <w:sz w:val="24"/>
          <w:szCs w:val="24"/>
          <w:lang w:eastAsia="ar-SA"/>
        </w:rPr>
        <w:t>6</w:t>
      </w:r>
      <w:r w:rsidR="00896D3B" w:rsidRPr="0084052C">
        <w:rPr>
          <w:color w:val="000000" w:themeColor="text1"/>
          <w:sz w:val="24"/>
          <w:szCs w:val="24"/>
          <w:lang w:eastAsia="ar-SA"/>
        </w:rPr>
        <w:t xml:space="preserve"> </w:t>
      </w:r>
      <w:r w:rsidR="005F3045" w:rsidRPr="0084052C">
        <w:rPr>
          <w:color w:val="000000" w:themeColor="text1"/>
          <w:sz w:val="24"/>
          <w:szCs w:val="24"/>
        </w:rPr>
        <w:t xml:space="preserve">к </w:t>
      </w:r>
      <w:r w:rsidR="00E24361" w:rsidRPr="0084052C">
        <w:rPr>
          <w:color w:val="000000" w:themeColor="text1"/>
          <w:sz w:val="24"/>
          <w:szCs w:val="24"/>
        </w:rPr>
        <w:t xml:space="preserve">настоящему </w:t>
      </w:r>
      <w:r w:rsidR="005F3045" w:rsidRPr="0084052C">
        <w:rPr>
          <w:color w:val="000000" w:themeColor="text1"/>
          <w:sz w:val="24"/>
          <w:szCs w:val="24"/>
        </w:rPr>
        <w:t>Административному регламенту.</w:t>
      </w:r>
    </w:p>
    <w:p w14:paraId="2A5A717A" w14:textId="77777777" w:rsidR="004C1B63" w:rsidRPr="003C15B4" w:rsidRDefault="004C1B63" w:rsidP="00192F87">
      <w:pPr>
        <w:pStyle w:val="2-"/>
        <w:ind w:left="0" w:firstLine="567"/>
        <w:rPr>
          <w:color w:val="000000" w:themeColor="text1"/>
          <w:sz w:val="24"/>
          <w:szCs w:val="24"/>
        </w:rPr>
      </w:pPr>
      <w:bookmarkStart w:id="76" w:name="_Toc473648644"/>
      <w:bookmarkStart w:id="77" w:name="_Toc498097571"/>
      <w:bookmarkStart w:id="78" w:name="Пункт_10"/>
      <w:r w:rsidRPr="003C15B4">
        <w:rPr>
          <w:color w:val="000000" w:themeColor="text1"/>
          <w:sz w:val="24"/>
          <w:szCs w:val="24"/>
        </w:rPr>
        <w:t xml:space="preserve">Исчерпывающий перечень документов, необходимых для </w:t>
      </w:r>
      <w:bookmarkEnd w:id="68"/>
      <w:bookmarkEnd w:id="69"/>
      <w:bookmarkEnd w:id="70"/>
      <w:r w:rsidR="00FA201F" w:rsidRPr="003C15B4">
        <w:rPr>
          <w:color w:val="000000" w:themeColor="text1"/>
          <w:sz w:val="24"/>
          <w:szCs w:val="24"/>
        </w:rPr>
        <w:t xml:space="preserve">предоставления </w:t>
      </w:r>
      <w:r w:rsidR="00221FAF" w:rsidRPr="003C15B4">
        <w:rPr>
          <w:color w:val="000000" w:themeColor="text1"/>
          <w:sz w:val="24"/>
          <w:szCs w:val="24"/>
        </w:rPr>
        <w:t>Муниципальной услуги</w:t>
      </w:r>
      <w:bookmarkEnd w:id="71"/>
      <w:bookmarkEnd w:id="72"/>
      <w:bookmarkEnd w:id="73"/>
      <w:bookmarkEnd w:id="74"/>
      <w:bookmarkEnd w:id="75"/>
      <w:bookmarkEnd w:id="76"/>
      <w:bookmarkEnd w:id="77"/>
    </w:p>
    <w:p w14:paraId="048307B1" w14:textId="2BD3F6ED" w:rsidR="005B44CD" w:rsidRPr="003C15B4" w:rsidRDefault="005B44CD" w:rsidP="005B44CD">
      <w:pPr>
        <w:pStyle w:val="11"/>
        <w:spacing w:line="240" w:lineRule="auto"/>
        <w:ind w:left="0" w:firstLine="709"/>
        <w:rPr>
          <w:color w:val="000000" w:themeColor="text1"/>
          <w:sz w:val="24"/>
          <w:szCs w:val="24"/>
        </w:rPr>
      </w:pPr>
      <w:bookmarkStart w:id="79" w:name="_Toc474512240"/>
      <w:bookmarkStart w:id="80" w:name="_Toc475650561"/>
      <w:bookmarkStart w:id="81" w:name="_Toc475719387"/>
      <w:bookmarkStart w:id="82" w:name="_Toc475720073"/>
      <w:bookmarkStart w:id="83" w:name="_Toc475720150"/>
      <w:bookmarkStart w:id="84" w:name="_Toc475720227"/>
      <w:bookmarkStart w:id="85" w:name="_Toc475731922"/>
      <w:bookmarkStart w:id="86" w:name="_Toc475794955"/>
      <w:bookmarkStart w:id="87" w:name="_Toc475795168"/>
      <w:bookmarkStart w:id="88" w:name="_Toc475798452"/>
      <w:bookmarkStart w:id="89" w:name="_Toc475798527"/>
      <w:bookmarkStart w:id="90" w:name="_Toc475798602"/>
      <w:bookmarkStart w:id="91" w:name="_Toc475798690"/>
      <w:bookmarkStart w:id="92" w:name="_Toc475798892"/>
      <w:bookmarkStart w:id="93" w:name="_Toc475799188"/>
      <w:bookmarkStart w:id="94" w:name="_Toc437973289"/>
      <w:bookmarkStart w:id="95" w:name="_Toc438110030"/>
      <w:bookmarkStart w:id="96" w:name="_Toc438376234"/>
      <w:bookmarkStart w:id="97" w:name="_Toc468470733"/>
      <w:bookmarkStart w:id="98" w:name="_Toc473648645"/>
      <w:bookmarkStart w:id="99" w:name="Пункт_11"/>
      <w:bookmarkStart w:id="100" w:name="_Ref438363884"/>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3C15B4">
        <w:rPr>
          <w:color w:val="000000" w:themeColor="text1"/>
          <w:sz w:val="24"/>
          <w:szCs w:val="24"/>
        </w:rPr>
        <w:t>В случае обращения за получением Муниципальной услуги непосредственно самим Заявителем представляются следующие обязательные документы:</w:t>
      </w:r>
    </w:p>
    <w:p w14:paraId="31CABE1C" w14:textId="67E862E3" w:rsidR="005B44CD" w:rsidRPr="003C15B4" w:rsidRDefault="005B44CD" w:rsidP="005B44CD">
      <w:pPr>
        <w:pStyle w:val="11"/>
        <w:numPr>
          <w:ilvl w:val="0"/>
          <w:numId w:val="0"/>
        </w:numPr>
        <w:spacing w:line="240" w:lineRule="auto"/>
        <w:ind w:firstLine="709"/>
        <w:rPr>
          <w:color w:val="000000" w:themeColor="text1"/>
          <w:sz w:val="24"/>
          <w:szCs w:val="24"/>
        </w:rPr>
      </w:pPr>
      <w:r w:rsidRPr="003C15B4">
        <w:rPr>
          <w:color w:val="000000" w:themeColor="text1"/>
          <w:sz w:val="24"/>
          <w:szCs w:val="24"/>
        </w:rPr>
        <w:t>1</w:t>
      </w:r>
      <w:r w:rsidR="00A80EC8">
        <w:rPr>
          <w:color w:val="000000" w:themeColor="text1"/>
          <w:sz w:val="24"/>
          <w:szCs w:val="24"/>
        </w:rPr>
        <w:t>0</w:t>
      </w:r>
      <w:r w:rsidRPr="003C15B4">
        <w:rPr>
          <w:color w:val="000000" w:themeColor="text1"/>
          <w:sz w:val="24"/>
          <w:szCs w:val="24"/>
        </w:rPr>
        <w:t>.1.1.</w:t>
      </w:r>
      <w:r w:rsidRPr="003C15B4">
        <w:rPr>
          <w:color w:val="000000" w:themeColor="text1"/>
          <w:sz w:val="24"/>
          <w:szCs w:val="24"/>
        </w:rPr>
        <w:tab/>
        <w:t>Заявление, подписанное Заявителем (Приложение 7 к настоящему Административному регламенту).</w:t>
      </w:r>
    </w:p>
    <w:p w14:paraId="49EC0379" w14:textId="592688DD" w:rsidR="005B44CD" w:rsidRPr="003C15B4" w:rsidRDefault="005B44CD" w:rsidP="005B44CD">
      <w:pPr>
        <w:pStyle w:val="11"/>
        <w:numPr>
          <w:ilvl w:val="0"/>
          <w:numId w:val="0"/>
        </w:numPr>
        <w:spacing w:line="240" w:lineRule="auto"/>
        <w:ind w:firstLine="709"/>
        <w:rPr>
          <w:color w:val="000000" w:themeColor="text1"/>
          <w:sz w:val="24"/>
          <w:szCs w:val="24"/>
        </w:rPr>
      </w:pPr>
      <w:r w:rsidRPr="003C15B4">
        <w:rPr>
          <w:color w:val="000000" w:themeColor="text1"/>
          <w:sz w:val="24"/>
          <w:szCs w:val="24"/>
        </w:rPr>
        <w:t>1</w:t>
      </w:r>
      <w:r w:rsidR="00A80EC8">
        <w:rPr>
          <w:color w:val="000000" w:themeColor="text1"/>
          <w:sz w:val="24"/>
          <w:szCs w:val="24"/>
        </w:rPr>
        <w:t>0</w:t>
      </w:r>
      <w:r w:rsidRPr="003C15B4">
        <w:rPr>
          <w:color w:val="000000" w:themeColor="text1"/>
          <w:sz w:val="24"/>
          <w:szCs w:val="24"/>
        </w:rPr>
        <w:t>.1.2.</w:t>
      </w:r>
      <w:r w:rsidRPr="003C15B4">
        <w:rPr>
          <w:color w:val="000000" w:themeColor="text1"/>
          <w:sz w:val="24"/>
          <w:szCs w:val="24"/>
        </w:rPr>
        <w:tab/>
        <w:t>Документ, удостоверяющий личность Заявителя.</w:t>
      </w:r>
    </w:p>
    <w:p w14:paraId="7E4E27D9" w14:textId="6D8C099C" w:rsidR="005B44CD" w:rsidRPr="003C15B4" w:rsidRDefault="005B44CD" w:rsidP="005B44CD">
      <w:pPr>
        <w:pStyle w:val="11"/>
        <w:spacing w:line="240" w:lineRule="auto"/>
        <w:ind w:left="0" w:firstLine="709"/>
        <w:rPr>
          <w:color w:val="000000" w:themeColor="text1"/>
          <w:sz w:val="24"/>
          <w:szCs w:val="24"/>
        </w:rPr>
      </w:pPr>
      <w:r w:rsidRPr="003C15B4">
        <w:rPr>
          <w:color w:val="000000" w:themeColor="text1"/>
          <w:sz w:val="24"/>
          <w:szCs w:val="24"/>
        </w:rPr>
        <w:t>В случае обращения за получением Муниципальной услуги представителя Заявителя, уполномоченного на подачу документов и получение результата предоставления Муниципальной услуги представляются следующие обязательные документы:</w:t>
      </w:r>
    </w:p>
    <w:p w14:paraId="7118330B" w14:textId="77777777" w:rsidR="005B44CD" w:rsidRPr="003C15B4" w:rsidRDefault="005B44CD" w:rsidP="005B44CD">
      <w:pPr>
        <w:pStyle w:val="111"/>
        <w:spacing w:line="240" w:lineRule="auto"/>
        <w:ind w:left="0" w:firstLine="709"/>
        <w:rPr>
          <w:color w:val="000000" w:themeColor="text1"/>
          <w:sz w:val="24"/>
          <w:szCs w:val="24"/>
        </w:rPr>
      </w:pPr>
      <w:r w:rsidRPr="003C15B4">
        <w:rPr>
          <w:color w:val="000000" w:themeColor="text1"/>
          <w:sz w:val="24"/>
          <w:szCs w:val="24"/>
        </w:rPr>
        <w:t>Заявление, подписанное Заявителем (Приложение 7 к настоящему Административному регламенту).</w:t>
      </w:r>
    </w:p>
    <w:p w14:paraId="13425908" w14:textId="77777777" w:rsidR="005B44CD" w:rsidRPr="003C15B4" w:rsidRDefault="005B44CD" w:rsidP="005B44CD">
      <w:pPr>
        <w:pStyle w:val="111"/>
        <w:spacing w:line="240" w:lineRule="auto"/>
        <w:ind w:left="0" w:firstLine="709"/>
        <w:rPr>
          <w:color w:val="000000" w:themeColor="text1"/>
          <w:sz w:val="24"/>
          <w:szCs w:val="24"/>
        </w:rPr>
      </w:pPr>
      <w:r w:rsidRPr="003C15B4">
        <w:rPr>
          <w:color w:val="000000" w:themeColor="text1"/>
          <w:sz w:val="24"/>
          <w:szCs w:val="24"/>
        </w:rPr>
        <w:t>Документ, удостоверяющий личность представителя Заявителя.</w:t>
      </w:r>
    </w:p>
    <w:p w14:paraId="794DE26E" w14:textId="735E40D9" w:rsidR="005B44CD" w:rsidRPr="003C15B4" w:rsidRDefault="005B44CD" w:rsidP="005B44CD">
      <w:pPr>
        <w:pStyle w:val="111"/>
        <w:spacing w:line="240" w:lineRule="auto"/>
        <w:ind w:left="0" w:firstLine="709"/>
        <w:rPr>
          <w:color w:val="000000" w:themeColor="text1"/>
          <w:sz w:val="24"/>
          <w:szCs w:val="24"/>
        </w:rPr>
      </w:pPr>
      <w:r w:rsidRPr="003C15B4">
        <w:rPr>
          <w:color w:val="000000" w:themeColor="text1"/>
          <w:sz w:val="24"/>
          <w:szCs w:val="24"/>
        </w:rPr>
        <w:t>Документ, подтверждающий полномочия представителя Заявителя.</w:t>
      </w:r>
    </w:p>
    <w:p w14:paraId="3BF48BD3" w14:textId="1B97B728" w:rsidR="005B44CD" w:rsidRPr="003C15B4" w:rsidRDefault="005B44CD" w:rsidP="005B44CD">
      <w:pPr>
        <w:pStyle w:val="11"/>
        <w:spacing w:line="240" w:lineRule="auto"/>
        <w:ind w:left="0" w:firstLine="709"/>
        <w:rPr>
          <w:color w:val="000000" w:themeColor="text1"/>
          <w:sz w:val="24"/>
          <w:szCs w:val="24"/>
        </w:rPr>
      </w:pPr>
      <w:r w:rsidRPr="003C15B4">
        <w:rPr>
          <w:color w:val="000000" w:themeColor="text1"/>
          <w:sz w:val="24"/>
          <w:szCs w:val="24"/>
        </w:rPr>
        <w:t>В случае обращения за получением Муниципальной услуги представителя Заявителя, уполномоченного на подписание Заявления и подачу документов, а также получение результата предоставления Муниципальной услуги, представляются следующие обязательные документы:</w:t>
      </w:r>
    </w:p>
    <w:p w14:paraId="594F2643" w14:textId="41DF4FD4" w:rsidR="005B44CD" w:rsidRPr="003C15B4" w:rsidRDefault="005B44CD" w:rsidP="005B44CD">
      <w:pPr>
        <w:pStyle w:val="111"/>
        <w:spacing w:line="240" w:lineRule="auto"/>
        <w:ind w:left="0" w:firstLine="709"/>
        <w:rPr>
          <w:color w:val="000000" w:themeColor="text1"/>
          <w:sz w:val="24"/>
          <w:szCs w:val="24"/>
        </w:rPr>
      </w:pPr>
      <w:r w:rsidRPr="003C15B4">
        <w:rPr>
          <w:color w:val="000000" w:themeColor="text1"/>
          <w:sz w:val="24"/>
          <w:szCs w:val="24"/>
        </w:rPr>
        <w:t>Заявление, подписанное представителем Заявителя (Приложение 7 к настоящему Административному регламенту).</w:t>
      </w:r>
    </w:p>
    <w:p w14:paraId="281AAD18" w14:textId="77777777" w:rsidR="005B44CD" w:rsidRPr="003C15B4" w:rsidRDefault="005B44CD" w:rsidP="005B44CD">
      <w:pPr>
        <w:pStyle w:val="111"/>
        <w:spacing w:line="240" w:lineRule="auto"/>
        <w:ind w:left="0" w:firstLine="709"/>
        <w:rPr>
          <w:color w:val="000000" w:themeColor="text1"/>
          <w:sz w:val="24"/>
          <w:szCs w:val="24"/>
        </w:rPr>
      </w:pPr>
      <w:r w:rsidRPr="003C15B4">
        <w:rPr>
          <w:color w:val="000000" w:themeColor="text1"/>
          <w:sz w:val="24"/>
          <w:szCs w:val="24"/>
        </w:rPr>
        <w:t>Документ, удостоверяющий личность представителя Заявителя.</w:t>
      </w:r>
    </w:p>
    <w:p w14:paraId="345D092C" w14:textId="226F499D" w:rsidR="005B44CD" w:rsidRPr="003C15B4" w:rsidRDefault="005B44CD" w:rsidP="005B44CD">
      <w:pPr>
        <w:pStyle w:val="111"/>
        <w:spacing w:line="240" w:lineRule="auto"/>
        <w:ind w:left="0" w:firstLine="709"/>
        <w:rPr>
          <w:color w:val="000000" w:themeColor="text1"/>
          <w:sz w:val="24"/>
          <w:szCs w:val="24"/>
        </w:rPr>
      </w:pPr>
      <w:r w:rsidRPr="003C15B4">
        <w:rPr>
          <w:color w:val="000000" w:themeColor="text1"/>
          <w:sz w:val="24"/>
          <w:szCs w:val="24"/>
        </w:rPr>
        <w:t xml:space="preserve"> Документ, подтверждающий полномочия представителя Заявителя.</w:t>
      </w:r>
    </w:p>
    <w:p w14:paraId="55BF4975" w14:textId="77777777" w:rsidR="000E0A93" w:rsidRPr="003C15B4" w:rsidRDefault="000E0A93" w:rsidP="000E0A93">
      <w:pPr>
        <w:pStyle w:val="11"/>
        <w:spacing w:line="240" w:lineRule="auto"/>
        <w:ind w:left="0" w:firstLine="709"/>
        <w:rPr>
          <w:color w:val="000000" w:themeColor="text1"/>
          <w:sz w:val="24"/>
          <w:szCs w:val="24"/>
        </w:rPr>
      </w:pPr>
      <w:r w:rsidRPr="003C15B4">
        <w:rPr>
          <w:color w:val="000000" w:themeColor="text1"/>
          <w:sz w:val="24"/>
          <w:szCs w:val="24"/>
        </w:rPr>
        <w:t>Документы, обязательные для предоставления Заявителем (представителя Заявителя) независимо от категории:</w:t>
      </w:r>
    </w:p>
    <w:p w14:paraId="37520EB1" w14:textId="40407ECE" w:rsidR="005B44CD" w:rsidRPr="003C15B4" w:rsidRDefault="005B44CD" w:rsidP="00C1048B">
      <w:pPr>
        <w:pStyle w:val="111"/>
        <w:spacing w:line="240" w:lineRule="auto"/>
        <w:ind w:left="0" w:firstLine="709"/>
        <w:rPr>
          <w:color w:val="000000" w:themeColor="text1"/>
          <w:sz w:val="24"/>
          <w:szCs w:val="24"/>
        </w:rPr>
      </w:pPr>
      <w:r w:rsidRPr="003C15B4">
        <w:rPr>
          <w:color w:val="000000" w:themeColor="text1"/>
          <w:sz w:val="24"/>
          <w:szCs w:val="24"/>
        </w:rPr>
        <w:t xml:space="preserve">Дизайн-проект </w:t>
      </w:r>
      <w:r w:rsidR="00C1048B" w:rsidRPr="003C15B4">
        <w:rPr>
          <w:color w:val="000000" w:themeColor="text1"/>
          <w:sz w:val="24"/>
          <w:szCs w:val="24"/>
        </w:rPr>
        <w:t xml:space="preserve">(проектная документация) </w:t>
      </w:r>
      <w:r w:rsidRPr="003C15B4">
        <w:rPr>
          <w:color w:val="000000" w:themeColor="text1"/>
          <w:sz w:val="24"/>
          <w:szCs w:val="24"/>
        </w:rPr>
        <w:t xml:space="preserve">средства размещения информации оформленный в соответствии с требованиями, изложенными в Приложении 13 </w:t>
      </w:r>
      <w:r w:rsidR="007B47B4" w:rsidRPr="003C15B4">
        <w:rPr>
          <w:color w:val="000000" w:themeColor="text1"/>
          <w:sz w:val="24"/>
          <w:szCs w:val="24"/>
        </w:rPr>
        <w:t>и Приложении</w:t>
      </w:r>
      <w:r w:rsidR="00750758" w:rsidRPr="003C15B4">
        <w:rPr>
          <w:color w:val="000000" w:themeColor="text1"/>
          <w:sz w:val="24"/>
          <w:szCs w:val="24"/>
        </w:rPr>
        <w:t xml:space="preserve"> 14 к настояще</w:t>
      </w:r>
      <w:r w:rsidRPr="003C15B4">
        <w:rPr>
          <w:color w:val="000000" w:themeColor="text1"/>
          <w:sz w:val="24"/>
          <w:szCs w:val="24"/>
        </w:rPr>
        <w:t>му Административному регламенту;</w:t>
      </w:r>
    </w:p>
    <w:p w14:paraId="34A4AEA4" w14:textId="77777777" w:rsidR="00E67F08" w:rsidRPr="003C15B4" w:rsidRDefault="005B44CD" w:rsidP="00E67F08">
      <w:pPr>
        <w:pStyle w:val="111"/>
        <w:spacing w:line="240" w:lineRule="auto"/>
        <w:ind w:left="0" w:firstLine="709"/>
        <w:rPr>
          <w:color w:val="000000" w:themeColor="text1"/>
          <w:sz w:val="24"/>
          <w:szCs w:val="24"/>
        </w:rPr>
      </w:pPr>
      <w:r w:rsidRPr="003C15B4">
        <w:rPr>
          <w:color w:val="000000" w:themeColor="text1"/>
          <w:sz w:val="24"/>
          <w:szCs w:val="24"/>
        </w:rPr>
        <w:t>Правоустанавливающие документы на объекты недвижимости, права на которые не зарегистрированы в Едином государственном реестре недвижимости (в случае возникновения права на объект недвижимости, на котором планируется установка средств размещения информации до вступления в силу Федерального закона от 21.07.1997 № 122-ФЗ «О государственной регистрации прав на недвижимое имущество и сделок с ним», а также в случае если право возникло на основании договора, зак</w:t>
      </w:r>
      <w:r w:rsidR="00E67F08" w:rsidRPr="003C15B4">
        <w:rPr>
          <w:color w:val="000000" w:themeColor="text1"/>
          <w:sz w:val="24"/>
          <w:szCs w:val="24"/>
        </w:rPr>
        <w:t>люченного на срок менее 1 года).</w:t>
      </w:r>
    </w:p>
    <w:p w14:paraId="4633C204" w14:textId="1B9DC68F" w:rsidR="00750758" w:rsidRPr="003C15B4" w:rsidRDefault="00750758" w:rsidP="00E67F08">
      <w:pPr>
        <w:pStyle w:val="11"/>
        <w:ind w:left="0" w:firstLine="709"/>
        <w:rPr>
          <w:color w:val="000000" w:themeColor="text1"/>
          <w:sz w:val="24"/>
          <w:szCs w:val="24"/>
        </w:rPr>
      </w:pPr>
      <w:r w:rsidRPr="003C15B4">
        <w:rPr>
          <w:color w:val="000000" w:themeColor="text1"/>
          <w:sz w:val="24"/>
          <w:szCs w:val="24"/>
        </w:rPr>
        <w:lastRenderedPageBreak/>
        <w:t>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Российской Федерации о нотариате.</w:t>
      </w:r>
    </w:p>
    <w:p w14:paraId="4AA6E13A" w14:textId="10076587" w:rsidR="00750758" w:rsidRPr="003C15B4" w:rsidRDefault="00750758" w:rsidP="006A2C0F">
      <w:pPr>
        <w:pStyle w:val="11"/>
        <w:numPr>
          <w:ilvl w:val="1"/>
          <w:numId w:val="36"/>
        </w:numPr>
        <w:spacing w:line="240" w:lineRule="auto"/>
        <w:ind w:left="0" w:firstLine="709"/>
        <w:rPr>
          <w:color w:val="000000" w:themeColor="text1"/>
          <w:sz w:val="24"/>
          <w:szCs w:val="24"/>
        </w:rPr>
      </w:pPr>
      <w:r w:rsidRPr="003C15B4">
        <w:rPr>
          <w:color w:val="000000" w:themeColor="text1"/>
          <w:sz w:val="24"/>
          <w:szCs w:val="24"/>
        </w:rPr>
        <w:t>Описание документов приведено в Приложении 8 к настоящему Административному регламенту.</w:t>
      </w:r>
    </w:p>
    <w:p w14:paraId="346287C9" w14:textId="77777777" w:rsidR="00312538" w:rsidRPr="003C15B4" w:rsidRDefault="00312538" w:rsidP="00312538">
      <w:pPr>
        <w:pStyle w:val="2-"/>
        <w:ind w:left="786"/>
        <w:rPr>
          <w:color w:val="000000" w:themeColor="text1"/>
          <w:sz w:val="24"/>
          <w:szCs w:val="24"/>
        </w:rPr>
      </w:pPr>
      <w:bookmarkStart w:id="101" w:name="_Toc498097572"/>
      <w:r w:rsidRPr="003C15B4">
        <w:rPr>
          <w:color w:val="000000" w:themeColor="text1"/>
          <w:sz w:val="24"/>
          <w:szCs w:val="24"/>
        </w:rPr>
        <w:t xml:space="preserve">Исчерпывающий перечень документов, необходимых для предоставления </w:t>
      </w:r>
      <w:r w:rsidR="00221FAF" w:rsidRPr="003C15B4">
        <w:rPr>
          <w:color w:val="000000" w:themeColor="text1"/>
          <w:sz w:val="24"/>
          <w:szCs w:val="24"/>
        </w:rPr>
        <w:t>Муниципальной услуги</w:t>
      </w:r>
      <w:r w:rsidRPr="003C15B4">
        <w:rPr>
          <w:color w:val="000000" w:themeColor="text1"/>
          <w:sz w:val="24"/>
          <w:szCs w:val="24"/>
        </w:rPr>
        <w:t>, которые находятся в распоряжении Органов власти</w:t>
      </w:r>
      <w:bookmarkEnd w:id="94"/>
      <w:bookmarkEnd w:id="95"/>
      <w:bookmarkEnd w:id="96"/>
      <w:r w:rsidRPr="003C15B4">
        <w:rPr>
          <w:color w:val="000000" w:themeColor="text1"/>
          <w:sz w:val="24"/>
          <w:szCs w:val="24"/>
        </w:rPr>
        <w:t>, Органов местного самоуправления или Организаций</w:t>
      </w:r>
      <w:bookmarkEnd w:id="97"/>
      <w:bookmarkEnd w:id="98"/>
      <w:bookmarkEnd w:id="101"/>
    </w:p>
    <w:bookmarkEnd w:id="99"/>
    <w:p w14:paraId="7A7FF776" w14:textId="6D3452E5" w:rsidR="00577C82" w:rsidRPr="003C15B4" w:rsidRDefault="0065276C" w:rsidP="00BE5223">
      <w:pPr>
        <w:pStyle w:val="11"/>
        <w:ind w:left="0" w:firstLine="709"/>
        <w:rPr>
          <w:color w:val="000000" w:themeColor="text1"/>
          <w:sz w:val="24"/>
          <w:szCs w:val="24"/>
        </w:rPr>
      </w:pPr>
      <w:r w:rsidRPr="003C15B4">
        <w:rPr>
          <w:color w:val="000000" w:themeColor="text1"/>
          <w:sz w:val="24"/>
          <w:szCs w:val="24"/>
        </w:rPr>
        <w:t xml:space="preserve">В </w:t>
      </w:r>
      <w:r w:rsidR="00EB6137" w:rsidRPr="003C15B4">
        <w:rPr>
          <w:color w:val="000000" w:themeColor="text1"/>
          <w:sz w:val="24"/>
          <w:szCs w:val="24"/>
        </w:rPr>
        <w:t xml:space="preserve">порядке межведомственного взаимодействия </w:t>
      </w:r>
      <w:r w:rsidRPr="003C15B4">
        <w:rPr>
          <w:color w:val="000000" w:themeColor="text1"/>
          <w:sz w:val="24"/>
          <w:szCs w:val="24"/>
        </w:rPr>
        <w:t xml:space="preserve">Администрацией запрашиваются </w:t>
      </w:r>
      <w:r w:rsidR="00EB6137" w:rsidRPr="003C15B4">
        <w:rPr>
          <w:color w:val="000000" w:themeColor="text1"/>
          <w:sz w:val="24"/>
          <w:szCs w:val="24"/>
        </w:rPr>
        <w:t>следующие</w:t>
      </w:r>
      <w:r w:rsidR="00577C82" w:rsidRPr="003C15B4">
        <w:rPr>
          <w:color w:val="000000" w:themeColor="text1"/>
          <w:sz w:val="24"/>
          <w:szCs w:val="24"/>
        </w:rPr>
        <w:t xml:space="preserve">, необходимые для предоставления </w:t>
      </w:r>
      <w:r w:rsidR="002F3758" w:rsidRPr="003C15B4">
        <w:rPr>
          <w:color w:val="000000" w:themeColor="text1"/>
          <w:sz w:val="24"/>
          <w:szCs w:val="24"/>
        </w:rPr>
        <w:t>Муниципальной</w:t>
      </w:r>
      <w:r w:rsidR="00577C82" w:rsidRPr="003C15B4">
        <w:rPr>
          <w:color w:val="000000" w:themeColor="text1"/>
          <w:sz w:val="24"/>
          <w:szCs w:val="24"/>
        </w:rPr>
        <w:t xml:space="preserve"> услуги документы:</w:t>
      </w:r>
    </w:p>
    <w:p w14:paraId="79B78864" w14:textId="488DD003" w:rsidR="00BE5223" w:rsidRPr="003C15B4" w:rsidRDefault="0065276C" w:rsidP="00BE5223">
      <w:pPr>
        <w:pStyle w:val="111"/>
        <w:ind w:left="0" w:firstLine="709"/>
        <w:rPr>
          <w:color w:val="000000" w:themeColor="text1"/>
          <w:sz w:val="24"/>
          <w:szCs w:val="24"/>
        </w:rPr>
      </w:pPr>
      <w:r w:rsidRPr="003C15B4">
        <w:rPr>
          <w:color w:val="000000" w:themeColor="text1"/>
          <w:sz w:val="24"/>
          <w:szCs w:val="24"/>
        </w:rPr>
        <w:t>Выписка из Единого государственного реестра индивидуальных предпринимателей в</w:t>
      </w:r>
      <w:r w:rsidR="00BE5223" w:rsidRPr="003C15B4">
        <w:rPr>
          <w:color w:val="000000" w:themeColor="text1"/>
          <w:sz w:val="24"/>
          <w:szCs w:val="24"/>
        </w:rPr>
        <w:t xml:space="preserve"> </w:t>
      </w:r>
      <w:r w:rsidRPr="003C15B4">
        <w:rPr>
          <w:color w:val="000000" w:themeColor="text1"/>
          <w:sz w:val="24"/>
          <w:szCs w:val="24"/>
        </w:rPr>
        <w:t xml:space="preserve">Федеральной налоговой службе, в </w:t>
      </w:r>
      <w:r w:rsidR="00BE5223" w:rsidRPr="003C15B4">
        <w:rPr>
          <w:color w:val="000000" w:themeColor="text1"/>
          <w:sz w:val="24"/>
          <w:szCs w:val="24"/>
        </w:rPr>
        <w:t xml:space="preserve">случае обращения </w:t>
      </w:r>
      <w:r w:rsidRPr="003C15B4">
        <w:rPr>
          <w:color w:val="000000" w:themeColor="text1"/>
          <w:sz w:val="24"/>
          <w:szCs w:val="24"/>
        </w:rPr>
        <w:t xml:space="preserve">за предоставлением Муниципальной услуги </w:t>
      </w:r>
      <w:r w:rsidR="00BE5223" w:rsidRPr="003C15B4">
        <w:rPr>
          <w:color w:val="000000" w:themeColor="text1"/>
          <w:sz w:val="24"/>
          <w:szCs w:val="24"/>
        </w:rPr>
        <w:t>индивидуального предпринимателя</w:t>
      </w:r>
      <w:r w:rsidRPr="003C15B4">
        <w:rPr>
          <w:color w:val="000000" w:themeColor="text1"/>
          <w:sz w:val="24"/>
          <w:szCs w:val="24"/>
        </w:rPr>
        <w:t>;</w:t>
      </w:r>
    </w:p>
    <w:p w14:paraId="10F85CBE" w14:textId="37E5590F" w:rsidR="00BE5223" w:rsidRPr="003C15B4" w:rsidRDefault="0065276C" w:rsidP="00BE5223">
      <w:pPr>
        <w:pStyle w:val="111"/>
        <w:ind w:left="0" w:firstLine="709"/>
        <w:rPr>
          <w:color w:val="000000" w:themeColor="text1"/>
          <w:sz w:val="24"/>
          <w:szCs w:val="24"/>
        </w:rPr>
      </w:pPr>
      <w:r w:rsidRPr="003C15B4">
        <w:rPr>
          <w:color w:val="000000" w:themeColor="text1"/>
          <w:sz w:val="24"/>
          <w:szCs w:val="24"/>
        </w:rPr>
        <w:t xml:space="preserve"> Выписка из Единого государственного реестра юридических лиц в Федеральной налоговой службе, в случае обращения за предоставлением Муниципальной услуги юридического лица;</w:t>
      </w:r>
    </w:p>
    <w:p w14:paraId="792C683E" w14:textId="03B8E375" w:rsidR="00577C82" w:rsidRPr="003C15B4" w:rsidRDefault="00577C82" w:rsidP="00BE5223">
      <w:pPr>
        <w:pStyle w:val="111"/>
        <w:ind w:left="0" w:firstLine="709"/>
        <w:rPr>
          <w:color w:val="000000" w:themeColor="text1"/>
          <w:sz w:val="24"/>
          <w:szCs w:val="24"/>
        </w:rPr>
      </w:pPr>
      <w:r w:rsidRPr="003C15B4">
        <w:rPr>
          <w:color w:val="000000" w:themeColor="text1"/>
          <w:sz w:val="24"/>
          <w:szCs w:val="24"/>
        </w:rPr>
        <w:t xml:space="preserve">Выписка из Единого государственного реестра недвижимости на объект недвижимости, на котором планируется установка средства размещения информации </w:t>
      </w:r>
      <w:r w:rsidR="0065276C" w:rsidRPr="003C15B4">
        <w:rPr>
          <w:color w:val="000000" w:themeColor="text1"/>
          <w:sz w:val="24"/>
          <w:szCs w:val="24"/>
        </w:rPr>
        <w:t xml:space="preserve">в Управлении Федеральной службы государственной регистрации, кадастра и картографии по Московской области </w:t>
      </w:r>
      <w:r w:rsidRPr="003C15B4">
        <w:rPr>
          <w:color w:val="000000" w:themeColor="text1"/>
          <w:sz w:val="24"/>
          <w:szCs w:val="24"/>
        </w:rPr>
        <w:t>дл</w:t>
      </w:r>
      <w:r w:rsidR="0065276C" w:rsidRPr="003C15B4">
        <w:rPr>
          <w:color w:val="000000" w:themeColor="text1"/>
          <w:sz w:val="24"/>
          <w:szCs w:val="24"/>
        </w:rPr>
        <w:t>я определения правообладателя объекта недвижимости, на котором планируется установка средства размещения информации;</w:t>
      </w:r>
    </w:p>
    <w:p w14:paraId="0FF1D197" w14:textId="3C0C3C2C" w:rsidR="00C92173" w:rsidRPr="003C15B4" w:rsidRDefault="00F90FB4" w:rsidP="00BE5223">
      <w:pPr>
        <w:pStyle w:val="11"/>
        <w:ind w:left="0" w:firstLine="709"/>
        <w:rPr>
          <w:color w:val="000000" w:themeColor="text1"/>
          <w:sz w:val="24"/>
          <w:szCs w:val="24"/>
        </w:rPr>
      </w:pPr>
      <w:r w:rsidRPr="003C15B4">
        <w:rPr>
          <w:color w:val="000000" w:themeColor="text1"/>
          <w:sz w:val="24"/>
          <w:szCs w:val="24"/>
        </w:rPr>
        <w:t>Сведения, указанные в пункте 11.1</w:t>
      </w:r>
      <w:r w:rsidR="00F43949" w:rsidRPr="003C15B4">
        <w:rPr>
          <w:color w:val="000000" w:themeColor="text1"/>
          <w:sz w:val="24"/>
          <w:szCs w:val="24"/>
        </w:rPr>
        <w:t>.1 – 11.1.</w:t>
      </w:r>
      <w:r w:rsidR="00ED27A0" w:rsidRPr="003C15B4">
        <w:rPr>
          <w:color w:val="000000" w:themeColor="text1"/>
          <w:sz w:val="24"/>
          <w:szCs w:val="24"/>
        </w:rPr>
        <w:t>3</w:t>
      </w:r>
      <w:r w:rsidR="00E92AB4" w:rsidRPr="003C15B4">
        <w:rPr>
          <w:color w:val="000000" w:themeColor="text1"/>
          <w:sz w:val="24"/>
          <w:szCs w:val="24"/>
        </w:rPr>
        <w:t>.</w:t>
      </w:r>
      <w:r w:rsidRPr="003C15B4">
        <w:rPr>
          <w:color w:val="000000" w:themeColor="text1"/>
          <w:sz w:val="24"/>
          <w:szCs w:val="24"/>
        </w:rPr>
        <w:t xml:space="preserve"> настоящего Административного регламента, могут быть предоставлены Заявителем (представителя Заявителя) по собственной инициативе. </w:t>
      </w:r>
      <w:r w:rsidR="00AE5DB6" w:rsidRPr="003C15B4">
        <w:rPr>
          <w:color w:val="000000" w:themeColor="text1"/>
          <w:sz w:val="24"/>
          <w:szCs w:val="24"/>
        </w:rPr>
        <w:t>Непредставление</w:t>
      </w:r>
      <w:r w:rsidRPr="003C15B4">
        <w:rPr>
          <w:color w:val="000000" w:themeColor="text1"/>
          <w:sz w:val="24"/>
          <w:szCs w:val="24"/>
        </w:rPr>
        <w:t xml:space="preserve"> Заявителем указанных документов не является основанием для отказа в предоставлении Муниципальной услуги.</w:t>
      </w:r>
    </w:p>
    <w:p w14:paraId="26D5697F" w14:textId="22C42666" w:rsidR="00C92173" w:rsidRPr="003C15B4" w:rsidRDefault="00C92173" w:rsidP="00577C82">
      <w:pPr>
        <w:pStyle w:val="11"/>
        <w:ind w:left="0" w:firstLine="709"/>
        <w:rPr>
          <w:color w:val="000000" w:themeColor="text1"/>
          <w:sz w:val="24"/>
          <w:szCs w:val="24"/>
        </w:rPr>
      </w:pPr>
      <w:r w:rsidRPr="003C15B4">
        <w:rPr>
          <w:color w:val="000000" w:themeColor="text1"/>
          <w:sz w:val="24"/>
          <w:szCs w:val="24"/>
        </w:rPr>
        <w:t>Администрация не вправе требовать от Заявителя (представителя Заявителя) представления документов и инфо</w:t>
      </w:r>
      <w:r w:rsidR="00577C82" w:rsidRPr="003C15B4">
        <w:rPr>
          <w:color w:val="000000" w:themeColor="text1"/>
          <w:sz w:val="24"/>
          <w:szCs w:val="24"/>
        </w:rPr>
        <w:t xml:space="preserve">рмации, указанных в пункте 11.1 </w:t>
      </w:r>
      <w:r w:rsidRPr="003C15B4">
        <w:rPr>
          <w:color w:val="000000" w:themeColor="text1"/>
          <w:sz w:val="24"/>
          <w:szCs w:val="24"/>
        </w:rPr>
        <w:t>настоящего Административного регламента.</w:t>
      </w:r>
    </w:p>
    <w:p w14:paraId="7BA0B85C" w14:textId="234063A9" w:rsidR="00C92173" w:rsidRPr="003C15B4" w:rsidRDefault="00C92173" w:rsidP="006A2C0F">
      <w:pPr>
        <w:pStyle w:val="11"/>
        <w:numPr>
          <w:ilvl w:val="1"/>
          <w:numId w:val="34"/>
        </w:numPr>
        <w:ind w:left="0" w:firstLine="709"/>
        <w:rPr>
          <w:color w:val="000000" w:themeColor="text1"/>
          <w:sz w:val="24"/>
          <w:szCs w:val="24"/>
        </w:rPr>
      </w:pPr>
      <w:r w:rsidRPr="003C15B4">
        <w:rPr>
          <w:color w:val="000000" w:themeColor="text1"/>
          <w:sz w:val="24"/>
          <w:szCs w:val="24"/>
        </w:rPr>
        <w:t xml:space="preserve">Администрация не вправе требовать от Заявителя </w:t>
      </w:r>
      <w:r w:rsidR="009A1203" w:rsidRPr="003C15B4">
        <w:rPr>
          <w:color w:val="000000" w:themeColor="text1"/>
          <w:sz w:val="24"/>
          <w:szCs w:val="24"/>
        </w:rPr>
        <w:t xml:space="preserve">(представителя Заявителя) </w:t>
      </w:r>
      <w:r w:rsidRPr="003C15B4">
        <w:rPr>
          <w:color w:val="000000" w:themeColor="text1"/>
          <w:sz w:val="24"/>
          <w:szCs w:val="24"/>
        </w:rPr>
        <w:t>представления информации и осуществления действий, непредусмотренных Административным регламентом.</w:t>
      </w:r>
    </w:p>
    <w:p w14:paraId="6FF1DF80" w14:textId="72D0DFA8" w:rsidR="00314023" w:rsidRPr="003C15B4" w:rsidRDefault="00314023" w:rsidP="00314023">
      <w:pPr>
        <w:pStyle w:val="2-"/>
        <w:rPr>
          <w:color w:val="000000" w:themeColor="text1"/>
          <w:sz w:val="24"/>
          <w:szCs w:val="24"/>
        </w:rPr>
      </w:pPr>
      <w:bookmarkStart w:id="102" w:name="_Toc498097573"/>
      <w:bookmarkStart w:id="103" w:name="Пункт_12"/>
      <w:bookmarkStart w:id="104" w:name="_Toc437973290"/>
      <w:bookmarkStart w:id="105" w:name="_Toc438110031"/>
      <w:bookmarkStart w:id="106" w:name="_Toc438376235"/>
      <w:bookmarkEnd w:id="100"/>
      <w:r w:rsidRPr="003C15B4">
        <w:rPr>
          <w:color w:val="000000" w:themeColor="text1"/>
          <w:sz w:val="24"/>
          <w:szCs w:val="24"/>
        </w:rPr>
        <w:t>Исчерпывающий перечень оснований для отказа в приеме и регистрации документов, необходимых для предоставления Муниципальной услуги</w:t>
      </w:r>
      <w:bookmarkEnd w:id="102"/>
    </w:p>
    <w:bookmarkEnd w:id="103"/>
    <w:p w14:paraId="184A5782" w14:textId="2ECD9034" w:rsidR="00284369" w:rsidRPr="003C15B4" w:rsidRDefault="00314023" w:rsidP="00284369">
      <w:pPr>
        <w:pStyle w:val="11"/>
        <w:numPr>
          <w:ilvl w:val="0"/>
          <w:numId w:val="0"/>
        </w:numPr>
        <w:spacing w:line="240" w:lineRule="auto"/>
        <w:ind w:firstLine="567"/>
        <w:rPr>
          <w:color w:val="000000" w:themeColor="text1"/>
          <w:sz w:val="24"/>
          <w:szCs w:val="24"/>
        </w:rPr>
      </w:pPr>
      <w:r w:rsidRPr="003C15B4">
        <w:rPr>
          <w:color w:val="000000" w:themeColor="text1"/>
          <w:sz w:val="24"/>
          <w:szCs w:val="24"/>
        </w:rPr>
        <w:t xml:space="preserve">12.1. </w:t>
      </w:r>
      <w:r w:rsidR="00284369" w:rsidRPr="003C15B4">
        <w:rPr>
          <w:color w:val="000000" w:themeColor="text1"/>
          <w:sz w:val="24"/>
          <w:szCs w:val="24"/>
        </w:rPr>
        <w:t xml:space="preserve">Основаниями для отказа в приеме и регистрации документов, необходимых для предоставления Муниципальной услуги, являются: </w:t>
      </w:r>
    </w:p>
    <w:p w14:paraId="770BD9F5" w14:textId="35F6A958" w:rsidR="00284369" w:rsidRPr="003C15B4" w:rsidRDefault="00284369" w:rsidP="00284369">
      <w:pPr>
        <w:pStyle w:val="111"/>
        <w:spacing w:line="240" w:lineRule="auto"/>
        <w:ind w:left="0" w:firstLine="567"/>
        <w:rPr>
          <w:color w:val="000000" w:themeColor="text1"/>
          <w:sz w:val="24"/>
          <w:szCs w:val="24"/>
        </w:rPr>
      </w:pPr>
      <w:r w:rsidRPr="003C15B4">
        <w:rPr>
          <w:color w:val="000000" w:themeColor="text1"/>
          <w:sz w:val="24"/>
          <w:szCs w:val="24"/>
        </w:rPr>
        <w:t>Обращение за предоставлением Муниципальной услуги, не предоставляемой Администрацией;</w:t>
      </w:r>
    </w:p>
    <w:p w14:paraId="1CB59400" w14:textId="3D566A44" w:rsidR="00284369" w:rsidRPr="003C15B4" w:rsidRDefault="00284369" w:rsidP="00284369">
      <w:pPr>
        <w:pStyle w:val="111"/>
        <w:spacing w:line="240" w:lineRule="auto"/>
        <w:ind w:left="0" w:firstLine="567"/>
        <w:rPr>
          <w:color w:val="000000" w:themeColor="text1"/>
          <w:sz w:val="24"/>
          <w:szCs w:val="24"/>
        </w:rPr>
      </w:pPr>
      <w:r w:rsidRPr="003C15B4">
        <w:rPr>
          <w:color w:val="000000" w:themeColor="text1"/>
          <w:sz w:val="24"/>
          <w:szCs w:val="24"/>
        </w:rPr>
        <w:t>Заявление подано лицом, не имеющим полномочий представлять интересы Заявителя, в соответствии с пунктом 2.2. настоящего Административного регламента.</w:t>
      </w:r>
    </w:p>
    <w:p w14:paraId="7CFB918C" w14:textId="77777777" w:rsidR="00284369" w:rsidRPr="003C15B4" w:rsidRDefault="00284369" w:rsidP="00284369">
      <w:pPr>
        <w:pStyle w:val="111"/>
        <w:spacing w:line="240" w:lineRule="auto"/>
        <w:ind w:left="0" w:firstLine="567"/>
        <w:rPr>
          <w:color w:val="000000" w:themeColor="text1"/>
          <w:sz w:val="24"/>
          <w:szCs w:val="24"/>
        </w:rPr>
      </w:pPr>
      <w:r w:rsidRPr="003C15B4">
        <w:rPr>
          <w:color w:val="000000" w:themeColor="text1"/>
          <w:sz w:val="24"/>
          <w:szCs w:val="24"/>
        </w:rPr>
        <w:t>Документы имеют исправления, не заверенные в установленном законодательством порядке.</w:t>
      </w:r>
    </w:p>
    <w:p w14:paraId="5A0BA7FC" w14:textId="77777777" w:rsidR="00284369" w:rsidRPr="003C15B4" w:rsidRDefault="00284369" w:rsidP="00284369">
      <w:pPr>
        <w:pStyle w:val="111"/>
        <w:spacing w:line="240" w:lineRule="auto"/>
        <w:ind w:left="0" w:firstLine="567"/>
        <w:rPr>
          <w:color w:val="000000" w:themeColor="text1"/>
          <w:sz w:val="24"/>
          <w:szCs w:val="24"/>
        </w:rPr>
      </w:pPr>
      <w:r w:rsidRPr="003C15B4">
        <w:rPr>
          <w:color w:val="000000" w:themeColor="text1"/>
          <w:sz w:val="24"/>
          <w:szCs w:val="24"/>
        </w:rPr>
        <w:t>Документы содержат повреждения, наличие которых не позволяет однозначно истолковать их содержание.</w:t>
      </w:r>
    </w:p>
    <w:p w14:paraId="0C385FC4" w14:textId="45DE5818" w:rsidR="00284369" w:rsidRPr="003C15B4" w:rsidRDefault="00284369" w:rsidP="00284369">
      <w:pPr>
        <w:pStyle w:val="111"/>
        <w:spacing w:line="240" w:lineRule="auto"/>
        <w:ind w:left="0" w:firstLine="567"/>
        <w:rPr>
          <w:color w:val="000000" w:themeColor="text1"/>
          <w:sz w:val="24"/>
          <w:szCs w:val="24"/>
        </w:rPr>
      </w:pPr>
      <w:r w:rsidRPr="003C15B4">
        <w:rPr>
          <w:color w:val="000000" w:themeColor="text1"/>
          <w:sz w:val="24"/>
          <w:szCs w:val="24"/>
        </w:rPr>
        <w:lastRenderedPageBreak/>
        <w:t>Документы утратили силу на момент обращения за предо</w:t>
      </w:r>
      <w:r w:rsidR="00F43949" w:rsidRPr="003C15B4">
        <w:rPr>
          <w:color w:val="000000" w:themeColor="text1"/>
          <w:sz w:val="24"/>
          <w:szCs w:val="24"/>
        </w:rPr>
        <w:t xml:space="preserve">ставлением Муниципальной услуги (документ удостоверяющий личность Заявителя (представителя Заявителя), доверенность на предоставление интересов Заявителя (представителя Заявителя). </w:t>
      </w:r>
    </w:p>
    <w:p w14:paraId="5224877E" w14:textId="66DE7310" w:rsidR="00284369" w:rsidRPr="003C15B4" w:rsidRDefault="00284369" w:rsidP="00284369">
      <w:pPr>
        <w:pStyle w:val="111"/>
        <w:spacing w:line="240" w:lineRule="auto"/>
        <w:ind w:left="0" w:firstLine="567"/>
        <w:rPr>
          <w:color w:val="000000" w:themeColor="text1"/>
          <w:sz w:val="24"/>
          <w:szCs w:val="24"/>
        </w:rPr>
      </w:pPr>
      <w:r w:rsidRPr="003C15B4">
        <w:rPr>
          <w:color w:val="000000" w:themeColor="text1"/>
          <w:sz w:val="24"/>
          <w:szCs w:val="24"/>
        </w:rPr>
        <w:t>Качество представленных документов не позволяет в полном объеме прочитать сведения, содержащиеся в документах</w:t>
      </w:r>
      <w:r w:rsidR="00DD50F3" w:rsidRPr="003C15B4">
        <w:rPr>
          <w:color w:val="000000" w:themeColor="text1"/>
          <w:sz w:val="24"/>
          <w:szCs w:val="24"/>
        </w:rPr>
        <w:t>.</w:t>
      </w:r>
    </w:p>
    <w:p w14:paraId="5E6EBCCC" w14:textId="2C693BBF" w:rsidR="00284369" w:rsidRPr="003C15B4" w:rsidRDefault="00284369" w:rsidP="00284369">
      <w:pPr>
        <w:pStyle w:val="111"/>
        <w:spacing w:line="240" w:lineRule="auto"/>
        <w:ind w:left="0" w:firstLine="567"/>
        <w:rPr>
          <w:color w:val="000000" w:themeColor="text1"/>
          <w:sz w:val="24"/>
          <w:szCs w:val="24"/>
        </w:rPr>
      </w:pPr>
      <w:r w:rsidRPr="003C15B4">
        <w:rPr>
          <w:color w:val="000000" w:themeColor="text1"/>
          <w:sz w:val="24"/>
          <w:szCs w:val="24"/>
        </w:rPr>
        <w:t>Представлен неполный комплект документов в соответствии с п</w:t>
      </w:r>
      <w:r w:rsidR="0083177B">
        <w:rPr>
          <w:color w:val="000000" w:themeColor="text1"/>
          <w:sz w:val="24"/>
          <w:szCs w:val="24"/>
        </w:rPr>
        <w:t>одразделом</w:t>
      </w:r>
      <w:r w:rsidRPr="003C15B4">
        <w:rPr>
          <w:color w:val="000000" w:themeColor="text1"/>
          <w:sz w:val="24"/>
          <w:szCs w:val="24"/>
        </w:rPr>
        <w:t xml:space="preserve"> 10 и Приложе</w:t>
      </w:r>
      <w:r w:rsidR="00C75055" w:rsidRPr="003C15B4">
        <w:rPr>
          <w:color w:val="000000" w:themeColor="text1"/>
          <w:sz w:val="24"/>
          <w:szCs w:val="24"/>
        </w:rPr>
        <w:t>нием 8</w:t>
      </w:r>
      <w:r w:rsidRPr="003C15B4">
        <w:rPr>
          <w:color w:val="000000" w:themeColor="text1"/>
          <w:sz w:val="24"/>
          <w:szCs w:val="24"/>
        </w:rPr>
        <w:t xml:space="preserve"> к настоящему Административному регламенту.</w:t>
      </w:r>
    </w:p>
    <w:p w14:paraId="158B3778" w14:textId="7671D3F4" w:rsidR="00284369" w:rsidRPr="003C15B4" w:rsidRDefault="00BA6C82" w:rsidP="00BA6C82">
      <w:pPr>
        <w:pStyle w:val="111"/>
        <w:numPr>
          <w:ilvl w:val="0"/>
          <w:numId w:val="0"/>
        </w:numPr>
        <w:spacing w:line="240" w:lineRule="auto"/>
        <w:ind w:left="426"/>
        <w:rPr>
          <w:color w:val="000000" w:themeColor="text1"/>
          <w:sz w:val="24"/>
          <w:szCs w:val="24"/>
        </w:rPr>
      </w:pPr>
      <w:r>
        <w:rPr>
          <w:color w:val="000000" w:themeColor="text1"/>
          <w:sz w:val="24"/>
          <w:szCs w:val="24"/>
        </w:rPr>
        <w:t>12.1.9.</w:t>
      </w:r>
      <w:r w:rsidR="00284369" w:rsidRPr="003C15B4">
        <w:rPr>
          <w:color w:val="000000" w:themeColor="text1"/>
          <w:sz w:val="24"/>
          <w:szCs w:val="24"/>
        </w:rPr>
        <w:t>Представление некачественных или недостоверных электронных образов (электронных документов, не позволяющих в полном объеме прочитать текст документа и</w:t>
      </w:r>
      <w:r w:rsidR="0083177B">
        <w:rPr>
          <w:color w:val="000000" w:themeColor="text1"/>
          <w:sz w:val="24"/>
          <w:szCs w:val="24"/>
        </w:rPr>
        <w:t>(</w:t>
      </w:r>
      <w:r w:rsidR="00284369" w:rsidRPr="003C15B4">
        <w:rPr>
          <w:color w:val="000000" w:themeColor="text1"/>
          <w:sz w:val="24"/>
          <w:szCs w:val="24"/>
        </w:rPr>
        <w:t>или</w:t>
      </w:r>
      <w:r w:rsidR="0083177B">
        <w:rPr>
          <w:color w:val="000000" w:themeColor="text1"/>
          <w:sz w:val="24"/>
          <w:szCs w:val="24"/>
        </w:rPr>
        <w:t>)</w:t>
      </w:r>
      <w:r w:rsidR="00284369" w:rsidRPr="003C15B4">
        <w:rPr>
          <w:color w:val="000000" w:themeColor="text1"/>
          <w:sz w:val="24"/>
          <w:szCs w:val="24"/>
        </w:rPr>
        <w:t xml:space="preserve"> распознать реквизиты документа</w:t>
      </w:r>
      <w:r w:rsidR="00A858E0" w:rsidRPr="003C15B4">
        <w:rPr>
          <w:color w:val="000000" w:themeColor="text1"/>
          <w:sz w:val="24"/>
          <w:szCs w:val="24"/>
        </w:rPr>
        <w:t>)</w:t>
      </w:r>
      <w:r w:rsidR="00284369" w:rsidRPr="003C15B4">
        <w:rPr>
          <w:color w:val="000000" w:themeColor="text1"/>
          <w:sz w:val="24"/>
          <w:szCs w:val="24"/>
        </w:rPr>
        <w:t>.</w:t>
      </w:r>
    </w:p>
    <w:p w14:paraId="407F6A89" w14:textId="5B62A019" w:rsidR="00284369" w:rsidRPr="003C15B4" w:rsidRDefault="00284369" w:rsidP="004B53F7">
      <w:pPr>
        <w:pStyle w:val="11"/>
        <w:ind w:left="0" w:firstLine="709"/>
        <w:rPr>
          <w:color w:val="000000" w:themeColor="text1"/>
          <w:sz w:val="24"/>
        </w:rPr>
      </w:pPr>
      <w:r w:rsidRPr="003C15B4">
        <w:rPr>
          <w:color w:val="000000" w:themeColor="text1"/>
          <w:sz w:val="24"/>
        </w:rPr>
        <w:t xml:space="preserve">Решение об отказе в приеме документов, необходимых для предоставления Муниципальной услуги, оформляется по </w:t>
      </w:r>
      <w:r w:rsidR="00C75055" w:rsidRPr="003C15B4">
        <w:rPr>
          <w:color w:val="000000" w:themeColor="text1"/>
          <w:sz w:val="24"/>
        </w:rPr>
        <w:t>форме согласно Приложению 9</w:t>
      </w:r>
      <w:r w:rsidRPr="003C15B4">
        <w:rPr>
          <w:color w:val="000000" w:themeColor="text1"/>
          <w:sz w:val="24"/>
        </w:rPr>
        <w:t xml:space="preserve"> к настоящему Административному регламенту, подписывается </w:t>
      </w:r>
      <w:r w:rsidR="00A858E0" w:rsidRPr="003C15B4">
        <w:rPr>
          <w:color w:val="000000" w:themeColor="text1"/>
          <w:sz w:val="24"/>
        </w:rPr>
        <w:t xml:space="preserve">ЭП </w:t>
      </w:r>
      <w:r w:rsidR="0083177B">
        <w:rPr>
          <w:color w:val="000000" w:themeColor="text1"/>
          <w:sz w:val="24"/>
        </w:rPr>
        <w:t>заместителя главы администрации, курирующего данное направление</w:t>
      </w:r>
      <w:r w:rsidR="00623810">
        <w:rPr>
          <w:color w:val="000000" w:themeColor="text1"/>
          <w:sz w:val="24"/>
        </w:rPr>
        <w:t>,</w:t>
      </w:r>
      <w:r w:rsidR="0083177B">
        <w:rPr>
          <w:color w:val="000000" w:themeColor="text1"/>
          <w:sz w:val="24"/>
        </w:rPr>
        <w:t xml:space="preserve"> и </w:t>
      </w:r>
      <w:r w:rsidRPr="003C15B4">
        <w:rPr>
          <w:color w:val="000000" w:themeColor="text1"/>
          <w:sz w:val="24"/>
        </w:rPr>
        <w:t xml:space="preserve">направляется специалистом Администрации в личный кабинет Заявителя (представителя Заявителя) на РПГУ посредством Модуля оказания услуг ЕИС ОУ не позднее первого рабочего дня, следующего за днем подачи Заявления. </w:t>
      </w:r>
    </w:p>
    <w:p w14:paraId="0CBA86A9" w14:textId="4927D605" w:rsidR="0054112D" w:rsidRPr="003C15B4" w:rsidRDefault="0054112D" w:rsidP="00284369">
      <w:pPr>
        <w:pStyle w:val="11"/>
        <w:numPr>
          <w:ilvl w:val="0"/>
          <w:numId w:val="0"/>
        </w:numPr>
        <w:spacing w:line="240" w:lineRule="auto"/>
        <w:ind w:firstLine="556"/>
        <w:rPr>
          <w:color w:val="000000" w:themeColor="text1"/>
          <w:sz w:val="24"/>
          <w:szCs w:val="24"/>
        </w:rPr>
      </w:pPr>
    </w:p>
    <w:p w14:paraId="37B84D00" w14:textId="77777777" w:rsidR="004834DA" w:rsidRPr="003C15B4" w:rsidRDefault="00896D3B" w:rsidP="004834DA">
      <w:pPr>
        <w:pStyle w:val="2-"/>
        <w:spacing w:before="0" w:after="0"/>
        <w:ind w:left="0" w:firstLine="567"/>
        <w:rPr>
          <w:i w:val="0"/>
          <w:color w:val="000000" w:themeColor="text1"/>
          <w:sz w:val="24"/>
          <w:szCs w:val="24"/>
        </w:rPr>
      </w:pPr>
      <w:bookmarkStart w:id="107" w:name="_Toc474512243"/>
      <w:bookmarkStart w:id="108" w:name="_Toc475650564"/>
      <w:bookmarkStart w:id="109" w:name="_Toc475719390"/>
      <w:bookmarkStart w:id="110" w:name="_Toc475720076"/>
      <w:bookmarkStart w:id="111" w:name="_Toc475720153"/>
      <w:bookmarkStart w:id="112" w:name="_Toc475720230"/>
      <w:bookmarkStart w:id="113" w:name="_Toc475731925"/>
      <w:bookmarkStart w:id="114" w:name="_Toc475794958"/>
      <w:bookmarkStart w:id="115" w:name="_Toc475795171"/>
      <w:bookmarkStart w:id="116" w:name="_Toc475798455"/>
      <w:bookmarkStart w:id="117" w:name="_Toc475798530"/>
      <w:bookmarkStart w:id="118" w:name="_Toc475798605"/>
      <w:bookmarkStart w:id="119" w:name="_Toc475798693"/>
      <w:bookmarkStart w:id="120" w:name="_Toc475798895"/>
      <w:bookmarkStart w:id="121" w:name="_Toc475799191"/>
      <w:bookmarkStart w:id="122" w:name="_Toc437973291"/>
      <w:bookmarkStart w:id="123" w:name="_Toc438110032"/>
      <w:bookmarkStart w:id="124" w:name="_Toc438376236"/>
      <w:bookmarkStart w:id="125" w:name="_Toc473648647"/>
      <w:bookmarkStart w:id="126" w:name="_Toc49809757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3C15B4">
        <w:rPr>
          <w:color w:val="000000" w:themeColor="text1"/>
          <w:sz w:val="24"/>
          <w:szCs w:val="24"/>
        </w:rPr>
        <w:t xml:space="preserve">Исчерпывающий перечень оснований для отказа в предоставлении </w:t>
      </w:r>
      <w:bookmarkEnd w:id="122"/>
      <w:bookmarkEnd w:id="123"/>
      <w:r w:rsidR="00221FAF" w:rsidRPr="003C15B4">
        <w:rPr>
          <w:color w:val="000000" w:themeColor="text1"/>
          <w:sz w:val="24"/>
          <w:szCs w:val="24"/>
        </w:rPr>
        <w:t>Муниципальной услуги</w:t>
      </w:r>
      <w:bookmarkEnd w:id="124"/>
      <w:bookmarkEnd w:id="125"/>
      <w:bookmarkEnd w:id="126"/>
      <w:r w:rsidR="004834DA" w:rsidRPr="003C15B4">
        <w:rPr>
          <w:color w:val="000000" w:themeColor="text1"/>
          <w:sz w:val="24"/>
          <w:szCs w:val="24"/>
        </w:rPr>
        <w:t xml:space="preserve"> </w:t>
      </w:r>
    </w:p>
    <w:p w14:paraId="49C32C93" w14:textId="346ED889" w:rsidR="004834DA" w:rsidRPr="003C15B4" w:rsidRDefault="004834DA" w:rsidP="004834DA">
      <w:pPr>
        <w:pStyle w:val="2-"/>
        <w:numPr>
          <w:ilvl w:val="0"/>
          <w:numId w:val="0"/>
        </w:numPr>
        <w:spacing w:before="0" w:after="0"/>
        <w:jc w:val="left"/>
        <w:rPr>
          <w:i w:val="0"/>
          <w:color w:val="000000" w:themeColor="text1"/>
          <w:sz w:val="24"/>
          <w:szCs w:val="24"/>
        </w:rPr>
      </w:pPr>
      <w:r w:rsidRPr="003C15B4">
        <w:rPr>
          <w:color w:val="000000" w:themeColor="text1"/>
          <w:sz w:val="24"/>
          <w:szCs w:val="24"/>
        </w:rPr>
        <w:t xml:space="preserve"> </w:t>
      </w:r>
    </w:p>
    <w:p w14:paraId="301FEC51" w14:textId="7899C68E" w:rsidR="00215A38" w:rsidRPr="003C15B4" w:rsidRDefault="00896D3B" w:rsidP="004834DA">
      <w:pPr>
        <w:pStyle w:val="11"/>
        <w:spacing w:line="240" w:lineRule="auto"/>
        <w:ind w:left="0" w:firstLine="567"/>
        <w:rPr>
          <w:color w:val="000000" w:themeColor="text1"/>
          <w:sz w:val="24"/>
          <w:szCs w:val="24"/>
        </w:rPr>
      </w:pPr>
      <w:r w:rsidRPr="003C15B4">
        <w:rPr>
          <w:color w:val="000000" w:themeColor="text1"/>
          <w:sz w:val="24"/>
          <w:szCs w:val="24"/>
        </w:rPr>
        <w:t>Основания</w:t>
      </w:r>
      <w:r w:rsidR="00215A38" w:rsidRPr="003C15B4">
        <w:rPr>
          <w:color w:val="000000" w:themeColor="text1"/>
          <w:sz w:val="24"/>
          <w:szCs w:val="24"/>
        </w:rPr>
        <w:t>ми</w:t>
      </w:r>
      <w:r w:rsidRPr="003C15B4">
        <w:rPr>
          <w:color w:val="000000" w:themeColor="text1"/>
          <w:sz w:val="24"/>
          <w:szCs w:val="24"/>
        </w:rPr>
        <w:t xml:space="preserve"> для отказа в предоставлении </w:t>
      </w:r>
      <w:r w:rsidR="00221FAF" w:rsidRPr="003C15B4">
        <w:rPr>
          <w:color w:val="000000" w:themeColor="text1"/>
          <w:sz w:val="24"/>
          <w:szCs w:val="24"/>
        </w:rPr>
        <w:t>Муниципальной услуги</w:t>
      </w:r>
      <w:r w:rsidR="00A17C71" w:rsidRPr="003C15B4">
        <w:rPr>
          <w:color w:val="000000" w:themeColor="text1"/>
          <w:sz w:val="24"/>
          <w:szCs w:val="24"/>
        </w:rPr>
        <w:t xml:space="preserve"> </w:t>
      </w:r>
      <w:r w:rsidR="00215A38" w:rsidRPr="003C15B4">
        <w:rPr>
          <w:color w:val="000000" w:themeColor="text1"/>
          <w:sz w:val="24"/>
          <w:szCs w:val="24"/>
        </w:rPr>
        <w:t>являются:</w:t>
      </w:r>
    </w:p>
    <w:p w14:paraId="1885F02F" w14:textId="7D862574" w:rsidR="002B27FF" w:rsidRPr="003C15B4" w:rsidRDefault="002B27FF" w:rsidP="004834DA">
      <w:pPr>
        <w:pStyle w:val="111"/>
        <w:ind w:left="0" w:firstLine="273"/>
        <w:rPr>
          <w:color w:val="000000" w:themeColor="text1"/>
          <w:sz w:val="24"/>
          <w:szCs w:val="24"/>
        </w:rPr>
      </w:pPr>
      <w:r w:rsidRPr="003C15B4">
        <w:rPr>
          <w:color w:val="000000" w:themeColor="text1"/>
          <w:sz w:val="24"/>
          <w:szCs w:val="24"/>
        </w:rPr>
        <w:t xml:space="preserve">Наличие противоречивых сведений в Заявлении </w:t>
      </w:r>
      <w:r w:rsidR="00C75055" w:rsidRPr="003C15B4">
        <w:rPr>
          <w:color w:val="000000" w:themeColor="text1"/>
          <w:sz w:val="24"/>
          <w:szCs w:val="24"/>
        </w:rPr>
        <w:t>и приложенных к нему документах;</w:t>
      </w:r>
    </w:p>
    <w:p w14:paraId="655BF7FD" w14:textId="130DF16F" w:rsidR="002B27FF" w:rsidRPr="003C15B4" w:rsidRDefault="002B27FF" w:rsidP="004834DA">
      <w:pPr>
        <w:pStyle w:val="111"/>
        <w:ind w:left="0" w:firstLine="273"/>
        <w:rPr>
          <w:color w:val="000000" w:themeColor="text1"/>
          <w:sz w:val="24"/>
          <w:szCs w:val="24"/>
        </w:rPr>
      </w:pPr>
      <w:r w:rsidRPr="003C15B4">
        <w:rPr>
          <w:color w:val="000000" w:themeColor="text1"/>
          <w:sz w:val="24"/>
          <w:szCs w:val="24"/>
        </w:rPr>
        <w:t>Несоответствие категории Заявителя кругу лиц, указанных в п</w:t>
      </w:r>
      <w:r w:rsidR="0083177B">
        <w:rPr>
          <w:color w:val="000000" w:themeColor="text1"/>
          <w:sz w:val="24"/>
          <w:szCs w:val="24"/>
        </w:rPr>
        <w:t>одразделе</w:t>
      </w:r>
      <w:r w:rsidRPr="003C15B4">
        <w:rPr>
          <w:color w:val="000000" w:themeColor="text1"/>
          <w:sz w:val="24"/>
          <w:szCs w:val="24"/>
        </w:rPr>
        <w:t xml:space="preserve"> 2 настоящего Админ</w:t>
      </w:r>
      <w:r w:rsidR="00C75055" w:rsidRPr="003C15B4">
        <w:rPr>
          <w:color w:val="000000" w:themeColor="text1"/>
          <w:sz w:val="24"/>
          <w:szCs w:val="24"/>
        </w:rPr>
        <w:t>истративного регламента;</w:t>
      </w:r>
    </w:p>
    <w:p w14:paraId="1445989A" w14:textId="1248CDC9" w:rsidR="002B27FF" w:rsidRPr="003C15B4" w:rsidRDefault="002B27FF" w:rsidP="004834DA">
      <w:pPr>
        <w:pStyle w:val="111"/>
        <w:ind w:left="0" w:firstLine="273"/>
        <w:rPr>
          <w:color w:val="000000" w:themeColor="text1"/>
          <w:sz w:val="24"/>
          <w:szCs w:val="24"/>
        </w:rPr>
      </w:pPr>
      <w:r w:rsidRPr="003C15B4">
        <w:rPr>
          <w:color w:val="000000" w:themeColor="text1"/>
          <w:sz w:val="24"/>
          <w:szCs w:val="24"/>
        </w:rPr>
        <w:t>Несоответствие документов, указанных в пункт</w:t>
      </w:r>
      <w:r w:rsidR="0083177B">
        <w:rPr>
          <w:color w:val="000000" w:themeColor="text1"/>
          <w:sz w:val="24"/>
          <w:szCs w:val="24"/>
        </w:rPr>
        <w:t>ах</w:t>
      </w:r>
      <w:r w:rsidRPr="003C15B4">
        <w:rPr>
          <w:color w:val="000000" w:themeColor="text1"/>
          <w:sz w:val="24"/>
          <w:szCs w:val="24"/>
        </w:rPr>
        <w:t xml:space="preserve"> 10</w:t>
      </w:r>
      <w:r w:rsidR="00C75055" w:rsidRPr="003C15B4">
        <w:rPr>
          <w:color w:val="000000" w:themeColor="text1"/>
          <w:sz w:val="24"/>
          <w:szCs w:val="24"/>
        </w:rPr>
        <w:t xml:space="preserve">.1 </w:t>
      </w:r>
      <w:r w:rsidR="00DF26E4" w:rsidRPr="003C15B4">
        <w:rPr>
          <w:color w:val="000000" w:themeColor="text1"/>
          <w:sz w:val="24"/>
          <w:szCs w:val="24"/>
        </w:rPr>
        <w:t xml:space="preserve">- 10.4 </w:t>
      </w:r>
      <w:r w:rsidRPr="003C15B4">
        <w:rPr>
          <w:color w:val="000000" w:themeColor="text1"/>
          <w:sz w:val="24"/>
          <w:szCs w:val="24"/>
        </w:rPr>
        <w:t>настоящего Административного регламента, по форме или содержанию требованиям законо</w:t>
      </w:r>
      <w:r w:rsidR="00DF26E4" w:rsidRPr="003C15B4">
        <w:rPr>
          <w:color w:val="000000" w:themeColor="text1"/>
          <w:sz w:val="24"/>
          <w:szCs w:val="24"/>
        </w:rPr>
        <w:t>дательства Российской Федерации.</w:t>
      </w:r>
    </w:p>
    <w:p w14:paraId="4F10466C" w14:textId="06E172A2" w:rsidR="00FD5602" w:rsidRPr="003C15B4" w:rsidRDefault="00284369" w:rsidP="004834DA">
      <w:pPr>
        <w:pStyle w:val="111"/>
        <w:spacing w:line="240" w:lineRule="auto"/>
        <w:ind w:left="0" w:firstLine="567"/>
        <w:rPr>
          <w:color w:val="000000" w:themeColor="text1"/>
          <w:sz w:val="24"/>
          <w:szCs w:val="24"/>
        </w:rPr>
      </w:pPr>
      <w:r w:rsidRPr="003C15B4">
        <w:rPr>
          <w:color w:val="000000" w:themeColor="text1"/>
          <w:sz w:val="24"/>
          <w:szCs w:val="24"/>
        </w:rPr>
        <w:t xml:space="preserve">Несоответствие дизайн-проекта </w:t>
      </w:r>
      <w:r w:rsidR="00C1048B" w:rsidRPr="003C15B4">
        <w:rPr>
          <w:color w:val="000000" w:themeColor="text1"/>
          <w:sz w:val="24"/>
          <w:szCs w:val="24"/>
        </w:rPr>
        <w:t xml:space="preserve">(проектной документации) </w:t>
      </w:r>
      <w:r w:rsidRPr="003C15B4">
        <w:rPr>
          <w:color w:val="000000" w:themeColor="text1"/>
          <w:sz w:val="24"/>
          <w:szCs w:val="24"/>
        </w:rPr>
        <w:t>средства размещения информации архитектурно-художественным критериям, определенным в Приложении 13</w:t>
      </w:r>
      <w:r w:rsidR="00C1048B" w:rsidRPr="003C15B4">
        <w:rPr>
          <w:color w:val="000000" w:themeColor="text1"/>
          <w:sz w:val="24"/>
          <w:szCs w:val="24"/>
        </w:rPr>
        <w:t xml:space="preserve"> и Приложении</w:t>
      </w:r>
      <w:r w:rsidR="00D76131" w:rsidRPr="003C15B4">
        <w:rPr>
          <w:color w:val="000000" w:themeColor="text1"/>
          <w:sz w:val="24"/>
          <w:szCs w:val="24"/>
        </w:rPr>
        <w:t xml:space="preserve"> </w:t>
      </w:r>
      <w:r w:rsidR="006A3DCB" w:rsidRPr="003C15B4">
        <w:rPr>
          <w:color w:val="000000" w:themeColor="text1"/>
          <w:sz w:val="24"/>
          <w:szCs w:val="24"/>
        </w:rPr>
        <w:t>14</w:t>
      </w:r>
      <w:r w:rsidR="00D76131" w:rsidRPr="003C15B4">
        <w:rPr>
          <w:color w:val="000000" w:themeColor="text1"/>
          <w:sz w:val="24"/>
          <w:szCs w:val="24"/>
        </w:rPr>
        <w:t xml:space="preserve"> настояще</w:t>
      </w:r>
      <w:r w:rsidR="002B27FF" w:rsidRPr="003C15B4">
        <w:rPr>
          <w:color w:val="000000" w:themeColor="text1"/>
          <w:sz w:val="24"/>
          <w:szCs w:val="24"/>
        </w:rPr>
        <w:t>го Административного регламента</w:t>
      </w:r>
      <w:r w:rsidR="00C75055" w:rsidRPr="003C15B4">
        <w:rPr>
          <w:color w:val="000000" w:themeColor="text1"/>
          <w:sz w:val="24"/>
          <w:szCs w:val="24"/>
        </w:rPr>
        <w:t>;</w:t>
      </w:r>
    </w:p>
    <w:p w14:paraId="484E6E5B" w14:textId="4D07AC04" w:rsidR="00A36464" w:rsidRPr="003C15B4" w:rsidRDefault="003A788B" w:rsidP="004834DA">
      <w:pPr>
        <w:pStyle w:val="111"/>
        <w:ind w:left="0" w:firstLine="567"/>
        <w:rPr>
          <w:color w:val="000000" w:themeColor="text1"/>
          <w:sz w:val="24"/>
          <w:szCs w:val="24"/>
        </w:rPr>
      </w:pPr>
      <w:bookmarkStart w:id="127" w:name="_Toc468470736"/>
      <w:bookmarkStart w:id="128" w:name="_Toc473648649"/>
      <w:bookmarkEnd w:id="104"/>
      <w:bookmarkEnd w:id="105"/>
      <w:bookmarkEnd w:id="106"/>
      <w:r w:rsidRPr="003C15B4">
        <w:rPr>
          <w:color w:val="000000" w:themeColor="text1"/>
          <w:sz w:val="24"/>
          <w:szCs w:val="24"/>
        </w:rPr>
        <w:t xml:space="preserve">Наличие в текстовой </w:t>
      </w:r>
      <w:r w:rsidR="004D70AC" w:rsidRPr="003C15B4">
        <w:rPr>
          <w:color w:val="000000" w:themeColor="text1"/>
          <w:sz w:val="24"/>
          <w:szCs w:val="24"/>
        </w:rPr>
        <w:t>части</w:t>
      </w:r>
      <w:r w:rsidRPr="003C15B4">
        <w:rPr>
          <w:color w:val="000000" w:themeColor="text1"/>
          <w:sz w:val="24"/>
          <w:szCs w:val="24"/>
        </w:rPr>
        <w:t xml:space="preserve"> средства размещения информации сведений рекламного характера</w:t>
      </w:r>
      <w:r w:rsidR="00A31321" w:rsidRPr="003C15B4">
        <w:rPr>
          <w:color w:val="000000" w:themeColor="text1"/>
          <w:sz w:val="24"/>
          <w:szCs w:val="24"/>
        </w:rPr>
        <w:t>, относящи</w:t>
      </w:r>
      <w:r w:rsidR="00A858E0" w:rsidRPr="003C15B4">
        <w:rPr>
          <w:color w:val="000000" w:themeColor="text1"/>
          <w:sz w:val="24"/>
          <w:szCs w:val="24"/>
        </w:rPr>
        <w:t>хся</w:t>
      </w:r>
      <w:r w:rsidR="00A31321" w:rsidRPr="003C15B4">
        <w:rPr>
          <w:color w:val="000000" w:themeColor="text1"/>
          <w:sz w:val="24"/>
          <w:szCs w:val="24"/>
        </w:rPr>
        <w:t xml:space="preserve"> к таковым в соответствии с Федеральным законом «О рекламе» от 13.03.2006г. № 38-ФЗ</w:t>
      </w:r>
      <w:r w:rsidR="00AA4943" w:rsidRPr="003C15B4">
        <w:rPr>
          <w:color w:val="000000" w:themeColor="text1"/>
          <w:sz w:val="24"/>
          <w:szCs w:val="24"/>
        </w:rPr>
        <w:t xml:space="preserve">, а </w:t>
      </w:r>
      <w:r w:rsidR="00A858E0" w:rsidRPr="003C15B4">
        <w:rPr>
          <w:color w:val="000000" w:themeColor="text1"/>
          <w:sz w:val="24"/>
          <w:szCs w:val="24"/>
        </w:rPr>
        <w:t>именно информации</w:t>
      </w:r>
      <w:r w:rsidR="00B05D3D" w:rsidRPr="003C15B4">
        <w:rPr>
          <w:color w:val="000000" w:themeColor="text1"/>
          <w:sz w:val="24"/>
          <w:szCs w:val="24"/>
        </w:rPr>
        <w:t>, направленн</w:t>
      </w:r>
      <w:r w:rsidR="00A858E0" w:rsidRPr="003C15B4">
        <w:rPr>
          <w:color w:val="000000" w:themeColor="text1"/>
          <w:sz w:val="24"/>
          <w:szCs w:val="24"/>
        </w:rPr>
        <w:t>ой</w:t>
      </w:r>
      <w:r w:rsidR="00B05D3D" w:rsidRPr="003C15B4">
        <w:rPr>
          <w:color w:val="000000" w:themeColor="text1"/>
          <w:sz w:val="24"/>
          <w:szCs w:val="24"/>
        </w:rPr>
        <w:t xml:space="preserve"> на продвижение на рынке объекта рекламирования, ли</w:t>
      </w:r>
      <w:r w:rsidR="00AA4943" w:rsidRPr="003C15B4">
        <w:rPr>
          <w:color w:val="000000" w:themeColor="text1"/>
          <w:sz w:val="24"/>
          <w:szCs w:val="24"/>
        </w:rPr>
        <w:t>бо поддержание к нему интереса (за исключением наименования</w:t>
      </w:r>
      <w:r w:rsidR="00B05D3D" w:rsidRPr="003C15B4">
        <w:rPr>
          <w:color w:val="000000" w:themeColor="text1"/>
          <w:sz w:val="24"/>
          <w:szCs w:val="24"/>
        </w:rPr>
        <w:t xml:space="preserve"> (коммерческое обозначение) организации в месте ее нахождения,</w:t>
      </w:r>
      <w:r w:rsidR="00A858E0" w:rsidRPr="003C15B4">
        <w:rPr>
          <w:color w:val="000000" w:themeColor="text1"/>
          <w:sz w:val="24"/>
          <w:szCs w:val="24"/>
        </w:rPr>
        <w:t xml:space="preserve"> логотипа,</w:t>
      </w:r>
      <w:r w:rsidR="00B05D3D" w:rsidRPr="003C15B4">
        <w:rPr>
          <w:color w:val="000000" w:themeColor="text1"/>
          <w:sz w:val="24"/>
          <w:szCs w:val="24"/>
        </w:rPr>
        <w:t xml:space="preserve"> </w:t>
      </w:r>
      <w:r w:rsidR="00AA4943" w:rsidRPr="003C15B4">
        <w:rPr>
          <w:color w:val="000000" w:themeColor="text1"/>
          <w:sz w:val="24"/>
          <w:szCs w:val="24"/>
        </w:rPr>
        <w:t>информации</w:t>
      </w:r>
      <w:r w:rsidR="00DF6C86" w:rsidRPr="003C15B4">
        <w:rPr>
          <w:color w:val="000000" w:themeColor="text1"/>
          <w:sz w:val="24"/>
          <w:szCs w:val="24"/>
        </w:rPr>
        <w:t xml:space="preserve"> о режиме работы,</w:t>
      </w:r>
      <w:r w:rsidR="00B05D3D" w:rsidRPr="003C15B4">
        <w:rPr>
          <w:color w:val="000000" w:themeColor="text1"/>
          <w:sz w:val="24"/>
          <w:szCs w:val="24"/>
        </w:rPr>
        <w:t xml:space="preserve"> видах реализуемого товара</w:t>
      </w:r>
      <w:r w:rsidR="00DF6C86" w:rsidRPr="003C15B4">
        <w:rPr>
          <w:color w:val="000000" w:themeColor="text1"/>
          <w:sz w:val="24"/>
          <w:szCs w:val="24"/>
        </w:rPr>
        <w:t xml:space="preserve"> или профиле оказываемых услуг</w:t>
      </w:r>
      <w:r w:rsidR="00AA4943" w:rsidRPr="003C15B4">
        <w:rPr>
          <w:color w:val="000000" w:themeColor="text1"/>
          <w:sz w:val="24"/>
          <w:szCs w:val="24"/>
        </w:rPr>
        <w:t xml:space="preserve">). </w:t>
      </w:r>
    </w:p>
    <w:p w14:paraId="0AFCB541" w14:textId="503E0FD2" w:rsidR="00F16939" w:rsidRPr="003C15B4" w:rsidRDefault="00F16939" w:rsidP="004834DA">
      <w:pPr>
        <w:pStyle w:val="11"/>
        <w:spacing w:line="240" w:lineRule="auto"/>
        <w:ind w:left="0" w:firstLine="567"/>
        <w:rPr>
          <w:color w:val="000000" w:themeColor="text1"/>
          <w:sz w:val="24"/>
          <w:szCs w:val="24"/>
        </w:rPr>
      </w:pPr>
      <w:r w:rsidRPr="003C15B4">
        <w:rPr>
          <w:color w:val="000000" w:themeColor="text1"/>
          <w:sz w:val="24"/>
          <w:szCs w:val="24"/>
        </w:rPr>
        <w:t xml:space="preserve">Заявитель (представитель Заявителя) вправе отказаться от получения Муниципальной услуги на основании </w:t>
      </w:r>
      <w:r w:rsidR="008C21A2" w:rsidRPr="003C15B4">
        <w:rPr>
          <w:color w:val="000000" w:themeColor="text1"/>
          <w:sz w:val="24"/>
          <w:szCs w:val="24"/>
        </w:rPr>
        <w:t>личного письменного заявления,</w:t>
      </w:r>
      <w:r w:rsidRPr="003C15B4">
        <w:rPr>
          <w:color w:val="000000" w:themeColor="text1"/>
          <w:sz w:val="24"/>
          <w:szCs w:val="24"/>
        </w:rPr>
        <w:t xml:space="preserve"> </w:t>
      </w:r>
      <w:r w:rsidR="00444304" w:rsidRPr="003C15B4">
        <w:rPr>
          <w:color w:val="000000" w:themeColor="text1"/>
          <w:sz w:val="24"/>
          <w:szCs w:val="24"/>
        </w:rPr>
        <w:t xml:space="preserve">написанного </w:t>
      </w:r>
      <w:r w:rsidRPr="003C15B4">
        <w:rPr>
          <w:color w:val="000000" w:themeColor="text1"/>
          <w:sz w:val="24"/>
          <w:szCs w:val="24"/>
        </w:rPr>
        <w:t xml:space="preserve">в свободной форме, направленного в адрес Администрации или по адресу </w:t>
      </w:r>
      <w:r w:rsidR="00391217" w:rsidRPr="003C15B4">
        <w:rPr>
          <w:color w:val="000000" w:themeColor="text1"/>
          <w:sz w:val="24"/>
          <w:szCs w:val="24"/>
        </w:rPr>
        <w:t>электронной почты указанному в П</w:t>
      </w:r>
      <w:r w:rsidRPr="003C15B4">
        <w:rPr>
          <w:color w:val="000000" w:themeColor="text1"/>
          <w:sz w:val="24"/>
          <w:szCs w:val="24"/>
        </w:rPr>
        <w:t>риложении 2 к настоящему Административному регламенту.</w:t>
      </w:r>
    </w:p>
    <w:p w14:paraId="44F15389" w14:textId="776384C2" w:rsidR="00F16939" w:rsidRPr="003C15B4" w:rsidRDefault="00F16939" w:rsidP="004834DA">
      <w:pPr>
        <w:pStyle w:val="11"/>
        <w:spacing w:line="240" w:lineRule="auto"/>
        <w:ind w:left="0" w:firstLine="567"/>
        <w:rPr>
          <w:color w:val="000000" w:themeColor="text1"/>
          <w:sz w:val="24"/>
          <w:szCs w:val="24"/>
        </w:rPr>
      </w:pPr>
      <w:r w:rsidRPr="003C15B4">
        <w:rPr>
          <w:color w:val="000000" w:themeColor="text1"/>
          <w:sz w:val="24"/>
          <w:szCs w:val="24"/>
        </w:rPr>
        <w:t>Отказ от предоставления Муниципальной услуги не препятствует повторному обращению за предоставлением Муниципальной услуги.</w:t>
      </w:r>
    </w:p>
    <w:p w14:paraId="714CC80E" w14:textId="77777777" w:rsidR="005F3045" w:rsidRPr="003C15B4" w:rsidRDefault="000B17BA" w:rsidP="0054112D">
      <w:pPr>
        <w:pStyle w:val="2-"/>
        <w:ind w:left="567" w:firstLine="567"/>
        <w:rPr>
          <w:color w:val="000000" w:themeColor="text1"/>
          <w:sz w:val="24"/>
          <w:szCs w:val="24"/>
        </w:rPr>
      </w:pPr>
      <w:bookmarkStart w:id="129" w:name="_Toc498097575"/>
      <w:r w:rsidRPr="003C15B4">
        <w:rPr>
          <w:color w:val="000000" w:themeColor="text1"/>
          <w:sz w:val="24"/>
          <w:szCs w:val="24"/>
        </w:rPr>
        <w:t xml:space="preserve">Порядок, размер и основания взимания государственной пошлины или иной платы, взимаемой за предоставление </w:t>
      </w:r>
      <w:r w:rsidR="00221FAF" w:rsidRPr="003C15B4">
        <w:rPr>
          <w:color w:val="000000" w:themeColor="text1"/>
          <w:sz w:val="24"/>
          <w:szCs w:val="24"/>
        </w:rPr>
        <w:t>Муниципальной услуги</w:t>
      </w:r>
      <w:bookmarkEnd w:id="127"/>
      <w:bookmarkEnd w:id="128"/>
      <w:bookmarkEnd w:id="129"/>
    </w:p>
    <w:p w14:paraId="29A3BA66" w14:textId="77777777" w:rsidR="005F3045" w:rsidRPr="003C15B4" w:rsidRDefault="001215DD" w:rsidP="00CB4E2A">
      <w:pPr>
        <w:pStyle w:val="11"/>
        <w:ind w:left="567" w:firstLine="0"/>
        <w:rPr>
          <w:color w:val="000000" w:themeColor="text1"/>
          <w:sz w:val="24"/>
          <w:szCs w:val="24"/>
          <w:lang w:eastAsia="ru-RU"/>
        </w:rPr>
      </w:pPr>
      <w:r w:rsidRPr="003C15B4">
        <w:rPr>
          <w:color w:val="000000" w:themeColor="text1"/>
          <w:sz w:val="24"/>
          <w:szCs w:val="24"/>
        </w:rPr>
        <w:t>Муниципальная</w:t>
      </w:r>
      <w:r w:rsidR="00E439B1" w:rsidRPr="003C15B4">
        <w:rPr>
          <w:color w:val="000000" w:themeColor="text1"/>
          <w:sz w:val="24"/>
          <w:szCs w:val="24"/>
        </w:rPr>
        <w:t xml:space="preserve"> услуг</w:t>
      </w:r>
      <w:r w:rsidR="005A3DA3" w:rsidRPr="003C15B4">
        <w:rPr>
          <w:color w:val="000000" w:themeColor="text1"/>
          <w:sz w:val="24"/>
          <w:szCs w:val="24"/>
        </w:rPr>
        <w:t>а</w:t>
      </w:r>
      <w:r w:rsidR="00F73FFE" w:rsidRPr="003C15B4">
        <w:rPr>
          <w:color w:val="000000" w:themeColor="text1"/>
          <w:sz w:val="24"/>
          <w:szCs w:val="24"/>
        </w:rPr>
        <w:t xml:space="preserve"> предоставляется бесплатно</w:t>
      </w:r>
      <w:r w:rsidR="00CE4B87" w:rsidRPr="003C15B4">
        <w:rPr>
          <w:color w:val="000000" w:themeColor="text1"/>
          <w:sz w:val="24"/>
          <w:szCs w:val="24"/>
        </w:rPr>
        <w:t>.</w:t>
      </w:r>
      <w:r w:rsidR="00F73FFE" w:rsidRPr="003C15B4">
        <w:rPr>
          <w:color w:val="000000" w:themeColor="text1"/>
          <w:sz w:val="24"/>
          <w:szCs w:val="24"/>
        </w:rPr>
        <w:t xml:space="preserve"> </w:t>
      </w:r>
    </w:p>
    <w:p w14:paraId="09329188" w14:textId="77777777" w:rsidR="003F7547" w:rsidRPr="003C15B4" w:rsidRDefault="003F7547" w:rsidP="00445E68">
      <w:pPr>
        <w:pStyle w:val="2-"/>
        <w:ind w:left="0" w:firstLine="567"/>
        <w:rPr>
          <w:color w:val="000000" w:themeColor="text1"/>
          <w:sz w:val="24"/>
          <w:szCs w:val="24"/>
        </w:rPr>
      </w:pPr>
      <w:bookmarkStart w:id="130" w:name="_Toc439068368"/>
      <w:bookmarkStart w:id="131" w:name="_Toc439084272"/>
      <w:bookmarkStart w:id="132" w:name="_Toc439151286"/>
      <w:bookmarkStart w:id="133" w:name="_Toc439151364"/>
      <w:bookmarkStart w:id="134" w:name="_Toc439151441"/>
      <w:bookmarkStart w:id="135" w:name="_Toc439151950"/>
      <w:bookmarkStart w:id="136" w:name="_Toc473648650"/>
      <w:bookmarkStart w:id="137" w:name="_Toc498097576"/>
      <w:bookmarkStart w:id="138" w:name="_Toc437973294"/>
      <w:bookmarkStart w:id="139" w:name="_Toc438110035"/>
      <w:bookmarkStart w:id="140" w:name="_Toc438376240"/>
      <w:bookmarkEnd w:id="130"/>
      <w:bookmarkEnd w:id="131"/>
      <w:bookmarkEnd w:id="132"/>
      <w:bookmarkEnd w:id="133"/>
      <w:bookmarkEnd w:id="134"/>
      <w:bookmarkEnd w:id="135"/>
      <w:r w:rsidRPr="003C15B4">
        <w:rPr>
          <w:color w:val="000000" w:themeColor="text1"/>
          <w:sz w:val="24"/>
          <w:szCs w:val="24"/>
        </w:rPr>
        <w:lastRenderedPageBreak/>
        <w:t xml:space="preserve">Перечень услуг, необходимых и обязательных для предоставления </w:t>
      </w:r>
      <w:r w:rsidR="00221FAF" w:rsidRPr="003C15B4">
        <w:rPr>
          <w:color w:val="000000" w:themeColor="text1"/>
          <w:sz w:val="24"/>
          <w:szCs w:val="24"/>
        </w:rPr>
        <w:t>Муниципальной услуги</w:t>
      </w:r>
      <w:bookmarkEnd w:id="136"/>
      <w:bookmarkEnd w:id="137"/>
    </w:p>
    <w:p w14:paraId="7405C3E7" w14:textId="77777777" w:rsidR="007234AB" w:rsidRPr="003C15B4" w:rsidRDefault="00A17C71">
      <w:pPr>
        <w:pStyle w:val="11"/>
        <w:ind w:left="0" w:firstLine="567"/>
        <w:rPr>
          <w:color w:val="000000" w:themeColor="text1"/>
          <w:sz w:val="24"/>
          <w:szCs w:val="24"/>
          <w:lang w:eastAsia="ar-SA"/>
        </w:rPr>
      </w:pPr>
      <w:r w:rsidRPr="003C15B4">
        <w:rPr>
          <w:color w:val="000000" w:themeColor="text1"/>
          <w:sz w:val="24"/>
          <w:szCs w:val="24"/>
          <w:lang w:eastAsia="ar-SA"/>
        </w:rPr>
        <w:t>У</w:t>
      </w:r>
      <w:r w:rsidR="00221FAF" w:rsidRPr="003C15B4">
        <w:rPr>
          <w:color w:val="000000" w:themeColor="text1"/>
          <w:sz w:val="24"/>
          <w:szCs w:val="24"/>
          <w:lang w:eastAsia="ar-SA"/>
        </w:rPr>
        <w:t>слуги</w:t>
      </w:r>
      <w:r w:rsidR="0096294E" w:rsidRPr="003C15B4">
        <w:rPr>
          <w:color w:val="000000" w:themeColor="text1"/>
          <w:sz w:val="24"/>
          <w:szCs w:val="24"/>
          <w:lang w:eastAsia="ar-SA"/>
        </w:rPr>
        <w:t xml:space="preserve">, необходимые и обязательные для предоставления </w:t>
      </w:r>
      <w:r w:rsidR="00221FAF" w:rsidRPr="003C15B4">
        <w:rPr>
          <w:color w:val="000000" w:themeColor="text1"/>
          <w:sz w:val="24"/>
          <w:szCs w:val="24"/>
          <w:lang w:eastAsia="ar-SA"/>
        </w:rPr>
        <w:t>Муниципальной услуги</w:t>
      </w:r>
      <w:r w:rsidR="0096294E" w:rsidRPr="003C15B4">
        <w:rPr>
          <w:color w:val="000000" w:themeColor="text1"/>
          <w:sz w:val="24"/>
          <w:szCs w:val="24"/>
          <w:lang w:eastAsia="ar-SA"/>
        </w:rPr>
        <w:t xml:space="preserve">, </w:t>
      </w:r>
      <w:r w:rsidR="007234AB" w:rsidRPr="003C15B4">
        <w:rPr>
          <w:color w:val="000000" w:themeColor="text1"/>
          <w:sz w:val="24"/>
          <w:szCs w:val="24"/>
          <w:lang w:eastAsia="ar-SA"/>
        </w:rPr>
        <w:t>отсутствуют</w:t>
      </w:r>
      <w:r w:rsidR="004E0946" w:rsidRPr="003C15B4">
        <w:rPr>
          <w:color w:val="000000" w:themeColor="text1"/>
          <w:sz w:val="24"/>
          <w:szCs w:val="24"/>
          <w:lang w:eastAsia="ar-SA"/>
        </w:rPr>
        <w:t>.</w:t>
      </w:r>
    </w:p>
    <w:p w14:paraId="1C396949" w14:textId="77777777" w:rsidR="00523AE7" w:rsidRPr="003C15B4" w:rsidRDefault="00523AE7" w:rsidP="00445E68">
      <w:pPr>
        <w:pStyle w:val="2-"/>
        <w:ind w:left="0" w:firstLine="567"/>
        <w:rPr>
          <w:color w:val="000000" w:themeColor="text1"/>
          <w:sz w:val="24"/>
          <w:szCs w:val="24"/>
        </w:rPr>
      </w:pPr>
      <w:bookmarkStart w:id="141" w:name="_Toc473648651"/>
      <w:bookmarkStart w:id="142" w:name="_Toc498097577"/>
      <w:r w:rsidRPr="003C15B4">
        <w:rPr>
          <w:color w:val="000000" w:themeColor="text1"/>
          <w:sz w:val="24"/>
          <w:szCs w:val="24"/>
        </w:rPr>
        <w:t xml:space="preserve">Способы предоставления </w:t>
      </w:r>
      <w:r w:rsidR="00FF6007" w:rsidRPr="003C15B4">
        <w:rPr>
          <w:color w:val="000000" w:themeColor="text1"/>
          <w:sz w:val="24"/>
          <w:szCs w:val="24"/>
        </w:rPr>
        <w:t>Заявител</w:t>
      </w:r>
      <w:r w:rsidRPr="003C15B4">
        <w:rPr>
          <w:color w:val="000000" w:themeColor="text1"/>
          <w:sz w:val="24"/>
          <w:szCs w:val="24"/>
        </w:rPr>
        <w:t xml:space="preserve">ем документов, необходимых для получения </w:t>
      </w:r>
      <w:r w:rsidR="00221FAF" w:rsidRPr="003C15B4">
        <w:rPr>
          <w:color w:val="000000" w:themeColor="text1"/>
          <w:sz w:val="24"/>
          <w:szCs w:val="24"/>
        </w:rPr>
        <w:t>Муниципальной услуги</w:t>
      </w:r>
      <w:bookmarkEnd w:id="138"/>
      <w:bookmarkEnd w:id="139"/>
      <w:bookmarkEnd w:id="140"/>
      <w:bookmarkEnd w:id="141"/>
      <w:bookmarkEnd w:id="142"/>
    </w:p>
    <w:p w14:paraId="2C99E056" w14:textId="77777777" w:rsidR="00EA283E" w:rsidRPr="00EA283E" w:rsidRDefault="00EA283E" w:rsidP="00AB059B">
      <w:pPr>
        <w:pStyle w:val="11"/>
        <w:numPr>
          <w:ilvl w:val="1"/>
          <w:numId w:val="8"/>
        </w:numPr>
        <w:spacing w:line="240" w:lineRule="auto"/>
        <w:ind w:left="0" w:firstLine="709"/>
        <w:rPr>
          <w:color w:val="000000" w:themeColor="text1"/>
          <w:sz w:val="24"/>
          <w:szCs w:val="24"/>
        </w:rPr>
      </w:pPr>
      <w:bookmarkStart w:id="143" w:name="_Toc438110036"/>
      <w:bookmarkStart w:id="144" w:name="_Toc438376241"/>
      <w:bookmarkStart w:id="145" w:name="_Toc437973295"/>
      <w:r w:rsidRPr="00EA283E">
        <w:rPr>
          <w:sz w:val="24"/>
          <w:szCs w:val="24"/>
        </w:rPr>
        <w:t>Обращение Заявителя (представителя Заявителя) посредством РПГУ.</w:t>
      </w:r>
    </w:p>
    <w:p w14:paraId="5516ADA5" w14:textId="61AF1325" w:rsidR="00EA283E" w:rsidRPr="00EA283E" w:rsidRDefault="00DA2523" w:rsidP="00B22FA8">
      <w:pPr>
        <w:pStyle w:val="11"/>
        <w:numPr>
          <w:ilvl w:val="0"/>
          <w:numId w:val="0"/>
        </w:numPr>
        <w:spacing w:line="240" w:lineRule="auto"/>
        <w:ind w:left="-142"/>
        <w:rPr>
          <w:sz w:val="24"/>
          <w:szCs w:val="24"/>
        </w:rPr>
      </w:pPr>
      <w:r>
        <w:rPr>
          <w:sz w:val="24"/>
          <w:szCs w:val="24"/>
        </w:rPr>
        <w:t xml:space="preserve">              </w:t>
      </w:r>
      <w:r w:rsidR="00EA283E" w:rsidRPr="00EA283E">
        <w:rPr>
          <w:sz w:val="24"/>
          <w:szCs w:val="24"/>
        </w:rPr>
        <w:t>16.1.1.Для получения Муниципальной услуги Заявитель (представитель Заявителя, уполномоченный на подписание Заявления) авторизуется в Единой системе идентификации и аутентификации (далее – ЕСИА), затем заполняет Заявление с использованием специальной интерактивной формы в электронном виде. Заполненное Заявление отправляет вместе с прикрепленными электронными образами документов, указанными в пункте 10 настоящего Административного регламента.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14:paraId="1CB4DBCE" w14:textId="551966ED" w:rsidR="00B22FA8" w:rsidRDefault="00DA2523" w:rsidP="00B22FA8">
      <w:pPr>
        <w:pStyle w:val="11"/>
        <w:numPr>
          <w:ilvl w:val="0"/>
          <w:numId w:val="0"/>
        </w:numPr>
        <w:spacing w:line="240" w:lineRule="auto"/>
        <w:ind w:left="-142"/>
        <w:rPr>
          <w:sz w:val="24"/>
          <w:szCs w:val="24"/>
        </w:rPr>
      </w:pPr>
      <w:r>
        <w:rPr>
          <w:sz w:val="24"/>
          <w:szCs w:val="24"/>
        </w:rPr>
        <w:t xml:space="preserve">          </w:t>
      </w:r>
      <w:r w:rsidR="00EA283E" w:rsidRPr="00EA283E">
        <w:rPr>
          <w:sz w:val="24"/>
          <w:szCs w:val="24"/>
        </w:rPr>
        <w:t>16.1.2. 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p w14:paraId="498A22D0" w14:textId="011F10C6" w:rsidR="00B22FA8" w:rsidRDefault="00DA2523" w:rsidP="00B22FA8">
      <w:pPr>
        <w:pStyle w:val="11"/>
        <w:numPr>
          <w:ilvl w:val="0"/>
          <w:numId w:val="0"/>
        </w:numPr>
        <w:spacing w:line="240" w:lineRule="auto"/>
        <w:ind w:left="-142"/>
        <w:rPr>
          <w:sz w:val="24"/>
          <w:szCs w:val="24"/>
        </w:rPr>
      </w:pPr>
      <w:r>
        <w:rPr>
          <w:sz w:val="24"/>
          <w:szCs w:val="24"/>
        </w:rPr>
        <w:t xml:space="preserve">         </w:t>
      </w:r>
      <w:r w:rsidR="00EA283E" w:rsidRPr="00B22FA8">
        <w:rPr>
          <w:sz w:val="24"/>
          <w:szCs w:val="24"/>
        </w:rPr>
        <w:t>16.1.3. Отправленное Заявление и документы поступают в Модуль оказания услуг ЕИСОУ.</w:t>
      </w:r>
    </w:p>
    <w:p w14:paraId="6A817D44" w14:textId="4F1160CA" w:rsidR="00047587" w:rsidRPr="00B22FA8" w:rsidRDefault="00DA2523" w:rsidP="00B22FA8">
      <w:pPr>
        <w:pStyle w:val="11"/>
        <w:numPr>
          <w:ilvl w:val="0"/>
          <w:numId w:val="0"/>
        </w:numPr>
        <w:spacing w:line="240" w:lineRule="auto"/>
        <w:ind w:left="-142"/>
        <w:rPr>
          <w:sz w:val="24"/>
          <w:szCs w:val="24"/>
        </w:rPr>
      </w:pPr>
      <w:r>
        <w:rPr>
          <w:sz w:val="24"/>
          <w:szCs w:val="24"/>
        </w:rPr>
        <w:t xml:space="preserve">         </w:t>
      </w:r>
      <w:r w:rsidR="00B22FA8">
        <w:rPr>
          <w:sz w:val="24"/>
          <w:szCs w:val="24"/>
        </w:rPr>
        <w:t xml:space="preserve">16.2. </w:t>
      </w:r>
      <w:r w:rsidR="00EA283E" w:rsidRPr="00B22FA8">
        <w:rPr>
          <w:sz w:val="24"/>
          <w:szCs w:val="24"/>
        </w:rPr>
        <w:t>Обращение через МФЦ:</w:t>
      </w:r>
    </w:p>
    <w:p w14:paraId="3FB7DE53" w14:textId="734F2703" w:rsidR="00EA283E" w:rsidRPr="00EA283E" w:rsidRDefault="00DA2523" w:rsidP="00B22FA8">
      <w:pPr>
        <w:pStyle w:val="111"/>
        <w:numPr>
          <w:ilvl w:val="0"/>
          <w:numId w:val="0"/>
        </w:numPr>
        <w:ind w:left="-142"/>
        <w:rPr>
          <w:sz w:val="24"/>
          <w:szCs w:val="24"/>
        </w:rPr>
      </w:pPr>
      <w:r>
        <w:rPr>
          <w:sz w:val="24"/>
          <w:szCs w:val="24"/>
        </w:rPr>
        <w:t xml:space="preserve">         </w:t>
      </w:r>
      <w:r w:rsidR="00B22FA8">
        <w:rPr>
          <w:sz w:val="24"/>
          <w:szCs w:val="24"/>
        </w:rPr>
        <w:t xml:space="preserve">16.2.1. </w:t>
      </w:r>
      <w:r w:rsidR="00EA283E" w:rsidRPr="00EA283E">
        <w:rPr>
          <w:sz w:val="24"/>
          <w:szCs w:val="24"/>
        </w:rPr>
        <w:t xml:space="preserve">Для получения Муниципальной услуги Заявитель (представитель Заявителя) может записаться на личный прием в МФЦ заранее по контактным телефонам, указанным в Приложении 2 к настоящему Административному регламенту, или посредством РПГУ. При осуществлении предварительной записи Заявитель (представитель 3аявителя) </w:t>
      </w:r>
      <w:r w:rsidR="00EA283E" w:rsidRPr="00EA283E">
        <w:rPr>
          <w:sz w:val="24"/>
          <w:szCs w:val="24"/>
        </w:rPr>
        <w:br/>
        <w:t xml:space="preserve">в обязательном порядке информируется о том, что предварительная запись аннулируется </w:t>
      </w:r>
      <w:r w:rsidR="00EA283E" w:rsidRPr="00EA283E">
        <w:rPr>
          <w:sz w:val="24"/>
          <w:szCs w:val="24"/>
        </w:rPr>
        <w:br/>
        <w:t>в случае его неявки по истечении 15 минут с назначенного времени приема. Для получения Муниципальной услуги Заявитель (представитель Заявителя) представляет необходимые документы, указанные в пункте 10 настоящего Административным регламента.</w:t>
      </w:r>
    </w:p>
    <w:p w14:paraId="493228D2" w14:textId="5779B99D" w:rsidR="00B22FA8" w:rsidRDefault="00DA2523" w:rsidP="00B22FA8">
      <w:pPr>
        <w:pStyle w:val="111"/>
        <w:numPr>
          <w:ilvl w:val="0"/>
          <w:numId w:val="0"/>
        </w:numPr>
        <w:ind w:left="-142"/>
        <w:rPr>
          <w:sz w:val="24"/>
          <w:szCs w:val="24"/>
        </w:rPr>
      </w:pPr>
      <w:r>
        <w:rPr>
          <w:sz w:val="24"/>
          <w:szCs w:val="24"/>
        </w:rPr>
        <w:t xml:space="preserve">         </w:t>
      </w:r>
      <w:r w:rsidR="00B22FA8">
        <w:rPr>
          <w:sz w:val="24"/>
          <w:szCs w:val="24"/>
        </w:rPr>
        <w:t xml:space="preserve">16.2.2. </w:t>
      </w:r>
      <w:r w:rsidR="00EA283E" w:rsidRPr="00EA283E">
        <w:rPr>
          <w:sz w:val="24"/>
          <w:szCs w:val="24"/>
        </w:rPr>
        <w:t xml:space="preserve">В случае наличия оснований, предусмотренных пунктом 12 настоящего Административного регламента, специалистом МФЦ Заявителю (представителю Заявителя) выдается решение об отказе в приеме документов с указанием причин отказа </w:t>
      </w:r>
      <w:r w:rsidR="00EA283E" w:rsidRPr="00EA283E">
        <w:rPr>
          <w:sz w:val="24"/>
          <w:szCs w:val="24"/>
        </w:rPr>
        <w:br/>
        <w:t>в срок не позднее 30 минут с момента получения от Заявителя (представителя Заявителя) документов.</w:t>
      </w:r>
    </w:p>
    <w:p w14:paraId="147626D1" w14:textId="13C04E49" w:rsidR="00B22FA8" w:rsidRDefault="00DA2523" w:rsidP="00B22FA8">
      <w:pPr>
        <w:pStyle w:val="111"/>
        <w:numPr>
          <w:ilvl w:val="0"/>
          <w:numId w:val="0"/>
        </w:numPr>
        <w:rPr>
          <w:sz w:val="24"/>
          <w:szCs w:val="24"/>
        </w:rPr>
      </w:pPr>
      <w:r>
        <w:rPr>
          <w:sz w:val="24"/>
          <w:szCs w:val="24"/>
        </w:rPr>
        <w:t xml:space="preserve">      </w:t>
      </w:r>
      <w:r w:rsidR="00EA283E" w:rsidRPr="00B22FA8">
        <w:rPr>
          <w:sz w:val="24"/>
          <w:szCs w:val="24"/>
        </w:rPr>
        <w:t>16.2.3. В случае если отсутствуют основания для отказа в приеме документов специалист МФЦ принимает представленные Заявителем (представителем Заявителя) документы, заполняет и распечатывает Заявление, которое подписывается Заявителем (представителем Заявителя) в присутствии специалиста МФЦ. В случае обращения представителя Заявителя не уполномоченного на подписание Заявления, представляется подписанное Заявителем Заявление в зависимости от основания обращения.</w:t>
      </w:r>
    </w:p>
    <w:p w14:paraId="71281BDB" w14:textId="47A11E8B" w:rsidR="00B22FA8" w:rsidRDefault="00DA2523" w:rsidP="00B22FA8">
      <w:pPr>
        <w:pStyle w:val="111"/>
        <w:numPr>
          <w:ilvl w:val="0"/>
          <w:numId w:val="0"/>
        </w:numPr>
        <w:rPr>
          <w:sz w:val="24"/>
          <w:szCs w:val="24"/>
        </w:rPr>
      </w:pPr>
      <w:r>
        <w:rPr>
          <w:sz w:val="24"/>
          <w:szCs w:val="24"/>
        </w:rPr>
        <w:t xml:space="preserve">       </w:t>
      </w:r>
      <w:r w:rsidR="00EA283E" w:rsidRPr="00B22FA8">
        <w:rPr>
          <w:sz w:val="24"/>
          <w:szCs w:val="24"/>
        </w:rPr>
        <w:t>16.2.4. Специалист МФЦ сканирует представленные Заявителем (представителем Заявителя) оригиналы документов и формирует электронное дело в Модуле МФЦ ЕИС ОУ, распечатывает и выдает Заявителю (представителю Заявителя) выписку в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Муниципальной услуги.</w:t>
      </w:r>
    </w:p>
    <w:p w14:paraId="6128674A" w14:textId="2DA5AB15" w:rsidR="00B22FA8" w:rsidRPr="00B22FA8" w:rsidRDefault="00DA2523" w:rsidP="00B22FA8">
      <w:pPr>
        <w:pStyle w:val="111"/>
        <w:numPr>
          <w:ilvl w:val="0"/>
          <w:numId w:val="0"/>
        </w:numPr>
        <w:rPr>
          <w:sz w:val="24"/>
          <w:szCs w:val="24"/>
        </w:rPr>
      </w:pPr>
      <w:r>
        <w:rPr>
          <w:sz w:val="24"/>
          <w:szCs w:val="24"/>
        </w:rPr>
        <w:t xml:space="preserve">        </w:t>
      </w:r>
      <w:r w:rsidR="00EA283E" w:rsidRPr="00B22FA8">
        <w:rPr>
          <w:sz w:val="24"/>
          <w:szCs w:val="24"/>
        </w:rPr>
        <w:t>16.2.5. Электронное дело (Заявление, прилагаемые к нему документы, выписка) поступает из Модуля МФЦ ЕИС ОУ в Модуль оказания услуг ЕИС ОУ в день его формирования.</w:t>
      </w:r>
    </w:p>
    <w:p w14:paraId="2F6EE049" w14:textId="33722C88" w:rsidR="00EA283E" w:rsidRPr="00B22FA8" w:rsidRDefault="00DA2523" w:rsidP="00B22FA8">
      <w:pPr>
        <w:pStyle w:val="111"/>
        <w:numPr>
          <w:ilvl w:val="0"/>
          <w:numId w:val="0"/>
        </w:numPr>
        <w:rPr>
          <w:sz w:val="24"/>
          <w:szCs w:val="24"/>
        </w:rPr>
      </w:pPr>
      <w:r>
        <w:rPr>
          <w:sz w:val="24"/>
          <w:szCs w:val="24"/>
        </w:rPr>
        <w:lastRenderedPageBreak/>
        <w:t xml:space="preserve">         </w:t>
      </w:r>
      <w:r w:rsidR="00EA283E" w:rsidRPr="00B22FA8">
        <w:rPr>
          <w:sz w:val="24"/>
          <w:szCs w:val="24"/>
        </w:rPr>
        <w:t>16.3. Выбор Заявителем способа подачи Заявления и документов, необходимых для получения муниципальной услуги, осуществляется в соответствии с федеральным законодательством и законодательством Московской области.</w:t>
      </w:r>
    </w:p>
    <w:p w14:paraId="0225B2DC" w14:textId="77777777" w:rsidR="00FD61BD" w:rsidRPr="003C15B4" w:rsidRDefault="00013C4A" w:rsidP="00D54E9E">
      <w:pPr>
        <w:pStyle w:val="2-"/>
        <w:ind w:left="0" w:firstLine="567"/>
        <w:rPr>
          <w:color w:val="000000" w:themeColor="text1"/>
          <w:sz w:val="24"/>
          <w:szCs w:val="24"/>
        </w:rPr>
      </w:pPr>
      <w:bookmarkStart w:id="146" w:name="_Toc473648652"/>
      <w:bookmarkStart w:id="147" w:name="_Toc498097578"/>
      <w:r w:rsidRPr="003C15B4">
        <w:rPr>
          <w:color w:val="000000" w:themeColor="text1"/>
          <w:sz w:val="24"/>
          <w:szCs w:val="24"/>
        </w:rPr>
        <w:t xml:space="preserve">Способы получения </w:t>
      </w:r>
      <w:r w:rsidR="00FF6007" w:rsidRPr="003C15B4">
        <w:rPr>
          <w:color w:val="000000" w:themeColor="text1"/>
          <w:sz w:val="24"/>
          <w:szCs w:val="24"/>
        </w:rPr>
        <w:t>Заявител</w:t>
      </w:r>
      <w:r w:rsidRPr="003C15B4">
        <w:rPr>
          <w:color w:val="000000" w:themeColor="text1"/>
          <w:sz w:val="24"/>
          <w:szCs w:val="24"/>
        </w:rPr>
        <w:t>ем результатов</w:t>
      </w:r>
      <w:r w:rsidR="00D96586" w:rsidRPr="003C15B4">
        <w:rPr>
          <w:color w:val="000000" w:themeColor="text1"/>
          <w:sz w:val="24"/>
          <w:szCs w:val="24"/>
        </w:rPr>
        <w:t xml:space="preserve"> предоставления </w:t>
      </w:r>
      <w:r w:rsidR="007E20DA" w:rsidRPr="003C15B4">
        <w:rPr>
          <w:color w:val="000000" w:themeColor="text1"/>
          <w:sz w:val="24"/>
          <w:szCs w:val="24"/>
        </w:rPr>
        <w:t>Муници</w:t>
      </w:r>
      <w:r w:rsidR="00221FAF" w:rsidRPr="003C15B4">
        <w:rPr>
          <w:color w:val="000000" w:themeColor="text1"/>
          <w:sz w:val="24"/>
          <w:szCs w:val="24"/>
        </w:rPr>
        <w:t>пальной услуги</w:t>
      </w:r>
      <w:bookmarkEnd w:id="143"/>
      <w:bookmarkEnd w:id="144"/>
      <w:bookmarkEnd w:id="146"/>
      <w:bookmarkEnd w:id="147"/>
    </w:p>
    <w:p w14:paraId="49752224" w14:textId="45653707" w:rsidR="00192F87" w:rsidRPr="003C15B4" w:rsidRDefault="00391217" w:rsidP="00D54E9E">
      <w:pPr>
        <w:pStyle w:val="11"/>
        <w:numPr>
          <w:ilvl w:val="0"/>
          <w:numId w:val="0"/>
        </w:numPr>
        <w:spacing w:line="240" w:lineRule="auto"/>
        <w:ind w:firstLine="567"/>
        <w:rPr>
          <w:color w:val="000000" w:themeColor="text1"/>
          <w:sz w:val="24"/>
          <w:szCs w:val="24"/>
        </w:rPr>
      </w:pPr>
      <w:bookmarkStart w:id="148" w:name="_Toc438110037"/>
      <w:bookmarkStart w:id="149" w:name="_Toc438376242"/>
      <w:r w:rsidRPr="003C15B4">
        <w:rPr>
          <w:color w:val="000000" w:themeColor="text1"/>
          <w:sz w:val="24"/>
          <w:szCs w:val="24"/>
        </w:rPr>
        <w:t>17</w:t>
      </w:r>
      <w:r w:rsidR="005F0BF7" w:rsidRPr="003C15B4">
        <w:rPr>
          <w:color w:val="000000" w:themeColor="text1"/>
          <w:sz w:val="24"/>
          <w:szCs w:val="24"/>
        </w:rPr>
        <w:t xml:space="preserve">.1 </w:t>
      </w:r>
      <w:r w:rsidR="00192F87" w:rsidRPr="003C15B4">
        <w:rPr>
          <w:color w:val="000000" w:themeColor="text1"/>
          <w:sz w:val="24"/>
          <w:szCs w:val="24"/>
        </w:rPr>
        <w:t>Заявитель (представитель Заявителя) уведомляется о ходе рассмотрения и готовности результата предоставления Муниципальной услуги следующими способами:</w:t>
      </w:r>
    </w:p>
    <w:p w14:paraId="2DAB9D1D" w14:textId="77777777" w:rsidR="00192F87" w:rsidRPr="003C15B4" w:rsidRDefault="00192F87" w:rsidP="007E7993">
      <w:pPr>
        <w:pStyle w:val="111"/>
        <w:numPr>
          <w:ilvl w:val="2"/>
          <w:numId w:val="8"/>
        </w:numPr>
        <w:spacing w:line="240" w:lineRule="auto"/>
        <w:ind w:left="0" w:firstLine="567"/>
        <w:rPr>
          <w:color w:val="000000" w:themeColor="text1"/>
          <w:sz w:val="24"/>
          <w:szCs w:val="24"/>
        </w:rPr>
      </w:pPr>
      <w:r w:rsidRPr="003C15B4">
        <w:rPr>
          <w:color w:val="000000" w:themeColor="text1"/>
          <w:sz w:val="24"/>
          <w:szCs w:val="24"/>
        </w:rPr>
        <w:t xml:space="preserve">Через Личный кабинет на РПГУ; </w:t>
      </w:r>
    </w:p>
    <w:p w14:paraId="324C154F" w14:textId="1537DDB8" w:rsidR="00047587" w:rsidRPr="003C15B4" w:rsidRDefault="00192F87" w:rsidP="00391217">
      <w:pPr>
        <w:pStyle w:val="111"/>
        <w:numPr>
          <w:ilvl w:val="2"/>
          <w:numId w:val="8"/>
        </w:numPr>
        <w:spacing w:line="240" w:lineRule="auto"/>
        <w:ind w:left="0" w:firstLine="567"/>
        <w:rPr>
          <w:color w:val="000000" w:themeColor="text1"/>
          <w:sz w:val="24"/>
          <w:szCs w:val="24"/>
        </w:rPr>
      </w:pPr>
      <w:r w:rsidRPr="003C15B4">
        <w:rPr>
          <w:color w:val="000000" w:themeColor="text1"/>
          <w:sz w:val="24"/>
          <w:szCs w:val="24"/>
        </w:rPr>
        <w:t>По электронной почте.</w:t>
      </w:r>
    </w:p>
    <w:p w14:paraId="2F314644" w14:textId="77777777" w:rsidR="00192F87" w:rsidRPr="003C15B4" w:rsidRDefault="00192F87" w:rsidP="00D54E9E">
      <w:pPr>
        <w:pStyle w:val="11"/>
        <w:spacing w:line="240" w:lineRule="auto"/>
        <w:ind w:left="0" w:firstLine="567"/>
        <w:rPr>
          <w:color w:val="000000" w:themeColor="text1"/>
          <w:sz w:val="24"/>
          <w:szCs w:val="24"/>
        </w:rPr>
      </w:pPr>
      <w:r w:rsidRPr="003C15B4">
        <w:rPr>
          <w:color w:val="000000" w:themeColor="text1"/>
          <w:sz w:val="24"/>
          <w:szCs w:val="24"/>
        </w:rPr>
        <w:t>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 или посредством сервиса РПГУ «Узнать статус Заявления».</w:t>
      </w:r>
    </w:p>
    <w:p w14:paraId="0D9AD5CA" w14:textId="77777777" w:rsidR="00EA283E" w:rsidRPr="00B22FA8" w:rsidRDefault="00192F87" w:rsidP="00EA283E">
      <w:pPr>
        <w:jc w:val="both"/>
        <w:rPr>
          <w:rFonts w:ascii="Times New Roman" w:hAnsi="Times New Roman"/>
          <w:sz w:val="24"/>
          <w:szCs w:val="24"/>
        </w:rPr>
      </w:pPr>
      <w:r w:rsidRPr="00B22FA8">
        <w:rPr>
          <w:rFonts w:ascii="Times New Roman" w:hAnsi="Times New Roman"/>
          <w:color w:val="000000" w:themeColor="text1"/>
          <w:sz w:val="24"/>
          <w:szCs w:val="24"/>
        </w:rPr>
        <w:t>1</w:t>
      </w:r>
      <w:r w:rsidR="00444304" w:rsidRPr="00B22FA8">
        <w:rPr>
          <w:rFonts w:ascii="Times New Roman" w:hAnsi="Times New Roman"/>
          <w:color w:val="000000" w:themeColor="text1"/>
          <w:sz w:val="24"/>
          <w:szCs w:val="24"/>
        </w:rPr>
        <w:t>7</w:t>
      </w:r>
      <w:r w:rsidR="00C61CDF" w:rsidRPr="00B22FA8">
        <w:rPr>
          <w:rFonts w:ascii="Times New Roman" w:hAnsi="Times New Roman"/>
          <w:color w:val="000000" w:themeColor="text1"/>
          <w:sz w:val="24"/>
          <w:szCs w:val="24"/>
        </w:rPr>
        <w:t>.</w:t>
      </w:r>
      <w:r w:rsidR="005F0BF7" w:rsidRPr="00B22FA8">
        <w:rPr>
          <w:rFonts w:ascii="Times New Roman" w:hAnsi="Times New Roman"/>
          <w:color w:val="000000" w:themeColor="text1"/>
          <w:sz w:val="24"/>
          <w:szCs w:val="24"/>
        </w:rPr>
        <w:t>3</w:t>
      </w:r>
      <w:r w:rsidR="00C61CDF" w:rsidRPr="00B22FA8">
        <w:rPr>
          <w:rFonts w:ascii="Times New Roman" w:hAnsi="Times New Roman"/>
          <w:color w:val="000000" w:themeColor="text1"/>
          <w:sz w:val="24"/>
          <w:szCs w:val="24"/>
        </w:rPr>
        <w:t>.</w:t>
      </w:r>
      <w:r w:rsidR="00C61CDF" w:rsidRPr="00B22FA8">
        <w:rPr>
          <w:rFonts w:ascii="Times New Roman" w:hAnsi="Times New Roman"/>
          <w:color w:val="000000" w:themeColor="text1"/>
          <w:sz w:val="24"/>
          <w:szCs w:val="24"/>
        </w:rPr>
        <w:tab/>
      </w:r>
      <w:bookmarkStart w:id="150" w:name="_Toc437973297"/>
      <w:bookmarkStart w:id="151" w:name="_Toc438110039"/>
      <w:bookmarkStart w:id="152" w:name="_Toc438376244"/>
      <w:bookmarkStart w:id="153" w:name="_Toc468470741"/>
      <w:bookmarkStart w:id="154" w:name="_Toc473648654"/>
      <w:bookmarkEnd w:id="145"/>
      <w:bookmarkEnd w:id="148"/>
      <w:bookmarkEnd w:id="149"/>
      <w:r w:rsidR="00EA283E" w:rsidRPr="00B22FA8">
        <w:rPr>
          <w:rFonts w:ascii="Times New Roman" w:hAnsi="Times New Roman"/>
          <w:sz w:val="24"/>
          <w:szCs w:val="24"/>
        </w:rPr>
        <w:t>Результат предоставления Муниципальный услуги может быть получен следующими способами:</w:t>
      </w:r>
    </w:p>
    <w:p w14:paraId="08086A46" w14:textId="53458BE9" w:rsidR="00EA283E" w:rsidRPr="00B22FA8" w:rsidRDefault="003A1F5B" w:rsidP="00EA283E">
      <w:pPr>
        <w:jc w:val="both"/>
        <w:rPr>
          <w:rFonts w:ascii="Times New Roman" w:hAnsi="Times New Roman"/>
          <w:sz w:val="24"/>
          <w:szCs w:val="24"/>
        </w:rPr>
      </w:pPr>
      <w:r>
        <w:rPr>
          <w:rFonts w:ascii="Times New Roman" w:hAnsi="Times New Roman"/>
          <w:sz w:val="24"/>
          <w:szCs w:val="24"/>
        </w:rPr>
        <w:t xml:space="preserve">         </w:t>
      </w:r>
      <w:r w:rsidR="00EA283E" w:rsidRPr="00B22FA8">
        <w:rPr>
          <w:rFonts w:ascii="Times New Roman" w:hAnsi="Times New Roman"/>
          <w:sz w:val="24"/>
          <w:szCs w:val="24"/>
        </w:rPr>
        <w:t>17.3.1. В форме электронного документа через личный кабинет на РПГУ. Дополнительно, Заявителю обеспечена возможность получения результата предоставления Муниципальной услуги в любом МФЦ Московской области в форме экземпляра электронного документа на бумажном носителе. В этом случае специалистом МФЦ распечатывается из Модуля Единой информационной системы оказания услуг, установленный в МФЦ (далее - Модуль МФЦ ЕИС ОУ) экземпляр электронного документа на бумажном носителе, подписанный ЭП уполномоченного должностного лица Администрации  Орехово-Зуев</w:t>
      </w:r>
      <w:r w:rsidR="008C6BFB">
        <w:rPr>
          <w:rFonts w:ascii="Times New Roman" w:hAnsi="Times New Roman"/>
          <w:sz w:val="24"/>
          <w:szCs w:val="24"/>
        </w:rPr>
        <w:t>ского городского округа</w:t>
      </w:r>
      <w:r w:rsidR="00EA283E" w:rsidRPr="00B22FA8">
        <w:rPr>
          <w:rFonts w:ascii="Times New Roman" w:hAnsi="Times New Roman"/>
          <w:sz w:val="24"/>
          <w:szCs w:val="24"/>
        </w:rPr>
        <w:t xml:space="preserve"> Московской области, заверяется подписью уполномоченного работника МФЦ и печатью МФЦ.</w:t>
      </w:r>
    </w:p>
    <w:p w14:paraId="45E1A245" w14:textId="19336D52" w:rsidR="00EA283E" w:rsidRPr="00B22FA8" w:rsidRDefault="003A1F5B" w:rsidP="00EA283E">
      <w:pPr>
        <w:jc w:val="both"/>
        <w:rPr>
          <w:rFonts w:ascii="Times New Roman" w:hAnsi="Times New Roman"/>
          <w:sz w:val="24"/>
          <w:szCs w:val="24"/>
        </w:rPr>
      </w:pPr>
      <w:r>
        <w:rPr>
          <w:rFonts w:ascii="Times New Roman" w:hAnsi="Times New Roman"/>
          <w:sz w:val="24"/>
          <w:szCs w:val="24"/>
        </w:rPr>
        <w:t xml:space="preserve">         </w:t>
      </w:r>
      <w:r w:rsidR="00EA283E" w:rsidRPr="00B22FA8">
        <w:rPr>
          <w:rFonts w:ascii="Times New Roman" w:hAnsi="Times New Roman"/>
          <w:sz w:val="24"/>
          <w:szCs w:val="24"/>
        </w:rPr>
        <w:t>17.3.2. В МФЦ на бумажном носителе. В любом МФЦ Заявителю обеспечена возможность получения результата предоставления Муниципальной услуги в форме электронного документа на бумажном носителе. В этом случае специалистом МФЦ распечатывается из Модуля МФЦ ЕИС ОУ результат предоставления Муниципальной услуги на бумажном носителе, заверяется подписью уполномоченного работника МФЦ и печатью МФЦ.</w:t>
      </w:r>
    </w:p>
    <w:p w14:paraId="7C1B1CA9" w14:textId="7A406C7B" w:rsidR="00EA283E" w:rsidRPr="00B22FA8" w:rsidRDefault="00EA283E" w:rsidP="00EA283E">
      <w:pPr>
        <w:jc w:val="both"/>
        <w:rPr>
          <w:rFonts w:ascii="Times New Roman" w:hAnsi="Times New Roman"/>
          <w:sz w:val="24"/>
          <w:szCs w:val="24"/>
        </w:rPr>
      </w:pPr>
      <w:r w:rsidRPr="00B22FA8">
        <w:rPr>
          <w:rFonts w:ascii="Times New Roman" w:hAnsi="Times New Roman"/>
          <w:sz w:val="24"/>
          <w:szCs w:val="24"/>
        </w:rPr>
        <w:t>В случае не истребования Заявителем результата предоставления Муниципальной услуги в МФЦ в течение 30 календарных дней с даты окончания срока предоставления Муниципальной услуги, результат предоставления Муниципальной услуги возвращается в Администрацию Орехово-Зуев</w:t>
      </w:r>
      <w:r w:rsidR="008C6BFB">
        <w:rPr>
          <w:rFonts w:ascii="Times New Roman" w:hAnsi="Times New Roman"/>
          <w:sz w:val="24"/>
          <w:szCs w:val="24"/>
        </w:rPr>
        <w:t>ского городского округа</w:t>
      </w:r>
      <w:r w:rsidRPr="00B22FA8">
        <w:rPr>
          <w:rFonts w:ascii="Times New Roman" w:hAnsi="Times New Roman"/>
          <w:sz w:val="24"/>
          <w:szCs w:val="24"/>
        </w:rPr>
        <w:t xml:space="preserve"> Московской области. </w:t>
      </w:r>
    </w:p>
    <w:p w14:paraId="3727794E" w14:textId="444B1473" w:rsidR="00EA283E" w:rsidRPr="00B22FA8" w:rsidRDefault="003A1F5B" w:rsidP="00EA283E">
      <w:pPr>
        <w:pStyle w:val="affff5"/>
        <w:ind w:left="0"/>
        <w:jc w:val="both"/>
        <w:rPr>
          <w:rFonts w:ascii="Times New Roman" w:hAnsi="Times New Roman"/>
          <w:sz w:val="24"/>
          <w:szCs w:val="24"/>
        </w:rPr>
      </w:pPr>
      <w:r>
        <w:rPr>
          <w:rFonts w:ascii="Times New Roman" w:hAnsi="Times New Roman"/>
          <w:sz w:val="24"/>
          <w:szCs w:val="24"/>
        </w:rPr>
        <w:t xml:space="preserve">         </w:t>
      </w:r>
      <w:r w:rsidR="00EA283E" w:rsidRPr="00B22FA8">
        <w:rPr>
          <w:rFonts w:ascii="Times New Roman" w:hAnsi="Times New Roman"/>
          <w:sz w:val="24"/>
          <w:szCs w:val="24"/>
        </w:rPr>
        <w:t>17.3.3. В Администрации  Орехово-Зуев</w:t>
      </w:r>
      <w:r w:rsidR="008C6BFB">
        <w:rPr>
          <w:rFonts w:ascii="Times New Roman" w:hAnsi="Times New Roman"/>
          <w:sz w:val="24"/>
          <w:szCs w:val="24"/>
        </w:rPr>
        <w:t xml:space="preserve">ского городского округа </w:t>
      </w:r>
      <w:r w:rsidR="00EA283E" w:rsidRPr="00B22FA8">
        <w:rPr>
          <w:rFonts w:ascii="Times New Roman" w:hAnsi="Times New Roman"/>
          <w:sz w:val="24"/>
          <w:szCs w:val="24"/>
        </w:rPr>
        <w:t xml:space="preserve"> Московской области на бумажном носителе».</w:t>
      </w:r>
    </w:p>
    <w:p w14:paraId="00656D32" w14:textId="77777777" w:rsidR="00EA283E" w:rsidRPr="007B3E55" w:rsidRDefault="00EA283E" w:rsidP="00EA283E">
      <w:pPr>
        <w:pStyle w:val="affff5"/>
        <w:ind w:left="0"/>
        <w:jc w:val="both"/>
        <w:rPr>
          <w:rFonts w:ascii="Arial" w:hAnsi="Arial" w:cs="Arial"/>
        </w:rPr>
      </w:pPr>
    </w:p>
    <w:p w14:paraId="2AFE7687" w14:textId="77777777" w:rsidR="00EA283E" w:rsidRPr="00EA283E" w:rsidRDefault="00EA283E" w:rsidP="00EA283E">
      <w:pPr>
        <w:pStyle w:val="2-"/>
        <w:rPr>
          <w:sz w:val="24"/>
          <w:szCs w:val="24"/>
        </w:rPr>
      </w:pPr>
      <w:r w:rsidRPr="00EA283E">
        <w:rPr>
          <w:sz w:val="24"/>
          <w:szCs w:val="24"/>
        </w:rPr>
        <w:t>Максимальный срок ожидания в очереди.</w:t>
      </w:r>
    </w:p>
    <w:p w14:paraId="1F745002" w14:textId="387DE59F" w:rsidR="00444304" w:rsidRPr="00EA283E" w:rsidRDefault="003A1F5B" w:rsidP="00EA283E">
      <w:pPr>
        <w:pStyle w:val="2-"/>
        <w:numPr>
          <w:ilvl w:val="0"/>
          <w:numId w:val="0"/>
        </w:numPr>
        <w:ind w:left="425"/>
        <w:jc w:val="left"/>
        <w:rPr>
          <w:b w:val="0"/>
          <w:i w:val="0"/>
          <w:sz w:val="24"/>
          <w:szCs w:val="24"/>
        </w:rPr>
      </w:pPr>
      <w:r>
        <w:rPr>
          <w:b w:val="0"/>
          <w:i w:val="0"/>
          <w:sz w:val="24"/>
          <w:szCs w:val="24"/>
        </w:rPr>
        <w:t xml:space="preserve">         </w:t>
      </w:r>
      <w:r w:rsidR="00EA283E" w:rsidRPr="00EA283E">
        <w:rPr>
          <w:b w:val="0"/>
          <w:i w:val="0"/>
          <w:sz w:val="24"/>
          <w:szCs w:val="24"/>
        </w:rPr>
        <w:t>18.1</w:t>
      </w:r>
      <w:r w:rsidR="00EA283E">
        <w:rPr>
          <w:b w:val="0"/>
          <w:i w:val="0"/>
          <w:sz w:val="24"/>
          <w:szCs w:val="24"/>
        </w:rPr>
        <w:t xml:space="preserve">      </w:t>
      </w:r>
      <w:r w:rsidR="00444304" w:rsidRPr="00EA283E">
        <w:rPr>
          <w:b w:val="0"/>
          <w:i w:val="0"/>
          <w:sz w:val="24"/>
          <w:szCs w:val="24"/>
        </w:rPr>
        <w:t>Максимальный срок ожидания в очереди при получении результата предоставления Муниципальной услуги - пятнадцать минут.</w:t>
      </w:r>
    </w:p>
    <w:p w14:paraId="5FCB265A" w14:textId="77777777" w:rsidR="006A4A6A" w:rsidRPr="003C15B4" w:rsidRDefault="006A4A6A" w:rsidP="00D54E9E">
      <w:pPr>
        <w:pStyle w:val="2-"/>
        <w:rPr>
          <w:color w:val="000000" w:themeColor="text1"/>
          <w:sz w:val="24"/>
          <w:szCs w:val="24"/>
        </w:rPr>
      </w:pPr>
      <w:bookmarkStart w:id="155" w:name="_Toc498097580"/>
      <w:r w:rsidRPr="003C15B4">
        <w:rPr>
          <w:color w:val="000000" w:themeColor="text1"/>
          <w:sz w:val="24"/>
          <w:szCs w:val="24"/>
        </w:rPr>
        <w:t xml:space="preserve">Требования к помещениям, в которых предоставляется </w:t>
      </w:r>
      <w:r w:rsidR="00221FAF" w:rsidRPr="003C15B4">
        <w:rPr>
          <w:color w:val="000000" w:themeColor="text1"/>
          <w:sz w:val="24"/>
          <w:szCs w:val="24"/>
        </w:rPr>
        <w:t>Муниципальная услуга</w:t>
      </w:r>
      <w:bookmarkEnd w:id="150"/>
      <w:bookmarkEnd w:id="151"/>
      <w:bookmarkEnd w:id="152"/>
      <w:bookmarkEnd w:id="153"/>
      <w:bookmarkEnd w:id="154"/>
      <w:bookmarkEnd w:id="155"/>
    </w:p>
    <w:p w14:paraId="0F8B242A" w14:textId="26427C9A" w:rsidR="005F3045" w:rsidRPr="003C15B4" w:rsidRDefault="006A4A6A" w:rsidP="00D54E9E">
      <w:pPr>
        <w:pStyle w:val="11"/>
        <w:spacing w:line="240" w:lineRule="auto"/>
        <w:ind w:left="0" w:firstLine="567"/>
        <w:rPr>
          <w:color w:val="000000" w:themeColor="text1"/>
          <w:sz w:val="24"/>
          <w:szCs w:val="24"/>
        </w:rPr>
      </w:pPr>
      <w:r w:rsidRPr="003C15B4">
        <w:rPr>
          <w:color w:val="000000" w:themeColor="text1"/>
          <w:sz w:val="24"/>
          <w:szCs w:val="24"/>
        </w:rPr>
        <w:lastRenderedPageBreak/>
        <w:t xml:space="preserve">Требования к помещениям, в которых предоставляется </w:t>
      </w:r>
      <w:r w:rsidR="00221FAF" w:rsidRPr="003C15B4">
        <w:rPr>
          <w:color w:val="000000" w:themeColor="text1"/>
          <w:sz w:val="24"/>
          <w:szCs w:val="24"/>
        </w:rPr>
        <w:t>Муниципальная услуга</w:t>
      </w:r>
      <w:r w:rsidRPr="003C15B4">
        <w:rPr>
          <w:color w:val="000000" w:themeColor="text1"/>
          <w:sz w:val="24"/>
          <w:szCs w:val="24"/>
        </w:rPr>
        <w:t xml:space="preserve">, приведены в Приложении </w:t>
      </w:r>
      <w:r w:rsidR="000A2E99" w:rsidRPr="003C15B4">
        <w:rPr>
          <w:color w:val="000000" w:themeColor="text1"/>
          <w:sz w:val="24"/>
          <w:szCs w:val="24"/>
        </w:rPr>
        <w:t>1</w:t>
      </w:r>
      <w:r w:rsidR="008F30BC" w:rsidRPr="003C15B4">
        <w:rPr>
          <w:color w:val="000000" w:themeColor="text1"/>
          <w:sz w:val="24"/>
          <w:szCs w:val="24"/>
        </w:rPr>
        <w:t>0</w:t>
      </w:r>
      <w:r w:rsidRPr="003C15B4">
        <w:rPr>
          <w:color w:val="000000" w:themeColor="text1"/>
          <w:sz w:val="24"/>
          <w:szCs w:val="24"/>
        </w:rPr>
        <w:t xml:space="preserve"> к настоящему Административному регламенту.</w:t>
      </w:r>
    </w:p>
    <w:p w14:paraId="67F70E16" w14:textId="77777777" w:rsidR="006A4A6A" w:rsidRPr="003C15B4" w:rsidRDefault="006A4A6A" w:rsidP="00D54E9E">
      <w:pPr>
        <w:pStyle w:val="2-"/>
        <w:ind w:left="0" w:firstLine="490"/>
        <w:rPr>
          <w:color w:val="000000" w:themeColor="text1"/>
          <w:sz w:val="24"/>
          <w:szCs w:val="24"/>
        </w:rPr>
      </w:pPr>
      <w:bookmarkStart w:id="156" w:name="_Toc437973298"/>
      <w:bookmarkStart w:id="157" w:name="_Toc438110040"/>
      <w:bookmarkStart w:id="158" w:name="_Toc438376245"/>
      <w:bookmarkStart w:id="159" w:name="_Toc468470742"/>
      <w:bookmarkStart w:id="160" w:name="_Toc473648655"/>
      <w:bookmarkStart w:id="161" w:name="_Toc498097581"/>
      <w:r w:rsidRPr="003C15B4">
        <w:rPr>
          <w:color w:val="000000" w:themeColor="text1"/>
          <w:sz w:val="24"/>
          <w:szCs w:val="24"/>
        </w:rPr>
        <w:t xml:space="preserve">Показатели доступности и качества </w:t>
      </w:r>
      <w:r w:rsidR="00221FAF" w:rsidRPr="003C15B4">
        <w:rPr>
          <w:color w:val="000000" w:themeColor="text1"/>
          <w:sz w:val="24"/>
          <w:szCs w:val="24"/>
        </w:rPr>
        <w:t>Муниципальной услуги</w:t>
      </w:r>
      <w:bookmarkEnd w:id="156"/>
      <w:bookmarkEnd w:id="157"/>
      <w:bookmarkEnd w:id="158"/>
      <w:bookmarkEnd w:id="159"/>
      <w:bookmarkEnd w:id="160"/>
      <w:bookmarkEnd w:id="161"/>
    </w:p>
    <w:p w14:paraId="0BE44FFE" w14:textId="6CF50A6B" w:rsidR="005F3045" w:rsidRPr="003C15B4" w:rsidRDefault="006A4A6A" w:rsidP="00D54E9E">
      <w:pPr>
        <w:pStyle w:val="11"/>
        <w:spacing w:line="240" w:lineRule="auto"/>
        <w:ind w:left="0" w:firstLine="567"/>
        <w:rPr>
          <w:color w:val="000000" w:themeColor="text1"/>
          <w:sz w:val="24"/>
          <w:szCs w:val="24"/>
        </w:rPr>
      </w:pPr>
      <w:r w:rsidRPr="003C15B4">
        <w:rPr>
          <w:color w:val="000000" w:themeColor="text1"/>
          <w:sz w:val="24"/>
          <w:szCs w:val="24"/>
        </w:rPr>
        <w:t xml:space="preserve">Показатели доступности и качества </w:t>
      </w:r>
      <w:r w:rsidR="00221FAF" w:rsidRPr="003C15B4">
        <w:rPr>
          <w:color w:val="000000" w:themeColor="text1"/>
          <w:sz w:val="24"/>
          <w:szCs w:val="24"/>
        </w:rPr>
        <w:t>Муниципальной услуги</w:t>
      </w:r>
      <w:r w:rsidRPr="003C15B4">
        <w:rPr>
          <w:color w:val="000000" w:themeColor="text1"/>
          <w:sz w:val="24"/>
          <w:szCs w:val="24"/>
        </w:rPr>
        <w:t xml:space="preserve"> приведены в Приложении 1</w:t>
      </w:r>
      <w:r w:rsidR="008F30BC" w:rsidRPr="003C15B4">
        <w:rPr>
          <w:color w:val="000000" w:themeColor="text1"/>
          <w:sz w:val="24"/>
          <w:szCs w:val="24"/>
        </w:rPr>
        <w:t>1</w:t>
      </w:r>
      <w:r w:rsidRPr="003C15B4">
        <w:rPr>
          <w:color w:val="000000" w:themeColor="text1"/>
          <w:sz w:val="24"/>
          <w:szCs w:val="24"/>
        </w:rPr>
        <w:t xml:space="preserve"> к настоящему Административному регламенту.</w:t>
      </w:r>
    </w:p>
    <w:p w14:paraId="50DD6943" w14:textId="2BD32B04" w:rsidR="005F3045" w:rsidRPr="003C15B4" w:rsidRDefault="006A4A6A" w:rsidP="00D54E9E">
      <w:pPr>
        <w:pStyle w:val="11"/>
        <w:spacing w:line="240" w:lineRule="auto"/>
        <w:ind w:left="0" w:firstLine="567"/>
        <w:rPr>
          <w:color w:val="000000" w:themeColor="text1"/>
          <w:sz w:val="24"/>
          <w:szCs w:val="24"/>
        </w:rPr>
      </w:pPr>
      <w:r w:rsidRPr="003C15B4">
        <w:rPr>
          <w:color w:val="000000" w:themeColor="text1"/>
          <w:sz w:val="24"/>
          <w:szCs w:val="24"/>
        </w:rPr>
        <w:t xml:space="preserve">Требования к обеспечению доступности </w:t>
      </w:r>
      <w:r w:rsidR="00221FAF" w:rsidRPr="003C15B4">
        <w:rPr>
          <w:color w:val="000000" w:themeColor="text1"/>
          <w:sz w:val="24"/>
          <w:szCs w:val="24"/>
        </w:rPr>
        <w:t>Муниципальной услуги</w:t>
      </w:r>
      <w:r w:rsidRPr="003C15B4">
        <w:rPr>
          <w:color w:val="000000" w:themeColor="text1"/>
          <w:sz w:val="24"/>
          <w:szCs w:val="24"/>
        </w:rPr>
        <w:t xml:space="preserve"> для инвалидов приведены в Приложении 1</w:t>
      </w:r>
      <w:r w:rsidR="008F30BC" w:rsidRPr="003C15B4">
        <w:rPr>
          <w:color w:val="000000" w:themeColor="text1"/>
          <w:sz w:val="24"/>
          <w:szCs w:val="24"/>
        </w:rPr>
        <w:t>2</w:t>
      </w:r>
      <w:r w:rsidRPr="003C15B4">
        <w:rPr>
          <w:color w:val="000000" w:themeColor="text1"/>
          <w:sz w:val="24"/>
          <w:szCs w:val="24"/>
        </w:rPr>
        <w:t xml:space="preserve"> к настоящему Административному регламенту.</w:t>
      </w:r>
    </w:p>
    <w:p w14:paraId="591C0CB3" w14:textId="77777777" w:rsidR="006A4A6A" w:rsidRPr="003C15B4" w:rsidRDefault="006A4A6A" w:rsidP="00D54E9E">
      <w:pPr>
        <w:pStyle w:val="2-"/>
        <w:ind w:left="0" w:firstLine="490"/>
        <w:rPr>
          <w:color w:val="000000" w:themeColor="text1"/>
          <w:sz w:val="24"/>
          <w:szCs w:val="24"/>
        </w:rPr>
      </w:pPr>
      <w:bookmarkStart w:id="162" w:name="_Toc437973299"/>
      <w:bookmarkStart w:id="163" w:name="_Toc438110041"/>
      <w:bookmarkStart w:id="164" w:name="_Toc438376246"/>
      <w:bookmarkStart w:id="165" w:name="_Toc468470743"/>
      <w:bookmarkStart w:id="166" w:name="_Toc473648656"/>
      <w:bookmarkStart w:id="167" w:name="_Toc498097582"/>
      <w:r w:rsidRPr="003C15B4">
        <w:rPr>
          <w:color w:val="000000" w:themeColor="text1"/>
          <w:sz w:val="24"/>
          <w:szCs w:val="24"/>
        </w:rPr>
        <w:t xml:space="preserve">Требования к организации предоставления </w:t>
      </w:r>
      <w:r w:rsidR="00221FAF" w:rsidRPr="003C15B4">
        <w:rPr>
          <w:color w:val="000000" w:themeColor="text1"/>
          <w:sz w:val="24"/>
          <w:szCs w:val="24"/>
        </w:rPr>
        <w:t>Муниципальной услуги</w:t>
      </w:r>
      <w:r w:rsidRPr="003C15B4">
        <w:rPr>
          <w:color w:val="000000" w:themeColor="text1"/>
          <w:sz w:val="24"/>
          <w:szCs w:val="24"/>
        </w:rPr>
        <w:t xml:space="preserve"> в электронной форме</w:t>
      </w:r>
      <w:bookmarkEnd w:id="162"/>
      <w:bookmarkEnd w:id="163"/>
      <w:bookmarkEnd w:id="164"/>
      <w:bookmarkEnd w:id="165"/>
      <w:bookmarkEnd w:id="166"/>
      <w:bookmarkEnd w:id="167"/>
    </w:p>
    <w:p w14:paraId="2420154E" w14:textId="195A410E" w:rsidR="005F3045" w:rsidRPr="003C15B4" w:rsidRDefault="000F750B" w:rsidP="00D54E9E">
      <w:pPr>
        <w:pStyle w:val="11"/>
        <w:spacing w:line="240" w:lineRule="auto"/>
        <w:ind w:left="0" w:firstLine="567"/>
        <w:rPr>
          <w:color w:val="000000" w:themeColor="text1"/>
          <w:sz w:val="24"/>
          <w:szCs w:val="24"/>
        </w:rPr>
      </w:pPr>
      <w:r w:rsidRPr="003C15B4">
        <w:rPr>
          <w:color w:val="000000" w:themeColor="text1"/>
          <w:sz w:val="24"/>
          <w:szCs w:val="24"/>
        </w:rPr>
        <w:t xml:space="preserve">В электронной форме документы, указанные в </w:t>
      </w:r>
      <w:r w:rsidR="0083177B" w:rsidRPr="003C15B4">
        <w:rPr>
          <w:color w:val="000000" w:themeColor="text1"/>
          <w:sz w:val="24"/>
          <w:szCs w:val="24"/>
        </w:rPr>
        <w:t>п</w:t>
      </w:r>
      <w:r w:rsidR="0083177B">
        <w:rPr>
          <w:color w:val="000000" w:themeColor="text1"/>
          <w:sz w:val="24"/>
          <w:szCs w:val="24"/>
        </w:rPr>
        <w:t>одразделе</w:t>
      </w:r>
      <w:r w:rsidRPr="003C15B4">
        <w:rPr>
          <w:color w:val="000000" w:themeColor="text1"/>
          <w:sz w:val="24"/>
          <w:szCs w:val="24"/>
        </w:rPr>
        <w:t xml:space="preserve"> 10 настоящего Административного регламента, подаются посредством РПГУ</w:t>
      </w:r>
      <w:r w:rsidR="006A4A6A" w:rsidRPr="003C15B4">
        <w:rPr>
          <w:color w:val="000000" w:themeColor="text1"/>
          <w:sz w:val="24"/>
          <w:szCs w:val="24"/>
        </w:rPr>
        <w:t>.</w:t>
      </w:r>
    </w:p>
    <w:p w14:paraId="7DDE28D9" w14:textId="05A34EE1" w:rsidR="005F3045" w:rsidRPr="003C15B4" w:rsidRDefault="000F750B" w:rsidP="00D54E9E">
      <w:pPr>
        <w:pStyle w:val="11"/>
        <w:spacing w:line="240" w:lineRule="auto"/>
        <w:ind w:left="0" w:firstLine="567"/>
        <w:rPr>
          <w:color w:val="000000" w:themeColor="text1"/>
          <w:sz w:val="24"/>
          <w:szCs w:val="24"/>
        </w:rPr>
      </w:pPr>
      <w:r w:rsidRPr="003C15B4">
        <w:rPr>
          <w:color w:val="000000" w:themeColor="text1"/>
          <w:sz w:val="24"/>
          <w:szCs w:val="24"/>
        </w:rPr>
        <w:t>При подаче документы, указанные в п</w:t>
      </w:r>
      <w:r w:rsidR="0083177B">
        <w:rPr>
          <w:color w:val="000000" w:themeColor="text1"/>
          <w:sz w:val="24"/>
          <w:szCs w:val="24"/>
        </w:rPr>
        <w:t>одразделе</w:t>
      </w:r>
      <w:r w:rsidRPr="003C15B4">
        <w:rPr>
          <w:color w:val="000000" w:themeColor="text1"/>
          <w:sz w:val="24"/>
          <w:szCs w:val="24"/>
        </w:rPr>
        <w:t xml:space="preserve"> 10 настоящего Административного регламента, прилагаются к электронной форме Зая</w:t>
      </w:r>
      <w:r w:rsidR="005F0BF7" w:rsidRPr="003C15B4">
        <w:rPr>
          <w:color w:val="000000" w:themeColor="text1"/>
          <w:sz w:val="24"/>
          <w:szCs w:val="24"/>
        </w:rPr>
        <w:t>вления в виде отдельных файлов.</w:t>
      </w:r>
    </w:p>
    <w:p w14:paraId="6FB9E338" w14:textId="77777777" w:rsidR="005F0BF7" w:rsidRPr="003C15B4" w:rsidRDefault="005F0BF7" w:rsidP="00D54E9E">
      <w:pPr>
        <w:pStyle w:val="11"/>
        <w:spacing w:line="240" w:lineRule="auto"/>
        <w:ind w:left="0" w:firstLine="567"/>
        <w:rPr>
          <w:color w:val="000000" w:themeColor="text1"/>
          <w:sz w:val="24"/>
          <w:szCs w:val="24"/>
        </w:rPr>
      </w:pPr>
      <w:r w:rsidRPr="003C15B4">
        <w:rPr>
          <w:color w:val="000000" w:themeColor="text1"/>
          <w:sz w:val="24"/>
          <w:szCs w:val="24"/>
        </w:rPr>
        <w:t>Требования к формату электронных документов, необходимых для получения Муниципальной услуги:</w:t>
      </w:r>
    </w:p>
    <w:p w14:paraId="494EDFBE" w14:textId="77777777" w:rsidR="005F0BF7" w:rsidRPr="003C15B4" w:rsidRDefault="005F0BF7" w:rsidP="00D54E9E">
      <w:pPr>
        <w:pStyle w:val="affffb"/>
        <w:ind w:firstLine="567"/>
        <w:rPr>
          <w:color w:val="000000" w:themeColor="text1"/>
          <w:szCs w:val="24"/>
          <w:shd w:val="clear" w:color="auto" w:fill="FFFFFF"/>
        </w:rPr>
      </w:pPr>
      <w:r w:rsidRPr="003C15B4">
        <w:rPr>
          <w:color w:val="000000" w:themeColor="text1"/>
          <w:szCs w:val="24"/>
        </w:rPr>
        <w:t xml:space="preserve">1) </w:t>
      </w:r>
      <w:r w:rsidRPr="003C15B4">
        <w:rPr>
          <w:color w:val="000000" w:themeColor="text1"/>
          <w:szCs w:val="24"/>
          <w:shd w:val="clear" w:color="auto" w:fill="FFFFFF"/>
        </w:rPr>
        <w:t>количество файлов должно соответствовать количеству документов, представляемых Заявителем;</w:t>
      </w:r>
    </w:p>
    <w:p w14:paraId="71EA545C" w14:textId="77777777" w:rsidR="005F0BF7" w:rsidRPr="003C15B4" w:rsidRDefault="005F0BF7" w:rsidP="00D54E9E">
      <w:pPr>
        <w:pStyle w:val="affffb"/>
        <w:ind w:firstLine="567"/>
        <w:rPr>
          <w:color w:val="000000" w:themeColor="text1"/>
          <w:szCs w:val="24"/>
          <w:shd w:val="clear" w:color="auto" w:fill="FFFFFF"/>
        </w:rPr>
      </w:pPr>
      <w:r w:rsidRPr="003C15B4">
        <w:rPr>
          <w:color w:val="000000" w:themeColor="text1"/>
          <w:szCs w:val="24"/>
          <w:shd w:val="clear" w:color="auto" w:fill="FFFFFF"/>
        </w:rPr>
        <w:t>2) наименование файла должно соответствовать наименованию документа на бумажном носителе;</w:t>
      </w:r>
    </w:p>
    <w:p w14:paraId="45B3538B" w14:textId="77777777" w:rsidR="005F0BF7" w:rsidRPr="003C15B4" w:rsidRDefault="005F0BF7" w:rsidP="00D54E9E">
      <w:pPr>
        <w:pStyle w:val="affffb"/>
        <w:ind w:firstLine="567"/>
        <w:rPr>
          <w:color w:val="000000" w:themeColor="text1"/>
          <w:szCs w:val="24"/>
          <w:shd w:val="clear" w:color="auto" w:fill="FFFFFF"/>
        </w:rPr>
      </w:pPr>
      <w:r w:rsidRPr="003C15B4">
        <w:rPr>
          <w:color w:val="000000" w:themeColor="text1"/>
          <w:szCs w:val="24"/>
          <w:shd w:val="clear" w:color="auto" w:fill="FFFFFF"/>
        </w:rPr>
        <w:t xml:space="preserve">3) количество листов документа в электронном виде должно соответствовать количеству листов документа на бумажном носителе; </w:t>
      </w:r>
    </w:p>
    <w:p w14:paraId="0B98DABC" w14:textId="77777777" w:rsidR="005F0BF7" w:rsidRPr="003C15B4" w:rsidRDefault="005F0BF7" w:rsidP="00D54E9E">
      <w:pPr>
        <w:pStyle w:val="affffb"/>
        <w:ind w:firstLine="567"/>
        <w:rPr>
          <w:color w:val="000000" w:themeColor="text1"/>
          <w:szCs w:val="24"/>
          <w:shd w:val="clear" w:color="auto" w:fill="FFFFFF"/>
        </w:rPr>
      </w:pPr>
      <w:r w:rsidRPr="003C15B4">
        <w:rPr>
          <w:color w:val="000000" w:themeColor="text1"/>
          <w:szCs w:val="24"/>
          <w:shd w:val="clear" w:color="auto" w:fill="FFFFFF"/>
        </w:rPr>
        <w:t>4) документы в электронном виде предоставляются с сохранением всех аутентичных признаков подлинности, а именно: графической подписи лица, печати, углового штампа бланка (если имеются), в следующих форматах:</w:t>
      </w:r>
    </w:p>
    <w:p w14:paraId="020C0C9B" w14:textId="77777777" w:rsidR="005F0BF7" w:rsidRPr="003C15B4" w:rsidRDefault="005F0BF7" w:rsidP="00D54E9E">
      <w:pPr>
        <w:pStyle w:val="affffb"/>
        <w:ind w:firstLine="567"/>
        <w:rPr>
          <w:color w:val="000000" w:themeColor="text1"/>
          <w:szCs w:val="24"/>
        </w:rPr>
      </w:pPr>
      <w:r w:rsidRPr="003C15B4">
        <w:rPr>
          <w:color w:val="000000" w:themeColor="text1"/>
          <w:szCs w:val="24"/>
        </w:rPr>
        <w:t>- pdf (для документов с текстовым содержанием);</w:t>
      </w:r>
    </w:p>
    <w:p w14:paraId="234C5387" w14:textId="77777777" w:rsidR="005F0BF7" w:rsidRPr="003C15B4" w:rsidRDefault="005F0BF7" w:rsidP="00D54E9E">
      <w:pPr>
        <w:pStyle w:val="affffb"/>
        <w:ind w:firstLine="567"/>
        <w:rPr>
          <w:color w:val="000000" w:themeColor="text1"/>
          <w:szCs w:val="24"/>
        </w:rPr>
      </w:pPr>
      <w:r w:rsidRPr="003C15B4">
        <w:rPr>
          <w:color w:val="000000" w:themeColor="text1"/>
          <w:szCs w:val="24"/>
        </w:rPr>
        <w:t>- pdf, dwg, dwx, jpeg (для документов с графическим содержанием);</w:t>
      </w:r>
    </w:p>
    <w:p w14:paraId="422D24E2" w14:textId="77777777" w:rsidR="005F0BF7" w:rsidRPr="003C15B4" w:rsidRDefault="005F0BF7" w:rsidP="00D54E9E">
      <w:pPr>
        <w:pStyle w:val="affffb"/>
        <w:ind w:firstLine="567"/>
        <w:rPr>
          <w:color w:val="000000" w:themeColor="text1"/>
          <w:szCs w:val="24"/>
        </w:rPr>
      </w:pPr>
      <w:r w:rsidRPr="003C15B4">
        <w:rPr>
          <w:color w:val="000000" w:themeColor="text1"/>
          <w:szCs w:val="24"/>
        </w:rPr>
        <w:t>5) документы в электронном виде должны содержать:</w:t>
      </w:r>
    </w:p>
    <w:p w14:paraId="58ECBD7A" w14:textId="77777777" w:rsidR="005F0BF7" w:rsidRPr="003C15B4" w:rsidRDefault="005F0BF7" w:rsidP="00D54E9E">
      <w:pPr>
        <w:pStyle w:val="affffb"/>
        <w:ind w:firstLine="567"/>
        <w:rPr>
          <w:color w:val="000000" w:themeColor="text1"/>
          <w:szCs w:val="24"/>
        </w:rPr>
      </w:pPr>
      <w:r w:rsidRPr="003C15B4">
        <w:rPr>
          <w:color w:val="000000" w:themeColor="text1"/>
          <w:szCs w:val="24"/>
        </w:rPr>
        <w:t>- текстовые фрагменты (включаются в документ как текст с возможностью копирования);</w:t>
      </w:r>
    </w:p>
    <w:p w14:paraId="0D2DE730" w14:textId="77777777" w:rsidR="005F0BF7" w:rsidRPr="003C15B4" w:rsidRDefault="005F0BF7" w:rsidP="00D54E9E">
      <w:pPr>
        <w:pStyle w:val="affffb"/>
        <w:ind w:firstLine="567"/>
        <w:rPr>
          <w:color w:val="000000" w:themeColor="text1"/>
          <w:szCs w:val="24"/>
        </w:rPr>
      </w:pPr>
      <w:r w:rsidRPr="003C15B4">
        <w:rPr>
          <w:color w:val="000000" w:themeColor="text1"/>
          <w:szCs w:val="24"/>
        </w:rPr>
        <w:t>- графические изображения;</w:t>
      </w:r>
    </w:p>
    <w:p w14:paraId="350AC533" w14:textId="77777777" w:rsidR="005F0BF7" w:rsidRPr="003C15B4" w:rsidRDefault="005F0BF7" w:rsidP="00D54E9E">
      <w:pPr>
        <w:pStyle w:val="affffb"/>
        <w:ind w:firstLine="567"/>
        <w:rPr>
          <w:color w:val="000000" w:themeColor="text1"/>
          <w:szCs w:val="24"/>
        </w:rPr>
      </w:pPr>
      <w:r w:rsidRPr="003C15B4">
        <w:rPr>
          <w:color w:val="000000" w:themeColor="text1"/>
          <w:szCs w:val="24"/>
        </w:rPr>
        <w:t>6) структура документа в электронном виде включает:</w:t>
      </w:r>
    </w:p>
    <w:p w14:paraId="793C082C" w14:textId="77777777" w:rsidR="005F0BF7" w:rsidRPr="003C15B4" w:rsidRDefault="005F0BF7" w:rsidP="00D54E9E">
      <w:pPr>
        <w:pStyle w:val="affffb"/>
        <w:ind w:firstLine="567"/>
        <w:rPr>
          <w:color w:val="000000" w:themeColor="text1"/>
          <w:szCs w:val="24"/>
        </w:rPr>
      </w:pPr>
      <w:r w:rsidRPr="003C15B4">
        <w:rPr>
          <w:color w:val="000000" w:themeColor="text1"/>
          <w:szCs w:val="24"/>
        </w:rPr>
        <w:t>- содержание и поиск данного документа;</w:t>
      </w:r>
    </w:p>
    <w:p w14:paraId="0F12673D" w14:textId="77777777" w:rsidR="005F0BF7" w:rsidRPr="003C15B4" w:rsidRDefault="005F0BF7" w:rsidP="00D54E9E">
      <w:pPr>
        <w:pStyle w:val="affffb"/>
        <w:ind w:firstLine="567"/>
        <w:rPr>
          <w:color w:val="000000" w:themeColor="text1"/>
          <w:szCs w:val="24"/>
        </w:rPr>
      </w:pPr>
      <w:r w:rsidRPr="003C15B4">
        <w:rPr>
          <w:color w:val="000000" w:themeColor="text1"/>
          <w:szCs w:val="24"/>
        </w:rPr>
        <w:t>- закладки по оглавлению и перечню содержащихся в документе таблиц и рисунков.</w:t>
      </w:r>
    </w:p>
    <w:p w14:paraId="500F4E53" w14:textId="77777777" w:rsidR="005F0BF7" w:rsidRPr="003C15B4" w:rsidRDefault="005F0BF7" w:rsidP="00D54E9E">
      <w:pPr>
        <w:pStyle w:val="11"/>
        <w:spacing w:line="240" w:lineRule="auto"/>
        <w:ind w:left="0" w:firstLine="567"/>
        <w:rPr>
          <w:color w:val="000000" w:themeColor="text1"/>
          <w:sz w:val="24"/>
          <w:szCs w:val="24"/>
        </w:rPr>
      </w:pPr>
      <w:r w:rsidRPr="003C15B4">
        <w:rPr>
          <w:color w:val="000000" w:themeColor="text1"/>
          <w:sz w:val="24"/>
          <w:szCs w:val="24"/>
        </w:rPr>
        <w:t xml:space="preserve"> Сканирование документов осуществляется:</w:t>
      </w:r>
    </w:p>
    <w:p w14:paraId="763CA4B5" w14:textId="77777777" w:rsidR="005F0BF7" w:rsidRPr="003C15B4" w:rsidRDefault="005F0BF7" w:rsidP="00D54E9E">
      <w:pPr>
        <w:pStyle w:val="affffb"/>
        <w:ind w:firstLine="567"/>
        <w:rPr>
          <w:color w:val="000000" w:themeColor="text1"/>
          <w:szCs w:val="24"/>
        </w:rPr>
      </w:pPr>
      <w:r w:rsidRPr="003C15B4">
        <w:rPr>
          <w:color w:val="000000" w:themeColor="text1"/>
          <w:szCs w:val="24"/>
        </w:rPr>
        <w:t>1) непосредственно с оригинала документа в масштабе 1:1 (не допускается сканирование с копий) с разрешением 300 dpi;</w:t>
      </w:r>
    </w:p>
    <w:p w14:paraId="0F87BCCD" w14:textId="77777777" w:rsidR="005F0BF7" w:rsidRPr="003C15B4" w:rsidRDefault="005F0BF7" w:rsidP="00D54E9E">
      <w:pPr>
        <w:pStyle w:val="affffb"/>
        <w:ind w:firstLine="567"/>
        <w:rPr>
          <w:color w:val="000000" w:themeColor="text1"/>
          <w:szCs w:val="24"/>
        </w:rPr>
      </w:pPr>
      <w:r w:rsidRPr="003C15B4">
        <w:rPr>
          <w:color w:val="000000" w:themeColor="text1"/>
          <w:szCs w:val="24"/>
        </w:rPr>
        <w:t>2) в черно-белом режиме при отсутствии в документе графических изображений;</w:t>
      </w:r>
    </w:p>
    <w:p w14:paraId="6562C07D" w14:textId="77777777" w:rsidR="005F0BF7" w:rsidRPr="003C15B4" w:rsidRDefault="005F0BF7" w:rsidP="00D54E9E">
      <w:pPr>
        <w:pStyle w:val="affffb"/>
        <w:ind w:firstLine="567"/>
        <w:rPr>
          <w:color w:val="000000" w:themeColor="text1"/>
          <w:szCs w:val="24"/>
        </w:rPr>
      </w:pPr>
      <w:r w:rsidRPr="003C15B4">
        <w:rPr>
          <w:color w:val="000000" w:themeColor="text1"/>
          <w:szCs w:val="24"/>
        </w:rPr>
        <w:t>3) в режиме полной цветопередачи при наличии в документе цветных графических изображений либо цветного текста;</w:t>
      </w:r>
    </w:p>
    <w:p w14:paraId="187F6835" w14:textId="77777777" w:rsidR="005F0BF7" w:rsidRPr="003C15B4" w:rsidRDefault="005F0BF7" w:rsidP="00D54E9E">
      <w:pPr>
        <w:pStyle w:val="affffb"/>
        <w:ind w:firstLine="567"/>
        <w:rPr>
          <w:color w:val="000000" w:themeColor="text1"/>
          <w:szCs w:val="24"/>
        </w:rPr>
      </w:pPr>
      <w:r w:rsidRPr="003C15B4">
        <w:rPr>
          <w:color w:val="000000" w:themeColor="text1"/>
          <w:szCs w:val="24"/>
        </w:rPr>
        <w:t>4) в режиме «оттенки серого» при наличии в документе изображений, отличных от цветного изображения.</w:t>
      </w:r>
    </w:p>
    <w:p w14:paraId="6ACD8933" w14:textId="77777777" w:rsidR="005F0BF7" w:rsidRPr="003C15B4" w:rsidRDefault="005F0BF7" w:rsidP="00D54E9E">
      <w:pPr>
        <w:pStyle w:val="11"/>
        <w:spacing w:line="240" w:lineRule="auto"/>
        <w:ind w:left="0" w:firstLine="567"/>
        <w:rPr>
          <w:color w:val="000000" w:themeColor="text1"/>
          <w:sz w:val="24"/>
          <w:szCs w:val="24"/>
        </w:rPr>
      </w:pPr>
      <w:r w:rsidRPr="003C15B4">
        <w:rPr>
          <w:color w:val="000000" w:themeColor="text1"/>
          <w:sz w:val="24"/>
          <w:szCs w:val="24"/>
        </w:rPr>
        <w:t>При направлении документов в электронной форме Заявитель (представитель Заявителя) обеспечивает соответствие электронной копии подлиннику документа.</w:t>
      </w:r>
    </w:p>
    <w:p w14:paraId="6A156276" w14:textId="77777777" w:rsidR="005F0BF7" w:rsidRPr="003C15B4" w:rsidRDefault="005F0BF7" w:rsidP="00D54E9E">
      <w:pPr>
        <w:pStyle w:val="11"/>
        <w:spacing w:line="240" w:lineRule="auto"/>
        <w:ind w:left="0" w:firstLine="567"/>
        <w:rPr>
          <w:color w:val="000000" w:themeColor="text1"/>
          <w:sz w:val="24"/>
          <w:szCs w:val="24"/>
        </w:rPr>
      </w:pPr>
      <w:r w:rsidRPr="003C15B4">
        <w:rPr>
          <w:color w:val="000000" w:themeColor="text1"/>
          <w:sz w:val="24"/>
          <w:szCs w:val="24"/>
        </w:rPr>
        <w:t>Доверенность, подтверждающая правомочия на обращение за получением Муниципальной услуги, представителя физического лица подписывается ЭП нотариуса.</w:t>
      </w:r>
    </w:p>
    <w:p w14:paraId="516F294D" w14:textId="77777777" w:rsidR="005F0BF7" w:rsidRPr="003C15B4" w:rsidRDefault="005F0BF7" w:rsidP="00D54E9E">
      <w:pPr>
        <w:pStyle w:val="11"/>
        <w:spacing w:line="240" w:lineRule="auto"/>
        <w:ind w:left="0" w:firstLine="567"/>
        <w:rPr>
          <w:color w:val="000000" w:themeColor="text1"/>
          <w:sz w:val="24"/>
          <w:szCs w:val="24"/>
        </w:rPr>
      </w:pPr>
      <w:r w:rsidRPr="003C15B4">
        <w:rPr>
          <w:color w:val="000000" w:themeColor="text1"/>
          <w:sz w:val="24"/>
          <w:szCs w:val="24"/>
        </w:rPr>
        <w:t xml:space="preserve">На основании данных, заполненных Заявителем в электронной форме Заявления, с помощью сервисов РПГУ формируется печатная форма Заявления, которая должна быть </w:t>
      </w:r>
      <w:r w:rsidRPr="003C15B4">
        <w:rPr>
          <w:color w:val="000000" w:themeColor="text1"/>
          <w:sz w:val="24"/>
          <w:szCs w:val="24"/>
        </w:rPr>
        <w:lastRenderedPageBreak/>
        <w:t>распечатана, подписана собственноручно Заявителем, отсканирована и приложена к электронной форме Заявления в качестве отдельного документа.</w:t>
      </w:r>
    </w:p>
    <w:p w14:paraId="4ED21307" w14:textId="629B9400" w:rsidR="005F3045" w:rsidRPr="003C15B4" w:rsidRDefault="005F0BF7" w:rsidP="00D54E9E">
      <w:pPr>
        <w:pStyle w:val="11"/>
        <w:spacing w:line="240" w:lineRule="auto"/>
        <w:ind w:left="0" w:firstLine="567"/>
        <w:rPr>
          <w:color w:val="000000" w:themeColor="text1"/>
          <w:sz w:val="24"/>
          <w:szCs w:val="24"/>
        </w:rPr>
      </w:pPr>
      <w:r w:rsidRPr="003C15B4">
        <w:rPr>
          <w:color w:val="000000" w:themeColor="text1"/>
          <w:sz w:val="24"/>
          <w:szCs w:val="24"/>
        </w:rPr>
        <w:t>Заявитель (Представитель заявителя) имеет возможность отслеживать ход обработки документов в Личном кабинете с помощью статусной модели РПГУ.</w:t>
      </w:r>
    </w:p>
    <w:p w14:paraId="0CACA4F1" w14:textId="71C02C26" w:rsidR="005F0BF7" w:rsidRPr="003C15B4" w:rsidRDefault="000E0331" w:rsidP="00D54E9E">
      <w:pPr>
        <w:pStyle w:val="11"/>
        <w:spacing w:line="240" w:lineRule="auto"/>
        <w:ind w:left="0" w:firstLine="567"/>
        <w:rPr>
          <w:color w:val="000000" w:themeColor="text1"/>
          <w:sz w:val="24"/>
          <w:szCs w:val="24"/>
        </w:rPr>
      </w:pPr>
      <w:r w:rsidRPr="003C15B4">
        <w:rPr>
          <w:color w:val="000000" w:themeColor="text1"/>
          <w:sz w:val="24"/>
          <w:szCs w:val="24"/>
        </w:rPr>
        <w:t>В МФЦ  Заявителю (представителю Заявителя</w:t>
      </w:r>
      <w:r w:rsidR="005F0BF7" w:rsidRPr="003C15B4">
        <w:rPr>
          <w:color w:val="000000" w:themeColor="text1"/>
          <w:sz w:val="24"/>
          <w:szCs w:val="24"/>
        </w:rPr>
        <w:t>)</w:t>
      </w:r>
      <w:r w:rsidRPr="003C15B4">
        <w:rPr>
          <w:color w:val="000000" w:themeColor="text1"/>
          <w:sz w:val="24"/>
          <w:szCs w:val="24"/>
        </w:rPr>
        <w:t xml:space="preserve"> обеспечен бесплатный доступ </w:t>
      </w:r>
      <w:r w:rsidR="005F0BF7" w:rsidRPr="003C15B4">
        <w:rPr>
          <w:color w:val="000000" w:themeColor="text1"/>
          <w:sz w:val="24"/>
          <w:szCs w:val="24"/>
        </w:rPr>
        <w:t xml:space="preserve"> к РПГУ</w:t>
      </w:r>
      <w:r w:rsidRPr="003C15B4">
        <w:rPr>
          <w:color w:val="000000" w:themeColor="text1"/>
          <w:sz w:val="24"/>
          <w:szCs w:val="24"/>
        </w:rPr>
        <w:t>. К</w:t>
      </w:r>
      <w:r w:rsidR="005F0BF7" w:rsidRPr="003C15B4">
        <w:rPr>
          <w:color w:val="000000" w:themeColor="text1"/>
          <w:sz w:val="24"/>
          <w:szCs w:val="24"/>
        </w:rPr>
        <w:t>онсультирование  Заявителей</w:t>
      </w:r>
      <w:r w:rsidRPr="003C15B4">
        <w:rPr>
          <w:color w:val="000000" w:themeColor="text1"/>
          <w:sz w:val="24"/>
          <w:szCs w:val="24"/>
        </w:rPr>
        <w:t xml:space="preserve"> (представителей Заявителя)</w:t>
      </w:r>
      <w:r w:rsidR="005F0BF7" w:rsidRPr="003C15B4">
        <w:rPr>
          <w:color w:val="000000" w:themeColor="text1"/>
          <w:sz w:val="24"/>
          <w:szCs w:val="24"/>
        </w:rPr>
        <w:t xml:space="preserve"> по порядку предоставления Муниципальной услуги осуществляется в соответствии с требованиями установленными  постановлением Правительства Российский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 </w:t>
      </w:r>
    </w:p>
    <w:p w14:paraId="291B6511" w14:textId="77777777" w:rsidR="004A475E" w:rsidRPr="003C15B4" w:rsidRDefault="004A475E" w:rsidP="00D54E9E">
      <w:pPr>
        <w:pStyle w:val="11"/>
        <w:numPr>
          <w:ilvl w:val="0"/>
          <w:numId w:val="0"/>
        </w:numPr>
        <w:spacing w:line="240" w:lineRule="auto"/>
        <w:ind w:left="567"/>
        <w:rPr>
          <w:b/>
          <w:i/>
          <w:color w:val="000000" w:themeColor="text1"/>
          <w:sz w:val="24"/>
          <w:szCs w:val="24"/>
        </w:rPr>
      </w:pPr>
    </w:p>
    <w:p w14:paraId="3FA53601" w14:textId="77777777" w:rsidR="005F3045" w:rsidRPr="003C15B4" w:rsidRDefault="006A4A6A" w:rsidP="00D54E9E">
      <w:pPr>
        <w:pStyle w:val="1-"/>
        <w:spacing w:line="240" w:lineRule="auto"/>
        <w:ind w:firstLine="490"/>
        <w:rPr>
          <w:color w:val="000000" w:themeColor="text1"/>
          <w:sz w:val="24"/>
          <w:szCs w:val="24"/>
        </w:rPr>
      </w:pPr>
      <w:bookmarkStart w:id="168" w:name="_Toc437973301"/>
      <w:bookmarkStart w:id="169" w:name="_Toc438110043"/>
      <w:bookmarkStart w:id="170" w:name="_Toc438376249"/>
      <w:bookmarkStart w:id="171" w:name="_Toc468470745"/>
      <w:bookmarkStart w:id="172" w:name="_Toc473648658"/>
      <w:bookmarkStart w:id="173" w:name="_Toc498097583"/>
      <w:r w:rsidRPr="003C15B4">
        <w:rPr>
          <w:color w:val="000000" w:themeColor="text1"/>
          <w:sz w:val="24"/>
          <w:szCs w:val="24"/>
          <w:lang w:val="en-US"/>
        </w:rPr>
        <w:t>III</w:t>
      </w:r>
      <w:r w:rsidRPr="003C15B4">
        <w:rPr>
          <w:color w:val="000000" w:themeColor="text1"/>
          <w:sz w:val="24"/>
          <w:szCs w:val="24"/>
        </w:rPr>
        <w:t>. Состав, последовательность и сроки выполнения административных процедур, требования к порядку их выполнения</w:t>
      </w:r>
      <w:bookmarkEnd w:id="168"/>
      <w:bookmarkEnd w:id="169"/>
      <w:bookmarkEnd w:id="170"/>
      <w:bookmarkEnd w:id="171"/>
      <w:bookmarkEnd w:id="172"/>
      <w:bookmarkEnd w:id="173"/>
    </w:p>
    <w:p w14:paraId="40158DCB" w14:textId="77777777" w:rsidR="006A4A6A" w:rsidRPr="003C15B4" w:rsidRDefault="006A4A6A" w:rsidP="00D54E9E">
      <w:pPr>
        <w:pStyle w:val="2-"/>
        <w:ind w:left="0" w:firstLine="490"/>
        <w:rPr>
          <w:color w:val="000000" w:themeColor="text1"/>
          <w:sz w:val="24"/>
          <w:szCs w:val="24"/>
        </w:rPr>
      </w:pPr>
      <w:bookmarkStart w:id="174" w:name="_Toc437973302"/>
      <w:bookmarkStart w:id="175" w:name="_Toc438110044"/>
      <w:bookmarkStart w:id="176" w:name="_Toc438376250"/>
      <w:bookmarkStart w:id="177" w:name="_Toc468470746"/>
      <w:bookmarkStart w:id="178" w:name="_Toc473648659"/>
      <w:bookmarkStart w:id="179" w:name="_Toc498097584"/>
      <w:r w:rsidRPr="003C15B4">
        <w:rPr>
          <w:color w:val="000000" w:themeColor="text1"/>
          <w:sz w:val="24"/>
          <w:szCs w:val="24"/>
        </w:rPr>
        <w:t xml:space="preserve">Состав, последовательность и сроки выполнения административных процедур при предоставлении </w:t>
      </w:r>
      <w:r w:rsidR="00221FAF" w:rsidRPr="003C15B4">
        <w:rPr>
          <w:color w:val="000000" w:themeColor="text1"/>
          <w:sz w:val="24"/>
          <w:szCs w:val="24"/>
        </w:rPr>
        <w:t>Муниципальной услуги</w:t>
      </w:r>
      <w:bookmarkEnd w:id="174"/>
      <w:bookmarkEnd w:id="175"/>
      <w:bookmarkEnd w:id="176"/>
      <w:bookmarkEnd w:id="177"/>
      <w:bookmarkEnd w:id="178"/>
      <w:bookmarkEnd w:id="179"/>
    </w:p>
    <w:p w14:paraId="668A7B3D" w14:textId="77777777" w:rsidR="005F0BF7" w:rsidRPr="003C15B4" w:rsidRDefault="005F0BF7" w:rsidP="00D54E9E">
      <w:pPr>
        <w:pStyle w:val="11"/>
        <w:spacing w:line="240" w:lineRule="auto"/>
        <w:ind w:left="0" w:firstLine="567"/>
        <w:rPr>
          <w:color w:val="000000" w:themeColor="text1"/>
          <w:sz w:val="24"/>
          <w:szCs w:val="24"/>
        </w:rPr>
      </w:pPr>
      <w:bookmarkStart w:id="180" w:name="_Toc437973303"/>
      <w:bookmarkStart w:id="181" w:name="_Toc438110045"/>
      <w:bookmarkStart w:id="182" w:name="_Toc438376251"/>
      <w:bookmarkStart w:id="183" w:name="_Toc468470747"/>
      <w:bookmarkStart w:id="184" w:name="_Toc473648660"/>
      <w:r w:rsidRPr="003C15B4">
        <w:rPr>
          <w:color w:val="000000" w:themeColor="text1"/>
          <w:sz w:val="24"/>
          <w:szCs w:val="24"/>
        </w:rPr>
        <w:t>Предоставление Муниципальной услуги включает следующие административные процедуры:</w:t>
      </w:r>
    </w:p>
    <w:p w14:paraId="33B9E945" w14:textId="247EF730" w:rsidR="008872CB" w:rsidRPr="003C15B4" w:rsidRDefault="008872CB" w:rsidP="00A45AE9">
      <w:pPr>
        <w:pStyle w:val="111"/>
        <w:numPr>
          <w:ilvl w:val="0"/>
          <w:numId w:val="19"/>
        </w:numPr>
        <w:spacing w:line="240" w:lineRule="auto"/>
        <w:ind w:left="0" w:firstLine="426"/>
        <w:rPr>
          <w:webHidden/>
          <w:color w:val="000000" w:themeColor="text1"/>
          <w:sz w:val="24"/>
          <w:szCs w:val="24"/>
        </w:rPr>
      </w:pPr>
      <w:r w:rsidRPr="003C15B4">
        <w:rPr>
          <w:color w:val="000000" w:themeColor="text1"/>
          <w:sz w:val="24"/>
          <w:szCs w:val="24"/>
        </w:rPr>
        <w:t xml:space="preserve">Прием </w:t>
      </w:r>
      <w:r w:rsidR="008574A5" w:rsidRPr="003C15B4">
        <w:rPr>
          <w:color w:val="000000" w:themeColor="text1"/>
          <w:sz w:val="24"/>
          <w:szCs w:val="24"/>
        </w:rPr>
        <w:t xml:space="preserve">заявления и </w:t>
      </w:r>
      <w:r w:rsidRPr="003C15B4">
        <w:rPr>
          <w:color w:val="000000" w:themeColor="text1"/>
          <w:sz w:val="24"/>
          <w:szCs w:val="24"/>
        </w:rPr>
        <w:t>документов, необходимых для пред</w:t>
      </w:r>
      <w:r w:rsidR="008574A5" w:rsidRPr="003C15B4">
        <w:rPr>
          <w:color w:val="000000" w:themeColor="text1"/>
          <w:sz w:val="24"/>
          <w:szCs w:val="24"/>
        </w:rPr>
        <w:t>оставления Муниципальной услуги;</w:t>
      </w:r>
    </w:p>
    <w:p w14:paraId="7E36CBDD" w14:textId="5CBE2212" w:rsidR="008872CB" w:rsidRPr="003C15B4" w:rsidRDefault="008872CB" w:rsidP="00A45AE9">
      <w:pPr>
        <w:pStyle w:val="affff5"/>
        <w:numPr>
          <w:ilvl w:val="0"/>
          <w:numId w:val="19"/>
        </w:numPr>
        <w:spacing w:after="0" w:line="240" w:lineRule="auto"/>
        <w:ind w:left="0" w:firstLine="426"/>
        <w:jc w:val="both"/>
        <w:rPr>
          <w:rFonts w:ascii="Times New Roman" w:hAnsi="Times New Roman"/>
          <w:webHidden/>
          <w:color w:val="000000" w:themeColor="text1"/>
          <w:sz w:val="24"/>
          <w:szCs w:val="24"/>
        </w:rPr>
      </w:pPr>
      <w:r w:rsidRPr="003C15B4">
        <w:rPr>
          <w:rFonts w:ascii="Times New Roman" w:hAnsi="Times New Roman"/>
          <w:color w:val="000000" w:themeColor="text1"/>
          <w:sz w:val="24"/>
          <w:szCs w:val="24"/>
        </w:rPr>
        <w:t xml:space="preserve">Регистрация </w:t>
      </w:r>
      <w:r w:rsidR="008574A5" w:rsidRPr="003C15B4">
        <w:rPr>
          <w:rFonts w:ascii="Times New Roman" w:hAnsi="Times New Roman"/>
          <w:color w:val="000000" w:themeColor="text1"/>
          <w:sz w:val="24"/>
          <w:szCs w:val="24"/>
        </w:rPr>
        <w:t>заявления и документов необходимых для предоставления Муниципальной услуги;</w:t>
      </w:r>
    </w:p>
    <w:p w14:paraId="2A3051C2" w14:textId="56D35CC4" w:rsidR="00A45AE9" w:rsidRPr="003C15B4" w:rsidRDefault="00A45AE9" w:rsidP="00A45AE9">
      <w:pPr>
        <w:pStyle w:val="111"/>
        <w:numPr>
          <w:ilvl w:val="0"/>
          <w:numId w:val="19"/>
        </w:numPr>
        <w:spacing w:line="240" w:lineRule="auto"/>
        <w:ind w:left="0" w:firstLine="426"/>
        <w:rPr>
          <w:color w:val="000000" w:themeColor="text1"/>
          <w:sz w:val="24"/>
          <w:szCs w:val="24"/>
        </w:rPr>
      </w:pPr>
      <w:r w:rsidRPr="003C15B4">
        <w:rPr>
          <w:color w:val="000000" w:themeColor="text1"/>
          <w:sz w:val="24"/>
          <w:szCs w:val="24"/>
        </w:rPr>
        <w:t>Формирование и направление межведомственных запросов в органы (организации), участвующие в предоставлении Муниципальной услуги</w:t>
      </w:r>
      <w:r w:rsidR="00BC14B7" w:rsidRPr="003C15B4">
        <w:rPr>
          <w:color w:val="000000" w:themeColor="text1"/>
          <w:sz w:val="24"/>
          <w:szCs w:val="24"/>
        </w:rPr>
        <w:t>;</w:t>
      </w:r>
    </w:p>
    <w:p w14:paraId="0214254D" w14:textId="6CCD5A66" w:rsidR="00261FB9" w:rsidRPr="003C15B4" w:rsidRDefault="00261FB9" w:rsidP="008574A5">
      <w:pPr>
        <w:pStyle w:val="111"/>
        <w:numPr>
          <w:ilvl w:val="0"/>
          <w:numId w:val="19"/>
        </w:numPr>
        <w:spacing w:line="240" w:lineRule="auto"/>
        <w:ind w:left="0" w:firstLine="426"/>
        <w:rPr>
          <w:color w:val="000000" w:themeColor="text1"/>
          <w:sz w:val="24"/>
          <w:szCs w:val="24"/>
        </w:rPr>
      </w:pPr>
      <w:r w:rsidRPr="003C15B4">
        <w:rPr>
          <w:color w:val="000000" w:themeColor="text1"/>
          <w:sz w:val="24"/>
          <w:szCs w:val="24"/>
        </w:rPr>
        <w:t>Рассмотрение</w:t>
      </w:r>
      <w:r w:rsidR="000E0331" w:rsidRPr="003C15B4">
        <w:rPr>
          <w:color w:val="000000" w:themeColor="text1"/>
          <w:sz w:val="24"/>
          <w:szCs w:val="24"/>
        </w:rPr>
        <w:t xml:space="preserve"> документов необходимых для предоставления Муниципальной услуги;</w:t>
      </w:r>
    </w:p>
    <w:p w14:paraId="71AF5820" w14:textId="77777777" w:rsidR="008574A5" w:rsidRPr="003C15B4" w:rsidRDefault="008872CB" w:rsidP="008574A5">
      <w:pPr>
        <w:pStyle w:val="111"/>
        <w:numPr>
          <w:ilvl w:val="0"/>
          <w:numId w:val="19"/>
        </w:numPr>
        <w:spacing w:line="240" w:lineRule="auto"/>
        <w:ind w:left="0" w:firstLine="426"/>
        <w:rPr>
          <w:color w:val="000000" w:themeColor="text1"/>
          <w:sz w:val="24"/>
          <w:szCs w:val="24"/>
        </w:rPr>
      </w:pPr>
      <w:r w:rsidRPr="003C15B4">
        <w:rPr>
          <w:color w:val="000000" w:themeColor="text1"/>
          <w:sz w:val="24"/>
          <w:szCs w:val="24"/>
        </w:rPr>
        <w:t>Принятие решения о предоставлении (об отказе в предо</w:t>
      </w:r>
      <w:r w:rsidR="000E0331" w:rsidRPr="003C15B4">
        <w:rPr>
          <w:color w:val="000000" w:themeColor="text1"/>
          <w:sz w:val="24"/>
          <w:szCs w:val="24"/>
        </w:rPr>
        <w:t>ставлении) Муниципальной услуги;</w:t>
      </w:r>
    </w:p>
    <w:p w14:paraId="18A2ADF7" w14:textId="7055D132" w:rsidR="008872CB" w:rsidRPr="003C15B4" w:rsidRDefault="008872CB" w:rsidP="008574A5">
      <w:pPr>
        <w:pStyle w:val="111"/>
        <w:numPr>
          <w:ilvl w:val="0"/>
          <w:numId w:val="19"/>
        </w:numPr>
        <w:spacing w:line="240" w:lineRule="auto"/>
        <w:ind w:left="0" w:firstLine="426"/>
        <w:rPr>
          <w:webHidden/>
          <w:color w:val="000000" w:themeColor="text1"/>
          <w:sz w:val="24"/>
          <w:szCs w:val="24"/>
        </w:rPr>
      </w:pPr>
      <w:r w:rsidRPr="003C15B4">
        <w:rPr>
          <w:color w:val="000000" w:themeColor="text1"/>
          <w:sz w:val="24"/>
          <w:szCs w:val="24"/>
        </w:rPr>
        <w:t>Направление результата предоставления Муниципальной услуги</w:t>
      </w:r>
      <w:r w:rsidRPr="003C15B4">
        <w:rPr>
          <w:webHidden/>
          <w:color w:val="000000" w:themeColor="text1"/>
          <w:sz w:val="24"/>
          <w:szCs w:val="24"/>
        </w:rPr>
        <w:t>.</w:t>
      </w:r>
    </w:p>
    <w:p w14:paraId="33F88DA9" w14:textId="51EF008C" w:rsidR="008872CB" w:rsidRPr="003C15B4" w:rsidRDefault="00DA2EEA" w:rsidP="008574A5">
      <w:pPr>
        <w:pStyle w:val="11"/>
        <w:spacing w:line="240" w:lineRule="auto"/>
        <w:ind w:left="0" w:firstLine="567"/>
        <w:rPr>
          <w:color w:val="000000" w:themeColor="text1"/>
          <w:sz w:val="24"/>
          <w:szCs w:val="24"/>
        </w:rPr>
      </w:pPr>
      <w:r w:rsidRPr="003C15B4">
        <w:rPr>
          <w:color w:val="000000" w:themeColor="text1"/>
          <w:sz w:val="24"/>
          <w:szCs w:val="24"/>
        </w:rP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w:t>
      </w:r>
      <w:r w:rsidR="006A3DCB" w:rsidRPr="003C15B4">
        <w:rPr>
          <w:color w:val="000000" w:themeColor="text1"/>
          <w:sz w:val="24"/>
          <w:szCs w:val="24"/>
        </w:rPr>
        <w:t>5</w:t>
      </w:r>
      <w:r w:rsidRPr="003C15B4">
        <w:rPr>
          <w:color w:val="000000" w:themeColor="text1"/>
          <w:sz w:val="24"/>
          <w:szCs w:val="24"/>
        </w:rPr>
        <w:t xml:space="preserve"> к </w:t>
      </w:r>
      <w:r w:rsidR="009F35E4" w:rsidRPr="003C15B4">
        <w:rPr>
          <w:color w:val="000000" w:themeColor="text1"/>
          <w:sz w:val="24"/>
          <w:szCs w:val="24"/>
        </w:rPr>
        <w:t xml:space="preserve">настоящему </w:t>
      </w:r>
      <w:r w:rsidRPr="003C15B4">
        <w:rPr>
          <w:color w:val="000000" w:themeColor="text1"/>
          <w:sz w:val="24"/>
          <w:szCs w:val="24"/>
        </w:rPr>
        <w:t>Административному регламенту.</w:t>
      </w:r>
    </w:p>
    <w:p w14:paraId="32991319" w14:textId="4570B31A" w:rsidR="00D35C06" w:rsidRPr="003C15B4" w:rsidRDefault="008872CB" w:rsidP="00D54E9E">
      <w:pPr>
        <w:pStyle w:val="11"/>
        <w:spacing w:line="240" w:lineRule="auto"/>
        <w:ind w:left="0" w:firstLine="567"/>
        <w:rPr>
          <w:color w:val="000000" w:themeColor="text1"/>
          <w:sz w:val="24"/>
          <w:szCs w:val="24"/>
        </w:rPr>
      </w:pPr>
      <w:r w:rsidRPr="003C15B4">
        <w:rPr>
          <w:color w:val="000000" w:themeColor="text1"/>
          <w:sz w:val="24"/>
          <w:szCs w:val="24"/>
        </w:rPr>
        <w:t>Блок-схема предоставления Муниципальной услуги приведена в Приложении 1</w:t>
      </w:r>
      <w:r w:rsidR="006A3DCB" w:rsidRPr="003C15B4">
        <w:rPr>
          <w:color w:val="000000" w:themeColor="text1"/>
          <w:sz w:val="24"/>
          <w:szCs w:val="24"/>
        </w:rPr>
        <w:t>6</w:t>
      </w:r>
      <w:r w:rsidRPr="003C15B4">
        <w:rPr>
          <w:color w:val="000000" w:themeColor="text1"/>
          <w:sz w:val="24"/>
          <w:szCs w:val="24"/>
        </w:rPr>
        <w:t xml:space="preserve"> к </w:t>
      </w:r>
      <w:r w:rsidR="006E532B" w:rsidRPr="003C15B4">
        <w:rPr>
          <w:color w:val="000000" w:themeColor="text1"/>
          <w:sz w:val="24"/>
          <w:szCs w:val="24"/>
        </w:rPr>
        <w:t xml:space="preserve">настоящему </w:t>
      </w:r>
      <w:r w:rsidRPr="003C15B4">
        <w:rPr>
          <w:color w:val="000000" w:themeColor="text1"/>
          <w:sz w:val="24"/>
          <w:szCs w:val="24"/>
        </w:rPr>
        <w:t>Административному регламенту.</w:t>
      </w:r>
    </w:p>
    <w:p w14:paraId="1F53A41A" w14:textId="70D3F49E" w:rsidR="00D35C06" w:rsidRPr="003C15B4" w:rsidRDefault="00D35C06" w:rsidP="00D54E9E">
      <w:pPr>
        <w:pStyle w:val="1-"/>
        <w:spacing w:line="240" w:lineRule="auto"/>
        <w:rPr>
          <w:color w:val="000000" w:themeColor="text1"/>
          <w:sz w:val="24"/>
          <w:szCs w:val="24"/>
        </w:rPr>
      </w:pPr>
      <w:bookmarkStart w:id="185" w:name="_Toc486608771"/>
      <w:bookmarkStart w:id="186" w:name="_Toc498097585"/>
      <w:r w:rsidRPr="003C15B4">
        <w:rPr>
          <w:color w:val="000000" w:themeColor="text1"/>
          <w:sz w:val="24"/>
          <w:szCs w:val="24"/>
          <w:lang w:val="en-US"/>
        </w:rPr>
        <w:t>IV</w:t>
      </w:r>
      <w:r w:rsidRPr="003C15B4">
        <w:rPr>
          <w:color w:val="000000" w:themeColor="text1"/>
          <w:sz w:val="24"/>
          <w:szCs w:val="24"/>
        </w:rPr>
        <w:t xml:space="preserve">. </w:t>
      </w:r>
      <w:bookmarkStart w:id="187" w:name="_Toc438727100"/>
      <w:r w:rsidRPr="003C15B4">
        <w:rPr>
          <w:color w:val="000000" w:themeColor="text1"/>
          <w:sz w:val="24"/>
          <w:szCs w:val="24"/>
        </w:rPr>
        <w:t>Порядок и формы контроля за исполнением</w:t>
      </w:r>
      <w:r w:rsidRPr="003C15B4">
        <w:rPr>
          <w:color w:val="000000" w:themeColor="text1"/>
          <w:sz w:val="24"/>
          <w:szCs w:val="24"/>
        </w:rPr>
        <w:br/>
        <w:t>Административного регламента</w:t>
      </w:r>
      <w:bookmarkEnd w:id="185"/>
      <w:bookmarkEnd w:id="186"/>
      <w:r w:rsidRPr="003C15B4">
        <w:rPr>
          <w:color w:val="000000" w:themeColor="text1"/>
          <w:sz w:val="24"/>
          <w:szCs w:val="24"/>
        </w:rPr>
        <w:t xml:space="preserve"> </w:t>
      </w:r>
      <w:bookmarkEnd w:id="187"/>
    </w:p>
    <w:p w14:paraId="31BABA06" w14:textId="28821798" w:rsidR="00C82F7A" w:rsidRPr="003C15B4" w:rsidRDefault="00C82F7A" w:rsidP="00D54E9E">
      <w:pPr>
        <w:pStyle w:val="2-"/>
        <w:ind w:left="720" w:firstLine="0"/>
        <w:rPr>
          <w:color w:val="000000" w:themeColor="text1"/>
          <w:sz w:val="24"/>
          <w:szCs w:val="24"/>
        </w:rPr>
      </w:pPr>
      <w:bookmarkStart w:id="188" w:name="_Toc438376252"/>
      <w:bookmarkStart w:id="189" w:name="_Toc438727101"/>
      <w:bookmarkStart w:id="190" w:name="_Toc486608772"/>
      <w:bookmarkStart w:id="191" w:name="_Toc498097586"/>
      <w:bookmarkStart w:id="192" w:name="_Toc438376253"/>
      <w:bookmarkStart w:id="193" w:name="_Toc438727102"/>
      <w:bookmarkStart w:id="194" w:name="_Toc468470749"/>
      <w:bookmarkStart w:id="195" w:name="_Toc473648662"/>
      <w:bookmarkStart w:id="196" w:name="_Toc437973305"/>
      <w:bookmarkStart w:id="197" w:name="_Toc438110047"/>
      <w:bookmarkStart w:id="198" w:name="_Toc438376258"/>
      <w:bookmarkEnd w:id="180"/>
      <w:bookmarkEnd w:id="181"/>
      <w:bookmarkEnd w:id="182"/>
      <w:bookmarkEnd w:id="183"/>
      <w:bookmarkEnd w:id="184"/>
      <w:r w:rsidRPr="003C15B4">
        <w:rPr>
          <w:color w:val="000000" w:themeColor="text1"/>
          <w:sz w:val="24"/>
          <w:szCs w:val="24"/>
        </w:rPr>
        <w:t>Порядок осуществления контроля за соблюдением и исполнением должностными лицами Администрации</w:t>
      </w:r>
      <w:r w:rsidR="000C644D">
        <w:rPr>
          <w:bCs/>
          <w:sz w:val="24"/>
          <w:szCs w:val="24"/>
          <w:lang w:eastAsia="ru-RU"/>
        </w:rPr>
        <w:t xml:space="preserve"> Орехово-Зуев</w:t>
      </w:r>
      <w:r w:rsidR="008C6BFB">
        <w:rPr>
          <w:bCs/>
          <w:sz w:val="24"/>
          <w:szCs w:val="24"/>
          <w:lang w:eastAsia="ru-RU"/>
        </w:rPr>
        <w:t>ского городского округа</w:t>
      </w:r>
      <w:r w:rsidR="000C644D">
        <w:rPr>
          <w:bCs/>
          <w:sz w:val="24"/>
          <w:szCs w:val="24"/>
          <w:lang w:eastAsia="ru-RU"/>
        </w:rPr>
        <w:t xml:space="preserve"> Московской области</w:t>
      </w:r>
      <w:r w:rsidR="000C644D" w:rsidRPr="00192C57">
        <w:rPr>
          <w:color w:val="000000"/>
          <w:sz w:val="24"/>
          <w:szCs w:val="24"/>
        </w:rPr>
        <w:t xml:space="preserve"> </w:t>
      </w:r>
      <w:r w:rsidRPr="003C15B4">
        <w:rPr>
          <w:color w:val="000000" w:themeColor="text1"/>
          <w:sz w:val="24"/>
          <w:szCs w:val="24"/>
        </w:rPr>
        <w:t>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188"/>
      <w:bookmarkEnd w:id="189"/>
      <w:bookmarkEnd w:id="190"/>
      <w:bookmarkEnd w:id="191"/>
    </w:p>
    <w:p w14:paraId="637F33E5" w14:textId="597333FE" w:rsidR="00C82F7A" w:rsidRPr="003C15B4" w:rsidRDefault="00C82F7A" w:rsidP="00D54E9E">
      <w:pPr>
        <w:pStyle w:val="11"/>
        <w:spacing w:line="240" w:lineRule="auto"/>
        <w:ind w:left="0" w:firstLine="709"/>
        <w:rPr>
          <w:color w:val="000000" w:themeColor="text1"/>
          <w:sz w:val="24"/>
          <w:szCs w:val="24"/>
        </w:rPr>
      </w:pPr>
      <w:r w:rsidRPr="003C15B4">
        <w:rPr>
          <w:color w:val="000000" w:themeColor="text1"/>
          <w:sz w:val="24"/>
          <w:szCs w:val="24"/>
        </w:rPr>
        <w:t xml:space="preserve">Контроль за соблюдением должностными лицами Администрации, положений Регламента и иных нормативных правовых актов, устанавливающих требования к предоставлению </w:t>
      </w:r>
      <w:r w:rsidR="00C75055" w:rsidRPr="003C15B4">
        <w:rPr>
          <w:color w:val="000000" w:themeColor="text1"/>
          <w:sz w:val="24"/>
          <w:szCs w:val="24"/>
        </w:rPr>
        <w:t>Муниципальной услуги,</w:t>
      </w:r>
      <w:r w:rsidRPr="003C15B4">
        <w:rPr>
          <w:color w:val="000000" w:themeColor="text1"/>
          <w:sz w:val="24"/>
          <w:szCs w:val="24"/>
        </w:rPr>
        <w:t xml:space="preserve"> осуществляется в форме:</w:t>
      </w:r>
    </w:p>
    <w:p w14:paraId="21F6CF7B" w14:textId="77777777" w:rsidR="00C82F7A" w:rsidRPr="003C15B4" w:rsidRDefault="00C82F7A" w:rsidP="007E7993">
      <w:pPr>
        <w:pStyle w:val="11"/>
        <w:numPr>
          <w:ilvl w:val="0"/>
          <w:numId w:val="20"/>
        </w:numPr>
        <w:spacing w:line="240" w:lineRule="auto"/>
        <w:rPr>
          <w:color w:val="000000" w:themeColor="text1"/>
          <w:sz w:val="24"/>
          <w:szCs w:val="24"/>
        </w:rPr>
      </w:pPr>
      <w:r w:rsidRPr="003C15B4">
        <w:rPr>
          <w:color w:val="000000" w:themeColor="text1"/>
          <w:sz w:val="24"/>
          <w:szCs w:val="24"/>
        </w:rPr>
        <w:t>текущего контроля за соблюдением полноты и качества предоставления Муниципальной услуги (далее - Текущий контроль);</w:t>
      </w:r>
    </w:p>
    <w:p w14:paraId="14825BC2" w14:textId="77777777" w:rsidR="00C82F7A" w:rsidRPr="003C15B4" w:rsidRDefault="00C82F7A" w:rsidP="007E7993">
      <w:pPr>
        <w:pStyle w:val="11"/>
        <w:numPr>
          <w:ilvl w:val="0"/>
          <w:numId w:val="20"/>
        </w:numPr>
        <w:spacing w:line="240" w:lineRule="auto"/>
        <w:rPr>
          <w:color w:val="000000" w:themeColor="text1"/>
          <w:sz w:val="24"/>
          <w:szCs w:val="24"/>
        </w:rPr>
      </w:pPr>
      <w:r w:rsidRPr="003C15B4">
        <w:rPr>
          <w:color w:val="000000" w:themeColor="text1"/>
          <w:sz w:val="24"/>
          <w:szCs w:val="24"/>
        </w:rPr>
        <w:lastRenderedPageBreak/>
        <w:t>контроля за соблюдением порядка предоставления Муниципальной услуги.</w:t>
      </w:r>
    </w:p>
    <w:p w14:paraId="6806CC2F" w14:textId="1AF8BAEA" w:rsidR="00C82F7A" w:rsidRPr="003C15B4" w:rsidRDefault="00C82F7A" w:rsidP="00D54E9E">
      <w:pPr>
        <w:pStyle w:val="11"/>
        <w:spacing w:line="240" w:lineRule="auto"/>
        <w:ind w:left="0" w:firstLine="709"/>
        <w:rPr>
          <w:color w:val="000000" w:themeColor="text1"/>
          <w:sz w:val="24"/>
          <w:szCs w:val="24"/>
        </w:rPr>
      </w:pPr>
      <w:r w:rsidRPr="003C15B4">
        <w:rPr>
          <w:color w:val="000000" w:themeColor="text1"/>
          <w:sz w:val="24"/>
          <w:szCs w:val="24"/>
        </w:rPr>
        <w:t xml:space="preserve">Текущий контроль осуществляет </w:t>
      </w:r>
      <w:r w:rsidR="000C644D">
        <w:rPr>
          <w:color w:val="000000" w:themeColor="text1"/>
          <w:sz w:val="24"/>
          <w:szCs w:val="24"/>
        </w:rPr>
        <w:t>заместитель главы</w:t>
      </w:r>
      <w:r w:rsidRPr="003C15B4">
        <w:rPr>
          <w:color w:val="000000" w:themeColor="text1"/>
          <w:sz w:val="24"/>
          <w:szCs w:val="24"/>
        </w:rPr>
        <w:t xml:space="preserve"> Администрации</w:t>
      </w:r>
      <w:r w:rsidR="000C644D">
        <w:rPr>
          <w:color w:val="000000" w:themeColor="text1"/>
          <w:sz w:val="24"/>
          <w:szCs w:val="24"/>
        </w:rPr>
        <w:t xml:space="preserve"> </w:t>
      </w:r>
      <w:r w:rsidR="00F60F2A">
        <w:rPr>
          <w:bCs/>
          <w:sz w:val="24"/>
          <w:szCs w:val="24"/>
          <w:lang w:eastAsia="ru-RU"/>
        </w:rPr>
        <w:t>Орехово-Зуевского городского округа</w:t>
      </w:r>
      <w:r w:rsidR="000C644D">
        <w:rPr>
          <w:color w:val="000000" w:themeColor="text1"/>
          <w:sz w:val="24"/>
          <w:szCs w:val="24"/>
        </w:rPr>
        <w:t>, курирующий данное направление</w:t>
      </w:r>
      <w:r w:rsidRPr="003C15B4">
        <w:rPr>
          <w:color w:val="000000" w:themeColor="text1"/>
          <w:sz w:val="24"/>
          <w:szCs w:val="24"/>
        </w:rPr>
        <w:t>.</w:t>
      </w:r>
    </w:p>
    <w:p w14:paraId="4E477F3E" w14:textId="77777777" w:rsidR="00C82F7A" w:rsidRPr="003C15B4" w:rsidRDefault="00C82F7A" w:rsidP="00D54E9E">
      <w:pPr>
        <w:pStyle w:val="11"/>
        <w:spacing w:line="240" w:lineRule="auto"/>
        <w:ind w:left="0" w:firstLine="709"/>
        <w:rPr>
          <w:color w:val="000000" w:themeColor="text1"/>
          <w:sz w:val="24"/>
          <w:szCs w:val="24"/>
        </w:rPr>
      </w:pPr>
      <w:r w:rsidRPr="003C15B4">
        <w:rPr>
          <w:color w:val="000000" w:themeColor="text1"/>
          <w:sz w:val="24"/>
          <w:szCs w:val="24"/>
        </w:rPr>
        <w:t>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p>
    <w:p w14:paraId="1E221226" w14:textId="77777777" w:rsidR="00C82F7A" w:rsidRPr="003C15B4" w:rsidRDefault="00C82F7A" w:rsidP="00D54E9E">
      <w:pPr>
        <w:pStyle w:val="2-"/>
        <w:ind w:left="720"/>
        <w:rPr>
          <w:color w:val="000000" w:themeColor="text1"/>
          <w:sz w:val="24"/>
          <w:szCs w:val="24"/>
        </w:rPr>
      </w:pPr>
      <w:bookmarkStart w:id="199" w:name="_Toc486608773"/>
      <w:bookmarkStart w:id="200" w:name="_Toc498097587"/>
      <w:bookmarkStart w:id="201" w:name="_Toc437973304"/>
      <w:bookmarkStart w:id="202" w:name="_Toc438110046"/>
      <w:bookmarkStart w:id="203" w:name="_Toc438376256"/>
      <w:bookmarkStart w:id="204" w:name="_Toc438727105"/>
      <w:bookmarkStart w:id="205" w:name="_Toc468470752"/>
      <w:bookmarkStart w:id="206" w:name="_Toc473648665"/>
      <w:bookmarkEnd w:id="192"/>
      <w:bookmarkEnd w:id="193"/>
      <w:bookmarkEnd w:id="194"/>
      <w:bookmarkEnd w:id="195"/>
      <w:r w:rsidRPr="003C15B4">
        <w:rPr>
          <w:color w:val="000000" w:themeColor="text1"/>
          <w:sz w:val="24"/>
          <w:szCs w:val="24"/>
        </w:rPr>
        <w:t>Порядок и периодичность осуществления Текущего контроля полноты и качества предоставления Муниципальной услуги и Контроля</w:t>
      </w:r>
      <w:r w:rsidRPr="003C15B4">
        <w:rPr>
          <w:color w:val="000000" w:themeColor="text1"/>
          <w:sz w:val="24"/>
          <w:szCs w:val="24"/>
        </w:rPr>
        <w:br/>
        <w:t>за соблюдением порядка предоставления Муниципальной услуги</w:t>
      </w:r>
      <w:bookmarkEnd w:id="199"/>
      <w:bookmarkEnd w:id="200"/>
    </w:p>
    <w:p w14:paraId="1C1F08D5" w14:textId="77777777" w:rsidR="00C82F7A" w:rsidRPr="003C15B4" w:rsidRDefault="00C82F7A" w:rsidP="00D54E9E">
      <w:pPr>
        <w:pStyle w:val="11"/>
        <w:spacing w:line="240" w:lineRule="auto"/>
        <w:ind w:left="0" w:firstLine="709"/>
        <w:rPr>
          <w:color w:val="000000" w:themeColor="text1"/>
          <w:sz w:val="24"/>
          <w:szCs w:val="24"/>
        </w:rPr>
      </w:pPr>
      <w:r w:rsidRPr="003C15B4">
        <w:rPr>
          <w:color w:val="000000" w:themeColor="text1"/>
          <w:sz w:val="24"/>
          <w:szCs w:val="24"/>
        </w:rPr>
        <w:t>Текущий контроль осуществляется в форме проверки решений и действий участвующих в предоставлении Муниципальной услуги должностных лиц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Администрации, участвующих в предоставлении Муниципальной услуги.</w:t>
      </w:r>
    </w:p>
    <w:p w14:paraId="1349A120" w14:textId="77777777" w:rsidR="00C82F7A" w:rsidRPr="003C15B4" w:rsidRDefault="00C82F7A" w:rsidP="0089667C">
      <w:pPr>
        <w:pStyle w:val="11"/>
        <w:spacing w:line="240" w:lineRule="auto"/>
        <w:ind w:left="0" w:firstLine="709"/>
        <w:rPr>
          <w:color w:val="000000" w:themeColor="text1"/>
          <w:sz w:val="24"/>
          <w:szCs w:val="24"/>
        </w:rPr>
      </w:pPr>
      <w:r w:rsidRPr="003C15B4">
        <w:rPr>
          <w:color w:val="000000" w:themeColor="text1"/>
          <w:sz w:val="24"/>
          <w:szCs w:val="24"/>
        </w:rPr>
        <w:t>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Административного регламента в части соблюдения порядка предоставления Муниципальной услуги.</w:t>
      </w:r>
    </w:p>
    <w:p w14:paraId="28DE438E" w14:textId="0EA93F51" w:rsidR="00490B13" w:rsidRPr="00860DE3" w:rsidRDefault="00115E79" w:rsidP="0089667C">
      <w:pPr>
        <w:pStyle w:val="11"/>
        <w:spacing w:line="240" w:lineRule="auto"/>
        <w:ind w:left="0" w:firstLine="709"/>
        <w:rPr>
          <w:sz w:val="24"/>
          <w:szCs w:val="24"/>
        </w:rPr>
      </w:pPr>
      <w:bookmarkStart w:id="207" w:name="_Toc461638471"/>
      <w:bookmarkStart w:id="208" w:name="_Toc438376254"/>
      <w:bookmarkStart w:id="209" w:name="_Toc438727103"/>
      <w:bookmarkEnd w:id="207"/>
      <w:r w:rsidRPr="00860DE3">
        <w:rPr>
          <w:sz w:val="24"/>
          <w:szCs w:val="24"/>
        </w:rPr>
        <w:t>Плановые проверки Администрации и должностных лиц Администрации проводятся должностными лицами Министерства государственного управления, информационных технологий и связи Московской области совместно на основании ежегодного плана проведения проверок, сформированного и согласованного прокуратурой Московской области не чаще одного раза в два года.</w:t>
      </w:r>
    </w:p>
    <w:p w14:paraId="2920410D" w14:textId="5160FA27" w:rsidR="00C82F7A" w:rsidRPr="00860DE3" w:rsidRDefault="00E7450B" w:rsidP="0089667C">
      <w:pPr>
        <w:pStyle w:val="11"/>
        <w:spacing w:line="240" w:lineRule="auto"/>
        <w:ind w:left="0" w:firstLine="709"/>
        <w:rPr>
          <w:sz w:val="24"/>
          <w:szCs w:val="24"/>
        </w:rPr>
      </w:pPr>
      <w:r w:rsidRPr="00860DE3">
        <w:rPr>
          <w:sz w:val="24"/>
          <w:szCs w:val="24"/>
        </w:rPr>
        <w:t xml:space="preserve">Внеплановые проверки Администрации и должностных лиц Администрации проводятся должностными лицами Министерства государственного управления, информационных технологий и связи Московской области на основании решения  министра государственного управления информационных технологий и связи </w:t>
      </w:r>
      <w:r w:rsidR="007E2C98">
        <w:rPr>
          <w:sz w:val="24"/>
          <w:szCs w:val="24"/>
        </w:rPr>
        <w:t>М</w:t>
      </w:r>
      <w:r w:rsidRPr="00860DE3">
        <w:rPr>
          <w:sz w:val="24"/>
          <w:szCs w:val="24"/>
        </w:rPr>
        <w:t>осковской области по согласованию с прокуратурой Московской области,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14:paraId="556C4D8A" w14:textId="362EE31D" w:rsidR="00C82F7A" w:rsidRPr="00860DE3" w:rsidRDefault="0089667C" w:rsidP="0089667C">
      <w:pPr>
        <w:pStyle w:val="11"/>
        <w:spacing w:line="240" w:lineRule="auto"/>
        <w:ind w:left="0" w:firstLine="709"/>
        <w:rPr>
          <w:sz w:val="24"/>
          <w:szCs w:val="24"/>
        </w:rPr>
      </w:pPr>
      <w:r w:rsidRPr="00860DE3">
        <w:rPr>
          <w:sz w:val="24"/>
          <w:szCs w:val="24"/>
        </w:rPr>
        <w:t>Внеплановые проверки Администрации и должностных лиц Администрации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w:t>
      </w:r>
      <w:r w:rsidR="00C82F7A" w:rsidRPr="00860DE3">
        <w:rPr>
          <w:sz w:val="24"/>
          <w:szCs w:val="24"/>
        </w:rPr>
        <w:t xml:space="preserve">   </w:t>
      </w:r>
    </w:p>
    <w:p w14:paraId="69740BD3" w14:textId="2989CDC4" w:rsidR="00C82F7A" w:rsidRPr="003C15B4" w:rsidRDefault="00C82F7A" w:rsidP="0089667C">
      <w:pPr>
        <w:pStyle w:val="11"/>
        <w:spacing w:line="240" w:lineRule="auto"/>
        <w:ind w:left="0" w:firstLine="709"/>
        <w:rPr>
          <w:color w:val="000000" w:themeColor="text1"/>
          <w:sz w:val="24"/>
          <w:szCs w:val="24"/>
        </w:rPr>
      </w:pPr>
      <w:r w:rsidRPr="003C15B4">
        <w:rPr>
          <w:color w:val="000000" w:themeColor="text1"/>
          <w:sz w:val="24"/>
          <w:szCs w:val="24"/>
        </w:rPr>
        <w:t>Должностным лиц</w:t>
      </w:r>
      <w:r w:rsidR="00860DE3">
        <w:rPr>
          <w:color w:val="000000" w:themeColor="text1"/>
          <w:sz w:val="24"/>
          <w:szCs w:val="24"/>
        </w:rPr>
        <w:t>ом</w:t>
      </w:r>
      <w:r w:rsidRPr="003C15B4">
        <w:rPr>
          <w:color w:val="000000" w:themeColor="text1"/>
          <w:sz w:val="24"/>
          <w:szCs w:val="24"/>
        </w:rPr>
        <w:t xml:space="preserve"> Администрации, ответственным за соблюдение порядка предоставления Муниципальной услуги, явля</w:t>
      </w:r>
      <w:r w:rsidR="00860DE3">
        <w:rPr>
          <w:color w:val="000000" w:themeColor="text1"/>
          <w:sz w:val="24"/>
          <w:szCs w:val="24"/>
        </w:rPr>
        <w:t xml:space="preserve">ется заместитель главы администрации </w:t>
      </w:r>
      <w:r w:rsidR="00F60F2A">
        <w:rPr>
          <w:bCs/>
          <w:sz w:val="24"/>
          <w:szCs w:val="24"/>
          <w:lang w:eastAsia="ru-RU"/>
        </w:rPr>
        <w:t>Орехово-Зуевского городского округа</w:t>
      </w:r>
      <w:r w:rsidR="007C4637">
        <w:rPr>
          <w:bCs/>
          <w:sz w:val="24"/>
          <w:szCs w:val="24"/>
          <w:lang w:eastAsia="ru-RU"/>
        </w:rPr>
        <w:t xml:space="preserve"> Московской области</w:t>
      </w:r>
      <w:r w:rsidR="00860DE3">
        <w:rPr>
          <w:color w:val="000000" w:themeColor="text1"/>
          <w:sz w:val="24"/>
          <w:szCs w:val="24"/>
        </w:rPr>
        <w:t>, курирующий данное направление</w:t>
      </w:r>
      <w:r w:rsidRPr="003C15B4">
        <w:rPr>
          <w:color w:val="000000" w:themeColor="text1"/>
          <w:sz w:val="24"/>
          <w:szCs w:val="24"/>
        </w:rPr>
        <w:t xml:space="preserve">. </w:t>
      </w:r>
    </w:p>
    <w:p w14:paraId="23F69F94" w14:textId="5604281C" w:rsidR="00C82F7A" w:rsidRPr="003C15B4" w:rsidRDefault="00C82F7A" w:rsidP="00C82F7A">
      <w:pPr>
        <w:pStyle w:val="2-"/>
        <w:ind w:left="720"/>
        <w:rPr>
          <w:color w:val="000000" w:themeColor="text1"/>
          <w:sz w:val="24"/>
          <w:szCs w:val="24"/>
        </w:rPr>
      </w:pPr>
      <w:bookmarkStart w:id="210" w:name="_Toc486608774"/>
      <w:bookmarkStart w:id="211" w:name="_Toc498097588"/>
      <w:r w:rsidRPr="003C15B4">
        <w:rPr>
          <w:color w:val="000000" w:themeColor="text1"/>
          <w:sz w:val="24"/>
          <w:szCs w:val="24"/>
        </w:rPr>
        <w:lastRenderedPageBreak/>
        <w:t xml:space="preserve">Ответственность должностных лиц, муниципальных служащих Администрации </w:t>
      </w:r>
      <w:r w:rsidR="00860DE3">
        <w:rPr>
          <w:color w:val="000000" w:themeColor="text1"/>
          <w:sz w:val="24"/>
          <w:szCs w:val="24"/>
        </w:rPr>
        <w:t>Орехово-Зуев</w:t>
      </w:r>
      <w:r w:rsidR="008C6BFB">
        <w:rPr>
          <w:color w:val="000000" w:themeColor="text1"/>
          <w:sz w:val="24"/>
          <w:szCs w:val="24"/>
        </w:rPr>
        <w:t xml:space="preserve">ского городского округа </w:t>
      </w:r>
      <w:r w:rsidR="00860DE3">
        <w:rPr>
          <w:color w:val="000000" w:themeColor="text1"/>
          <w:sz w:val="24"/>
          <w:szCs w:val="24"/>
        </w:rPr>
        <w:t xml:space="preserve"> Московской области</w:t>
      </w:r>
      <w:r w:rsidRPr="003C15B4">
        <w:rPr>
          <w:color w:val="000000" w:themeColor="text1"/>
          <w:sz w:val="24"/>
          <w:szCs w:val="24"/>
        </w:rPr>
        <w:t xml:space="preserve"> за решения и действия (бездействие), принимаемые (осуществляемые) ими в ходе предоставления Муниципальной услуги</w:t>
      </w:r>
      <w:bookmarkEnd w:id="208"/>
      <w:bookmarkEnd w:id="209"/>
      <w:bookmarkEnd w:id="210"/>
      <w:bookmarkEnd w:id="211"/>
    </w:p>
    <w:p w14:paraId="4754C941" w14:textId="77777777" w:rsidR="00C82F7A" w:rsidRPr="003C15B4" w:rsidRDefault="00C82F7A" w:rsidP="00C82F7A">
      <w:pPr>
        <w:pStyle w:val="11"/>
        <w:spacing w:line="240" w:lineRule="auto"/>
        <w:ind w:left="0" w:firstLine="709"/>
        <w:rPr>
          <w:color w:val="000000" w:themeColor="text1"/>
          <w:sz w:val="24"/>
          <w:szCs w:val="24"/>
        </w:rPr>
      </w:pPr>
      <w:r w:rsidRPr="003C15B4">
        <w:rPr>
          <w:color w:val="000000" w:themeColor="text1"/>
          <w:sz w:val="24"/>
          <w:szCs w:val="24"/>
        </w:rPr>
        <w:t>Должностные лица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14:paraId="1AB9B050" w14:textId="77777777" w:rsidR="00C82F7A" w:rsidRPr="003C15B4" w:rsidRDefault="00C82F7A" w:rsidP="00C82F7A">
      <w:pPr>
        <w:pStyle w:val="11"/>
        <w:spacing w:line="240" w:lineRule="auto"/>
        <w:ind w:left="0" w:firstLine="709"/>
        <w:rPr>
          <w:color w:val="000000" w:themeColor="text1"/>
          <w:sz w:val="24"/>
          <w:szCs w:val="24"/>
        </w:rPr>
      </w:pPr>
      <w:r w:rsidRPr="003C15B4">
        <w:rPr>
          <w:color w:val="000000" w:themeColor="text1"/>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14:paraId="60AD9D8A" w14:textId="64A4C652" w:rsidR="00C82F7A" w:rsidRPr="003C15B4" w:rsidRDefault="00C82F7A" w:rsidP="00C82F7A">
      <w:pPr>
        <w:pStyle w:val="11"/>
        <w:spacing w:line="240" w:lineRule="auto"/>
        <w:ind w:left="0" w:firstLine="709"/>
        <w:rPr>
          <w:color w:val="000000" w:themeColor="text1"/>
          <w:sz w:val="24"/>
          <w:szCs w:val="24"/>
        </w:rPr>
      </w:pPr>
      <w:r w:rsidRPr="003C15B4">
        <w:rPr>
          <w:color w:val="000000" w:themeColor="text1"/>
          <w:sz w:val="24"/>
          <w:szCs w:val="24"/>
        </w:rPr>
        <w:t xml:space="preserve">Нарушение порядка предоставления Муниципальной услуги, повлекшее ее непредставление или предоставление Муниципальной услуги с нарушением срока, установленного Административным регламентом, предусматривает административную ответственность должностного </w:t>
      </w:r>
      <w:r w:rsidR="00C75055" w:rsidRPr="003C15B4">
        <w:rPr>
          <w:color w:val="000000" w:themeColor="text1"/>
          <w:sz w:val="24"/>
          <w:szCs w:val="24"/>
        </w:rPr>
        <w:t>лица Администрации</w:t>
      </w:r>
      <w:r w:rsidRPr="003C15B4">
        <w:rPr>
          <w:color w:val="000000" w:themeColor="text1"/>
          <w:sz w:val="24"/>
          <w:szCs w:val="24"/>
        </w:rPr>
        <w:t>, ответственного за соблюдение порядка предоставления Муниципальной услуги, установленную Законом Московской области от 4 мая 2016 года № 37/2016-ОЗ «Кодекс Московской области об административных правонарушениях».</w:t>
      </w:r>
    </w:p>
    <w:p w14:paraId="7F81A4F9" w14:textId="77777777" w:rsidR="00C82F7A" w:rsidRPr="003C15B4" w:rsidRDefault="00C82F7A" w:rsidP="00C82F7A">
      <w:pPr>
        <w:pStyle w:val="11"/>
        <w:spacing w:line="240" w:lineRule="auto"/>
        <w:ind w:left="0" w:firstLine="709"/>
        <w:rPr>
          <w:color w:val="000000" w:themeColor="text1"/>
          <w:sz w:val="24"/>
          <w:szCs w:val="24"/>
        </w:rPr>
      </w:pPr>
      <w:r w:rsidRPr="003C15B4">
        <w:rPr>
          <w:color w:val="000000" w:themeColor="text1"/>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14:paraId="2BA2EF9A" w14:textId="77777777" w:rsidR="00C82F7A" w:rsidRPr="003C15B4" w:rsidRDefault="00C82F7A" w:rsidP="00C82F7A">
      <w:pPr>
        <w:pStyle w:val="11"/>
        <w:numPr>
          <w:ilvl w:val="0"/>
          <w:numId w:val="0"/>
        </w:numPr>
        <w:ind w:firstLine="567"/>
        <w:rPr>
          <w:color w:val="000000" w:themeColor="text1"/>
          <w:sz w:val="24"/>
          <w:szCs w:val="24"/>
        </w:rPr>
      </w:pPr>
      <w:r w:rsidRPr="003C15B4">
        <w:rPr>
          <w:color w:val="000000" w:themeColor="text1"/>
          <w:sz w:val="24"/>
          <w:szCs w:val="24"/>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14:paraId="24CEA643" w14:textId="77777777" w:rsidR="00C82F7A" w:rsidRPr="003C15B4" w:rsidRDefault="00C82F7A" w:rsidP="00C82F7A">
      <w:pPr>
        <w:pStyle w:val="11"/>
        <w:numPr>
          <w:ilvl w:val="0"/>
          <w:numId w:val="0"/>
        </w:numPr>
        <w:ind w:firstLine="567"/>
        <w:rPr>
          <w:color w:val="000000" w:themeColor="text1"/>
          <w:sz w:val="24"/>
          <w:szCs w:val="24"/>
        </w:rPr>
      </w:pPr>
      <w:r w:rsidRPr="003C15B4">
        <w:rPr>
          <w:color w:val="000000" w:themeColor="text1"/>
          <w:sz w:val="24"/>
          <w:szCs w:val="24"/>
        </w:rPr>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14:paraId="26CD1E79" w14:textId="77777777" w:rsidR="00C82F7A" w:rsidRPr="003C15B4" w:rsidRDefault="00C82F7A" w:rsidP="00C82F7A">
      <w:pPr>
        <w:pStyle w:val="11"/>
        <w:numPr>
          <w:ilvl w:val="0"/>
          <w:numId w:val="0"/>
        </w:numPr>
        <w:ind w:firstLine="567"/>
        <w:rPr>
          <w:color w:val="000000" w:themeColor="text1"/>
          <w:sz w:val="24"/>
          <w:szCs w:val="24"/>
        </w:rPr>
      </w:pPr>
      <w:r w:rsidRPr="003C15B4">
        <w:rPr>
          <w:color w:val="000000" w:themeColor="text1"/>
          <w:sz w:val="24"/>
          <w:szCs w:val="24"/>
        </w:rPr>
        <w:t>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14:paraId="2616E266" w14:textId="77777777" w:rsidR="00C82F7A" w:rsidRPr="003C15B4" w:rsidRDefault="00C82F7A" w:rsidP="00C82F7A">
      <w:pPr>
        <w:pStyle w:val="11"/>
        <w:numPr>
          <w:ilvl w:val="0"/>
          <w:numId w:val="0"/>
        </w:numPr>
        <w:ind w:firstLine="567"/>
        <w:rPr>
          <w:color w:val="000000" w:themeColor="text1"/>
          <w:sz w:val="24"/>
          <w:szCs w:val="24"/>
        </w:rPr>
      </w:pPr>
      <w:r w:rsidRPr="003C15B4">
        <w:rPr>
          <w:color w:val="000000" w:themeColor="text1"/>
          <w:sz w:val="24"/>
          <w:szCs w:val="24"/>
        </w:rPr>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14:paraId="56F81FBF" w14:textId="77777777" w:rsidR="00C82F7A" w:rsidRPr="003C15B4" w:rsidRDefault="00C82F7A" w:rsidP="00C82F7A">
      <w:pPr>
        <w:pStyle w:val="11"/>
        <w:numPr>
          <w:ilvl w:val="0"/>
          <w:numId w:val="0"/>
        </w:numPr>
        <w:ind w:firstLine="567"/>
        <w:rPr>
          <w:color w:val="000000" w:themeColor="text1"/>
          <w:sz w:val="24"/>
          <w:szCs w:val="24"/>
        </w:rPr>
      </w:pPr>
      <w:r w:rsidRPr="003C15B4">
        <w:rPr>
          <w:color w:val="000000" w:themeColor="text1"/>
          <w:sz w:val="24"/>
          <w:szCs w:val="24"/>
        </w:rPr>
        <w:t>5) нарушение срока предоставления Муниципальной услуги, установленного Административным регламентом;</w:t>
      </w:r>
    </w:p>
    <w:p w14:paraId="07E6C12D" w14:textId="77777777" w:rsidR="00C82F7A" w:rsidRPr="003C15B4" w:rsidRDefault="00C82F7A" w:rsidP="00C82F7A">
      <w:pPr>
        <w:pStyle w:val="11"/>
        <w:numPr>
          <w:ilvl w:val="0"/>
          <w:numId w:val="0"/>
        </w:numPr>
        <w:ind w:firstLine="567"/>
        <w:rPr>
          <w:color w:val="000000" w:themeColor="text1"/>
          <w:sz w:val="24"/>
          <w:szCs w:val="24"/>
        </w:rPr>
      </w:pPr>
      <w:r w:rsidRPr="003C15B4">
        <w:rPr>
          <w:color w:val="000000" w:themeColor="text1"/>
          <w:sz w:val="24"/>
          <w:szCs w:val="24"/>
        </w:rPr>
        <w:t>6) отказ в приеме документов у Заявителя (представителя Заявителя), если основания для отказа не предусмотрены Административным регламентом;</w:t>
      </w:r>
    </w:p>
    <w:p w14:paraId="3A8D8635" w14:textId="77777777" w:rsidR="00C82F7A" w:rsidRPr="003C15B4" w:rsidRDefault="00C82F7A" w:rsidP="00C82F7A">
      <w:pPr>
        <w:pStyle w:val="11"/>
        <w:numPr>
          <w:ilvl w:val="0"/>
          <w:numId w:val="0"/>
        </w:numPr>
        <w:ind w:firstLine="567"/>
        <w:rPr>
          <w:color w:val="000000" w:themeColor="text1"/>
          <w:sz w:val="24"/>
          <w:szCs w:val="24"/>
        </w:rPr>
      </w:pPr>
      <w:r w:rsidRPr="003C15B4">
        <w:rPr>
          <w:color w:val="000000" w:themeColor="text1"/>
          <w:sz w:val="24"/>
          <w:szCs w:val="24"/>
        </w:rPr>
        <w:t>7) отказ в предоставлении Муниципальной услуги, если основания для отказа не предусмотрены Административным регламентом;</w:t>
      </w:r>
    </w:p>
    <w:p w14:paraId="62627532" w14:textId="77777777" w:rsidR="00C82F7A" w:rsidRPr="003C15B4" w:rsidRDefault="00C82F7A" w:rsidP="00C82F7A">
      <w:pPr>
        <w:pStyle w:val="11"/>
        <w:numPr>
          <w:ilvl w:val="0"/>
          <w:numId w:val="0"/>
        </w:numPr>
        <w:ind w:firstLine="567"/>
        <w:rPr>
          <w:color w:val="000000" w:themeColor="text1"/>
          <w:sz w:val="24"/>
          <w:szCs w:val="24"/>
        </w:rPr>
      </w:pPr>
      <w:r w:rsidRPr="003C15B4">
        <w:rPr>
          <w:color w:val="000000" w:themeColor="text1"/>
          <w:sz w:val="24"/>
          <w:szCs w:val="24"/>
        </w:rPr>
        <w:t>8) немотивированный отказ в предоставлении Муниципальной услуги, в случае отсутствия оснований для отказа в предоставлении Муниципальной услуги;</w:t>
      </w:r>
    </w:p>
    <w:p w14:paraId="3326D667" w14:textId="4D24C78D" w:rsidR="00C82F7A" w:rsidRPr="003C15B4" w:rsidRDefault="00C82F7A" w:rsidP="00C82F7A">
      <w:pPr>
        <w:pStyle w:val="11"/>
        <w:numPr>
          <w:ilvl w:val="0"/>
          <w:numId w:val="0"/>
        </w:numPr>
        <w:ind w:firstLine="567"/>
        <w:rPr>
          <w:color w:val="000000" w:themeColor="text1"/>
          <w:sz w:val="24"/>
          <w:szCs w:val="24"/>
        </w:rPr>
      </w:pPr>
      <w:r w:rsidRPr="003C15B4">
        <w:rPr>
          <w:color w:val="000000" w:themeColor="text1"/>
          <w:sz w:val="24"/>
          <w:szCs w:val="24"/>
        </w:rPr>
        <w:lastRenderedPageBreak/>
        <w:t>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73FC0E99" w14:textId="77777777" w:rsidR="00C82F7A" w:rsidRPr="003C15B4" w:rsidRDefault="00C82F7A" w:rsidP="00C82F7A">
      <w:pPr>
        <w:pStyle w:val="2-"/>
        <w:ind w:left="720"/>
        <w:rPr>
          <w:color w:val="000000" w:themeColor="text1"/>
          <w:sz w:val="24"/>
          <w:szCs w:val="24"/>
        </w:rPr>
      </w:pPr>
      <w:bookmarkStart w:id="212" w:name="_Toc438376255"/>
      <w:bookmarkStart w:id="213" w:name="_Toc438727104"/>
      <w:r w:rsidRPr="003C15B4">
        <w:rPr>
          <w:color w:val="000000" w:themeColor="text1"/>
          <w:sz w:val="24"/>
          <w:szCs w:val="24"/>
        </w:rPr>
        <w:t xml:space="preserve"> </w:t>
      </w:r>
      <w:bookmarkStart w:id="214" w:name="_Toc486608775"/>
      <w:bookmarkStart w:id="215" w:name="_Toc498097589"/>
      <w:r w:rsidRPr="003C15B4">
        <w:rPr>
          <w:color w:val="000000" w:themeColor="text1"/>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212"/>
      <w:bookmarkEnd w:id="213"/>
      <w:bookmarkEnd w:id="214"/>
      <w:bookmarkEnd w:id="215"/>
    </w:p>
    <w:p w14:paraId="27C8F3FA" w14:textId="77777777" w:rsidR="00C82F7A" w:rsidRPr="003C15B4" w:rsidRDefault="00C82F7A" w:rsidP="00C82F7A">
      <w:pPr>
        <w:pStyle w:val="11"/>
        <w:spacing w:line="240" w:lineRule="auto"/>
        <w:ind w:left="0" w:firstLine="709"/>
        <w:rPr>
          <w:color w:val="000000" w:themeColor="text1"/>
          <w:sz w:val="24"/>
          <w:szCs w:val="24"/>
        </w:rPr>
      </w:pPr>
      <w:r w:rsidRPr="003C15B4">
        <w:rPr>
          <w:color w:val="000000" w:themeColor="text1"/>
          <w:sz w:val="24"/>
          <w:szCs w:val="24"/>
        </w:rPr>
        <w:t>Требованиями к порядку и формам Текущего контроля за предоставлением Муниципальной услуги являются:</w:t>
      </w:r>
    </w:p>
    <w:p w14:paraId="634482FA" w14:textId="77777777" w:rsidR="00C82F7A" w:rsidRPr="003C15B4" w:rsidRDefault="00C82F7A" w:rsidP="00C82F7A">
      <w:pPr>
        <w:pStyle w:val="10"/>
        <w:numPr>
          <w:ilvl w:val="0"/>
          <w:numId w:val="0"/>
        </w:numPr>
        <w:ind w:left="1260" w:hanging="126"/>
        <w:rPr>
          <w:color w:val="000000" w:themeColor="text1"/>
          <w:sz w:val="24"/>
          <w:szCs w:val="24"/>
        </w:rPr>
      </w:pPr>
      <w:r w:rsidRPr="003C15B4">
        <w:rPr>
          <w:color w:val="000000" w:themeColor="text1"/>
          <w:sz w:val="24"/>
          <w:szCs w:val="24"/>
        </w:rPr>
        <w:t>- независимость;</w:t>
      </w:r>
    </w:p>
    <w:p w14:paraId="5661A3C2" w14:textId="77777777" w:rsidR="00C82F7A" w:rsidRPr="003C15B4" w:rsidRDefault="00C82F7A" w:rsidP="00C82F7A">
      <w:pPr>
        <w:pStyle w:val="10"/>
        <w:numPr>
          <w:ilvl w:val="0"/>
          <w:numId w:val="0"/>
        </w:numPr>
        <w:ind w:left="1134"/>
        <w:rPr>
          <w:color w:val="000000" w:themeColor="text1"/>
          <w:sz w:val="24"/>
          <w:szCs w:val="24"/>
        </w:rPr>
      </w:pPr>
      <w:r w:rsidRPr="003C15B4">
        <w:rPr>
          <w:color w:val="000000" w:themeColor="text1"/>
          <w:sz w:val="24"/>
          <w:szCs w:val="24"/>
        </w:rPr>
        <w:t>- тщательность.</w:t>
      </w:r>
    </w:p>
    <w:p w14:paraId="7AD43BBD" w14:textId="10698FEC" w:rsidR="00C82F7A" w:rsidRPr="003C15B4" w:rsidRDefault="00C82F7A" w:rsidP="00C82F7A">
      <w:pPr>
        <w:pStyle w:val="11"/>
        <w:spacing w:line="240" w:lineRule="auto"/>
        <w:ind w:left="0" w:firstLine="709"/>
        <w:rPr>
          <w:color w:val="000000" w:themeColor="text1"/>
          <w:sz w:val="24"/>
          <w:szCs w:val="24"/>
        </w:rPr>
      </w:pPr>
      <w:r w:rsidRPr="003C15B4">
        <w:rPr>
          <w:color w:val="000000" w:themeColor="text1"/>
          <w:sz w:val="24"/>
          <w:szCs w:val="24"/>
        </w:rPr>
        <w:t>Независимость Текущего контроля заключается в том, что должностное лицо, уполномоченное на его осуществление</w:t>
      </w:r>
      <w:r w:rsidR="007E2C98">
        <w:rPr>
          <w:color w:val="000000" w:themeColor="text1"/>
          <w:sz w:val="24"/>
          <w:szCs w:val="24"/>
        </w:rPr>
        <w:t>,</w:t>
      </w:r>
      <w:r w:rsidRPr="003C15B4">
        <w:rPr>
          <w:color w:val="000000" w:themeColor="text1"/>
          <w:sz w:val="24"/>
          <w:szCs w:val="24"/>
        </w:rPr>
        <w:t xml:space="preserve"> независимо от должностного лица, муниципального служащего, работника Администрации, участвующего в предоставлении Муниципальной услуги, в том числе не имеет родства с ним.</w:t>
      </w:r>
    </w:p>
    <w:p w14:paraId="3B04C1F0" w14:textId="77777777" w:rsidR="00C82F7A" w:rsidRPr="003C15B4" w:rsidRDefault="00C82F7A" w:rsidP="00C82F7A">
      <w:pPr>
        <w:pStyle w:val="11"/>
        <w:spacing w:line="240" w:lineRule="auto"/>
        <w:ind w:left="0" w:firstLine="709"/>
        <w:rPr>
          <w:color w:val="000000" w:themeColor="text1"/>
          <w:sz w:val="24"/>
          <w:szCs w:val="24"/>
        </w:rPr>
      </w:pPr>
      <w:r w:rsidRPr="003C15B4">
        <w:rPr>
          <w:color w:val="000000" w:themeColor="text1"/>
          <w:sz w:val="24"/>
          <w:szCs w:val="24"/>
        </w:rPr>
        <w:t>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14:paraId="4090ECD4" w14:textId="77777777" w:rsidR="00C82F7A" w:rsidRPr="003C15B4" w:rsidRDefault="00C82F7A" w:rsidP="00C82F7A">
      <w:pPr>
        <w:pStyle w:val="11"/>
        <w:spacing w:line="240" w:lineRule="auto"/>
        <w:ind w:left="0" w:firstLine="709"/>
        <w:rPr>
          <w:color w:val="000000" w:themeColor="text1"/>
          <w:sz w:val="24"/>
          <w:szCs w:val="24"/>
        </w:rPr>
      </w:pPr>
      <w:r w:rsidRPr="003C15B4">
        <w:rPr>
          <w:color w:val="000000" w:themeColor="text1"/>
          <w:sz w:val="24"/>
          <w:szCs w:val="24"/>
        </w:rPr>
        <w:t>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подразделом.</w:t>
      </w:r>
    </w:p>
    <w:p w14:paraId="12DA5649" w14:textId="77777777" w:rsidR="00C82F7A" w:rsidRPr="003C15B4" w:rsidRDefault="00C82F7A" w:rsidP="00C82F7A">
      <w:pPr>
        <w:pStyle w:val="11"/>
        <w:spacing w:line="240" w:lineRule="auto"/>
        <w:ind w:left="0" w:firstLine="709"/>
        <w:rPr>
          <w:color w:val="000000" w:themeColor="text1"/>
          <w:sz w:val="24"/>
          <w:szCs w:val="24"/>
        </w:rPr>
      </w:pPr>
      <w:r w:rsidRPr="003C15B4">
        <w:rPr>
          <w:color w:val="000000" w:themeColor="text1"/>
          <w:sz w:val="24"/>
          <w:szCs w:val="24"/>
        </w:rPr>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(бездействия) должностных лиц Администрации   и принятые ими решения, связанные с предоставлением Муниципальной услуги.</w:t>
      </w:r>
    </w:p>
    <w:p w14:paraId="5D2CFD1E" w14:textId="77777777" w:rsidR="00C82F7A" w:rsidRPr="003C15B4" w:rsidRDefault="00C82F7A" w:rsidP="00C82F7A">
      <w:pPr>
        <w:pStyle w:val="11"/>
        <w:spacing w:line="240" w:lineRule="auto"/>
        <w:ind w:left="0" w:firstLine="709"/>
        <w:rPr>
          <w:color w:val="000000" w:themeColor="text1"/>
          <w:sz w:val="24"/>
          <w:szCs w:val="24"/>
        </w:rPr>
      </w:pPr>
      <w:r w:rsidRPr="003C15B4">
        <w:rPr>
          <w:color w:val="000000" w:themeColor="text1"/>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Административным регламентом.</w:t>
      </w:r>
    </w:p>
    <w:p w14:paraId="21F7567F" w14:textId="77777777" w:rsidR="00C82F7A" w:rsidRPr="003C15B4" w:rsidRDefault="00C82F7A" w:rsidP="00C82F7A">
      <w:pPr>
        <w:pStyle w:val="11"/>
        <w:spacing w:line="240" w:lineRule="auto"/>
        <w:ind w:left="0" w:firstLine="709"/>
        <w:rPr>
          <w:color w:val="000000" w:themeColor="text1"/>
          <w:sz w:val="24"/>
          <w:szCs w:val="24"/>
        </w:rPr>
      </w:pPr>
      <w:r w:rsidRPr="003C15B4">
        <w:rPr>
          <w:color w:val="000000" w:themeColor="text1"/>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28BDFD83" w14:textId="77777777" w:rsidR="00C82F7A" w:rsidRPr="003C15B4" w:rsidRDefault="00C82F7A" w:rsidP="00C82F7A">
      <w:pPr>
        <w:pStyle w:val="11"/>
        <w:ind w:left="0" w:firstLine="709"/>
        <w:rPr>
          <w:color w:val="000000" w:themeColor="text1"/>
          <w:sz w:val="24"/>
          <w:szCs w:val="24"/>
        </w:rPr>
      </w:pPr>
      <w:r w:rsidRPr="003C15B4">
        <w:rPr>
          <w:color w:val="000000" w:themeColor="text1"/>
          <w:sz w:val="24"/>
          <w:szCs w:val="24"/>
        </w:rPr>
        <w:t xml:space="preserve">Заявители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 в том числе в МФЦ посредствам бесплатного доступа к РПГУ. </w:t>
      </w:r>
    </w:p>
    <w:p w14:paraId="1BB346FC" w14:textId="77777777" w:rsidR="00C82F7A" w:rsidRPr="003C15B4" w:rsidRDefault="00C82F7A" w:rsidP="00C82F7A">
      <w:pPr>
        <w:pStyle w:val="11"/>
        <w:numPr>
          <w:ilvl w:val="0"/>
          <w:numId w:val="0"/>
        </w:numPr>
        <w:spacing w:line="240" w:lineRule="auto"/>
        <w:ind w:left="709"/>
        <w:rPr>
          <w:color w:val="000000" w:themeColor="text1"/>
          <w:sz w:val="24"/>
          <w:szCs w:val="24"/>
        </w:rPr>
      </w:pPr>
    </w:p>
    <w:p w14:paraId="210927B8" w14:textId="76F175C0" w:rsidR="006A4A6A" w:rsidRPr="003C15B4" w:rsidRDefault="006A4A6A" w:rsidP="006A4A6A">
      <w:pPr>
        <w:pStyle w:val="1-"/>
        <w:ind w:firstLine="490"/>
        <w:rPr>
          <w:color w:val="000000" w:themeColor="text1"/>
          <w:sz w:val="24"/>
          <w:szCs w:val="24"/>
        </w:rPr>
      </w:pPr>
      <w:bookmarkStart w:id="216" w:name="_Toc498097590"/>
      <w:r w:rsidRPr="003C15B4">
        <w:rPr>
          <w:color w:val="000000" w:themeColor="text1"/>
          <w:sz w:val="24"/>
          <w:szCs w:val="24"/>
          <w:lang w:val="en-US"/>
        </w:rPr>
        <w:lastRenderedPageBreak/>
        <w:t>V</w:t>
      </w:r>
      <w:r w:rsidRPr="003C15B4">
        <w:rPr>
          <w:color w:val="000000" w:themeColor="text1"/>
          <w:sz w:val="24"/>
          <w:szCs w:val="24"/>
        </w:rPr>
        <w:t xml:space="preserve">. </w:t>
      </w:r>
      <w:bookmarkEnd w:id="201"/>
      <w:bookmarkEnd w:id="202"/>
      <w:bookmarkEnd w:id="203"/>
      <w:bookmarkEnd w:id="204"/>
      <w:bookmarkEnd w:id="205"/>
      <w:bookmarkEnd w:id="206"/>
      <w:r w:rsidR="00C82F7A" w:rsidRPr="003C15B4">
        <w:rPr>
          <w:color w:val="000000" w:themeColor="text1"/>
          <w:sz w:val="24"/>
          <w:szCs w:val="24"/>
        </w:rPr>
        <w:t>Досудебный (внесудебный) порядок обжалования решений и действий (бездействия) должностных лиц участвующих в предоставлении Муниципальной услуги</w:t>
      </w:r>
      <w:bookmarkEnd w:id="216"/>
    </w:p>
    <w:p w14:paraId="37E1CF04" w14:textId="77777777" w:rsidR="00C82F7A" w:rsidRPr="003C15B4" w:rsidRDefault="00C82F7A" w:rsidP="00C82F7A">
      <w:pPr>
        <w:pStyle w:val="2-"/>
        <w:ind w:left="720"/>
        <w:rPr>
          <w:color w:val="000000" w:themeColor="text1"/>
          <w:sz w:val="24"/>
          <w:szCs w:val="24"/>
        </w:rPr>
      </w:pPr>
      <w:bookmarkStart w:id="217" w:name="_Toc465268303"/>
      <w:bookmarkStart w:id="218" w:name="_Toc465273790"/>
      <w:bookmarkStart w:id="219" w:name="_Toc465274173"/>
      <w:bookmarkStart w:id="220" w:name="_Toc465340316"/>
      <w:bookmarkStart w:id="221" w:name="_Toc465341757"/>
      <w:bookmarkStart w:id="222" w:name="_Toc486608777"/>
      <w:bookmarkStart w:id="223" w:name="_Toc498097591"/>
      <w:bookmarkStart w:id="224" w:name="_Toc468470756"/>
      <w:bookmarkStart w:id="225" w:name="_Toc473648669"/>
      <w:bookmarkEnd w:id="196"/>
      <w:bookmarkEnd w:id="197"/>
      <w:bookmarkEnd w:id="198"/>
      <w:bookmarkEnd w:id="217"/>
      <w:bookmarkEnd w:id="218"/>
      <w:bookmarkEnd w:id="219"/>
      <w:bookmarkEnd w:id="220"/>
      <w:bookmarkEnd w:id="221"/>
      <w:r w:rsidRPr="003C15B4">
        <w:rPr>
          <w:color w:val="000000" w:themeColor="text1"/>
          <w:sz w:val="24"/>
          <w:szCs w:val="24"/>
        </w:rPr>
        <w:t>Основания для жалоб, форма и содержание жалоб, порядок рассмотрения и ответ на жалобу</w:t>
      </w:r>
      <w:bookmarkEnd w:id="222"/>
      <w:bookmarkEnd w:id="223"/>
    </w:p>
    <w:p w14:paraId="4C4002FB" w14:textId="3EDC30FB" w:rsidR="00B3366E" w:rsidRPr="003C15B4" w:rsidRDefault="00B3366E" w:rsidP="008574A5">
      <w:pPr>
        <w:pStyle w:val="11"/>
        <w:spacing w:line="240" w:lineRule="auto"/>
        <w:ind w:left="0" w:firstLine="709"/>
        <w:rPr>
          <w:color w:val="000000" w:themeColor="text1"/>
          <w:sz w:val="24"/>
          <w:szCs w:val="24"/>
        </w:rPr>
      </w:pPr>
      <w:bookmarkStart w:id="226" w:name="_Toc438371846"/>
      <w:bookmarkStart w:id="227" w:name="_Toc438372091"/>
      <w:bookmarkStart w:id="228" w:name="_Toc438374277"/>
      <w:bookmarkStart w:id="229" w:name="_Toc438375737"/>
      <w:bookmarkStart w:id="230" w:name="_Toc438376257"/>
      <w:bookmarkStart w:id="231" w:name="_Toc438480270"/>
      <w:bookmarkStart w:id="232" w:name="_Toc438726330"/>
      <w:bookmarkStart w:id="233" w:name="_Toc438727047"/>
      <w:bookmarkStart w:id="234" w:name="_Toc438727106"/>
      <w:bookmarkStart w:id="235" w:name="_Toc450917830"/>
      <w:bookmarkStart w:id="236" w:name="_Toc450917925"/>
      <w:bookmarkStart w:id="237" w:name="_Toc450917972"/>
      <w:bookmarkStart w:id="238" w:name="_Toc450918030"/>
      <w:bookmarkStart w:id="239" w:name="_Toc461636654"/>
      <w:bookmarkStart w:id="240" w:name="_Toc461638475"/>
      <w:bookmarkStart w:id="241" w:name="_Toc464429814"/>
      <w:bookmarkStart w:id="242" w:name="_Toc464434753"/>
      <w:bookmarkStart w:id="243" w:name="_Toc464435022"/>
      <w:bookmarkStart w:id="244" w:name="_Toc464436287"/>
      <w:bookmarkStart w:id="245" w:name="_Toc464475634"/>
      <w:bookmarkStart w:id="246" w:name="_Toc464664335"/>
      <w:bookmarkStart w:id="247" w:name="_Toc465174593"/>
      <w:bookmarkStart w:id="248" w:name="_Toc465175076"/>
      <w:bookmarkStart w:id="249" w:name="_Toc465183163"/>
      <w:bookmarkStart w:id="250" w:name="_Toc465185739"/>
      <w:bookmarkStart w:id="251" w:name="_Toc465185811"/>
      <w:bookmarkStart w:id="252" w:name="_Toc465238230"/>
      <w:bookmarkStart w:id="253" w:name="_Toc465238296"/>
      <w:bookmarkStart w:id="254" w:name="_Toc465252532"/>
      <w:bookmarkStart w:id="255" w:name="_Toc465253891"/>
      <w:bookmarkStart w:id="256" w:name="_Toc465254045"/>
      <w:bookmarkStart w:id="257" w:name="_Toc465336402"/>
      <w:bookmarkStart w:id="258" w:name="_Toc465336631"/>
      <w:bookmarkStart w:id="259" w:name="_Toc465953247"/>
      <w:bookmarkStart w:id="260" w:name="_Toc465953693"/>
      <w:bookmarkStart w:id="261" w:name="_Toc466201754"/>
      <w:bookmarkStart w:id="262" w:name="_Toc466303338"/>
      <w:bookmarkStart w:id="263" w:name="_Toc466313275"/>
      <w:bookmarkStart w:id="264" w:name="_Toc466843529"/>
      <w:bookmarkStart w:id="265" w:name="_Toc467079602"/>
      <w:bookmarkStart w:id="266" w:name="_Toc467079759"/>
      <w:bookmarkStart w:id="267" w:name="_Toc467080419"/>
      <w:bookmarkStart w:id="268" w:name="_Toc467080482"/>
      <w:bookmarkStart w:id="269" w:name="_Toc467080538"/>
      <w:bookmarkStart w:id="270" w:name="_Toc468124128"/>
      <w:bookmarkStart w:id="271" w:name="_Toc472065732"/>
      <w:bookmarkStart w:id="272" w:name="_Toc472899385"/>
      <w:bookmarkStart w:id="273" w:name="_Toc472900038"/>
      <w:bookmarkStart w:id="274" w:name="_Toc482708998"/>
      <w:bookmarkStart w:id="275" w:name="_Toc483592097"/>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3C15B4">
        <w:rPr>
          <w:color w:val="000000" w:themeColor="text1"/>
          <w:sz w:val="24"/>
          <w:szCs w:val="24"/>
        </w:rPr>
        <w:t xml:space="preserve">Заявитель </w:t>
      </w:r>
      <w:r w:rsidR="00C82F7A" w:rsidRPr="003C15B4">
        <w:rPr>
          <w:color w:val="000000" w:themeColor="text1"/>
          <w:sz w:val="24"/>
          <w:szCs w:val="24"/>
        </w:rPr>
        <w:t xml:space="preserve">(представитель Заявителя) </w:t>
      </w:r>
      <w:r w:rsidRPr="003C15B4">
        <w:rPr>
          <w:color w:val="000000" w:themeColor="text1"/>
          <w:sz w:val="24"/>
          <w:szCs w:val="24"/>
        </w:rPr>
        <w:t>вправе подать жалобу на решение и (или) действие (бездействие) Администрации   и (или) е</w:t>
      </w:r>
      <w:r w:rsidR="007E2C98">
        <w:rPr>
          <w:color w:val="000000" w:themeColor="text1"/>
          <w:sz w:val="24"/>
          <w:szCs w:val="24"/>
        </w:rPr>
        <w:t>е</w:t>
      </w:r>
      <w:r w:rsidRPr="003C15B4">
        <w:rPr>
          <w:color w:val="000000" w:themeColor="text1"/>
          <w:sz w:val="24"/>
          <w:szCs w:val="24"/>
        </w:rPr>
        <w:t xml:space="preserve"> должностных лиц, муниципальных служащих, при предоставлении Муниципальной услуги.</w:t>
      </w:r>
    </w:p>
    <w:p w14:paraId="6CCFAE15" w14:textId="4EBF2662"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Заявитель (представитель Заявителя) имеет право обрати</w:t>
      </w:r>
      <w:r w:rsidR="00B3366E" w:rsidRPr="003C15B4">
        <w:rPr>
          <w:color w:val="000000" w:themeColor="text1"/>
          <w:sz w:val="24"/>
          <w:szCs w:val="24"/>
        </w:rPr>
        <w:t>ться с жалобой в Администрацию</w:t>
      </w:r>
      <w:r w:rsidRPr="003C15B4">
        <w:rPr>
          <w:color w:val="000000" w:themeColor="text1"/>
          <w:sz w:val="24"/>
          <w:szCs w:val="24"/>
        </w:rPr>
        <w:t>, в том числе в следующих случаях:</w:t>
      </w:r>
    </w:p>
    <w:p w14:paraId="76564F77" w14:textId="77777777" w:rsidR="00C82F7A" w:rsidRPr="003C15B4" w:rsidRDefault="00C82F7A" w:rsidP="008574A5">
      <w:pPr>
        <w:pStyle w:val="10"/>
        <w:numPr>
          <w:ilvl w:val="0"/>
          <w:numId w:val="12"/>
        </w:numPr>
        <w:tabs>
          <w:tab w:val="left" w:pos="1134"/>
        </w:tabs>
        <w:spacing w:line="240" w:lineRule="auto"/>
        <w:ind w:left="0" w:firstLine="709"/>
        <w:rPr>
          <w:color w:val="000000" w:themeColor="text1"/>
          <w:sz w:val="24"/>
          <w:szCs w:val="24"/>
          <w:lang w:eastAsia="ar-SA"/>
        </w:rPr>
      </w:pPr>
      <w:r w:rsidRPr="003C15B4">
        <w:rPr>
          <w:color w:val="000000" w:themeColor="text1"/>
          <w:sz w:val="24"/>
          <w:szCs w:val="24"/>
          <w:lang w:eastAsia="ar-SA"/>
        </w:rPr>
        <w:t>нарушение срока регистрации З</w:t>
      </w:r>
      <w:r w:rsidRPr="003C15B4">
        <w:rPr>
          <w:color w:val="000000" w:themeColor="text1"/>
          <w:sz w:val="24"/>
          <w:szCs w:val="24"/>
        </w:rPr>
        <w:t>аявления</w:t>
      </w:r>
      <w:r w:rsidRPr="003C15B4">
        <w:rPr>
          <w:color w:val="000000" w:themeColor="text1"/>
          <w:sz w:val="24"/>
          <w:szCs w:val="24"/>
          <w:lang w:eastAsia="ar-SA"/>
        </w:rPr>
        <w:t xml:space="preserve"> Заявителя о предоставлении </w:t>
      </w:r>
      <w:r w:rsidRPr="003C15B4">
        <w:rPr>
          <w:color w:val="000000" w:themeColor="text1"/>
          <w:sz w:val="24"/>
          <w:szCs w:val="24"/>
        </w:rPr>
        <w:t>Муниципальной услуги</w:t>
      </w:r>
      <w:r w:rsidRPr="003C15B4">
        <w:rPr>
          <w:color w:val="000000" w:themeColor="text1"/>
          <w:sz w:val="24"/>
          <w:szCs w:val="24"/>
          <w:lang w:eastAsia="ar-SA"/>
        </w:rPr>
        <w:t>, установленного Административным регламентом;</w:t>
      </w:r>
    </w:p>
    <w:p w14:paraId="6833818A" w14:textId="77777777" w:rsidR="00C82F7A" w:rsidRPr="003C15B4" w:rsidRDefault="00C82F7A" w:rsidP="008574A5">
      <w:pPr>
        <w:pStyle w:val="10"/>
        <w:numPr>
          <w:ilvl w:val="0"/>
          <w:numId w:val="4"/>
        </w:numPr>
        <w:tabs>
          <w:tab w:val="left" w:pos="1134"/>
        </w:tabs>
        <w:spacing w:line="240" w:lineRule="auto"/>
        <w:ind w:left="0" w:firstLine="709"/>
        <w:rPr>
          <w:color w:val="000000" w:themeColor="text1"/>
          <w:sz w:val="24"/>
          <w:szCs w:val="24"/>
          <w:lang w:eastAsia="ar-SA"/>
        </w:rPr>
      </w:pPr>
      <w:r w:rsidRPr="003C15B4">
        <w:rPr>
          <w:color w:val="000000" w:themeColor="text1"/>
          <w:sz w:val="24"/>
          <w:szCs w:val="24"/>
          <w:lang w:eastAsia="ar-SA"/>
        </w:rPr>
        <w:t>нарушение срока предоставления М</w:t>
      </w:r>
      <w:r w:rsidRPr="003C15B4">
        <w:rPr>
          <w:color w:val="000000" w:themeColor="text1"/>
          <w:sz w:val="24"/>
          <w:szCs w:val="24"/>
        </w:rPr>
        <w:t>униципальной услуги</w:t>
      </w:r>
      <w:r w:rsidRPr="003C15B4">
        <w:rPr>
          <w:color w:val="000000" w:themeColor="text1"/>
          <w:sz w:val="24"/>
          <w:szCs w:val="24"/>
          <w:lang w:eastAsia="ar-SA"/>
        </w:rPr>
        <w:t>, установленного Административным регламентом;</w:t>
      </w:r>
    </w:p>
    <w:p w14:paraId="1AFD67F9" w14:textId="77777777" w:rsidR="00C82F7A" w:rsidRPr="003C15B4" w:rsidRDefault="00C82F7A" w:rsidP="008574A5">
      <w:pPr>
        <w:pStyle w:val="10"/>
        <w:numPr>
          <w:ilvl w:val="0"/>
          <w:numId w:val="4"/>
        </w:numPr>
        <w:tabs>
          <w:tab w:val="left" w:pos="1134"/>
        </w:tabs>
        <w:spacing w:line="240" w:lineRule="auto"/>
        <w:ind w:left="0" w:firstLine="709"/>
        <w:rPr>
          <w:color w:val="000000" w:themeColor="text1"/>
          <w:sz w:val="24"/>
          <w:szCs w:val="24"/>
          <w:lang w:eastAsia="ar-SA"/>
        </w:rPr>
      </w:pPr>
      <w:r w:rsidRPr="003C15B4">
        <w:rPr>
          <w:color w:val="000000" w:themeColor="text1"/>
          <w:sz w:val="24"/>
          <w:szCs w:val="24"/>
          <w:lang w:eastAsia="ar-SA"/>
        </w:rPr>
        <w:t xml:space="preserve">требование у Заявителя документов, не предусмотренных Административным регламентом для предоставления </w:t>
      </w:r>
      <w:r w:rsidRPr="003C15B4">
        <w:rPr>
          <w:color w:val="000000" w:themeColor="text1"/>
          <w:sz w:val="24"/>
          <w:szCs w:val="24"/>
        </w:rPr>
        <w:t>Муниципальной услуги</w:t>
      </w:r>
      <w:r w:rsidRPr="003C15B4">
        <w:rPr>
          <w:color w:val="000000" w:themeColor="text1"/>
          <w:sz w:val="24"/>
          <w:szCs w:val="24"/>
          <w:lang w:eastAsia="ar-SA"/>
        </w:rPr>
        <w:t>;</w:t>
      </w:r>
    </w:p>
    <w:p w14:paraId="068A70F6" w14:textId="77777777" w:rsidR="00C82F7A" w:rsidRPr="003C15B4" w:rsidRDefault="00C82F7A" w:rsidP="008574A5">
      <w:pPr>
        <w:pStyle w:val="10"/>
        <w:numPr>
          <w:ilvl w:val="0"/>
          <w:numId w:val="4"/>
        </w:numPr>
        <w:tabs>
          <w:tab w:val="left" w:pos="1134"/>
        </w:tabs>
        <w:spacing w:line="240" w:lineRule="auto"/>
        <w:ind w:left="0" w:firstLine="709"/>
        <w:rPr>
          <w:color w:val="000000" w:themeColor="text1"/>
          <w:sz w:val="24"/>
          <w:szCs w:val="24"/>
          <w:lang w:eastAsia="ar-SA"/>
        </w:rPr>
      </w:pPr>
      <w:r w:rsidRPr="003C15B4">
        <w:rPr>
          <w:color w:val="000000" w:themeColor="text1"/>
          <w:sz w:val="24"/>
          <w:szCs w:val="24"/>
          <w:lang w:eastAsia="ar-SA"/>
        </w:rPr>
        <w:t>отказ в приеме документов у Заявителя, если основания отказа не предусмотрены Административным регламентом;</w:t>
      </w:r>
    </w:p>
    <w:p w14:paraId="081C3502" w14:textId="77777777" w:rsidR="00C82F7A" w:rsidRPr="003C15B4" w:rsidRDefault="00C82F7A" w:rsidP="008574A5">
      <w:pPr>
        <w:pStyle w:val="10"/>
        <w:numPr>
          <w:ilvl w:val="0"/>
          <w:numId w:val="4"/>
        </w:numPr>
        <w:tabs>
          <w:tab w:val="left" w:pos="1134"/>
        </w:tabs>
        <w:spacing w:line="240" w:lineRule="auto"/>
        <w:ind w:left="0" w:firstLine="709"/>
        <w:rPr>
          <w:color w:val="000000" w:themeColor="text1"/>
          <w:sz w:val="24"/>
          <w:szCs w:val="24"/>
          <w:lang w:eastAsia="ar-SA"/>
        </w:rPr>
      </w:pPr>
      <w:r w:rsidRPr="003C15B4">
        <w:rPr>
          <w:color w:val="000000" w:themeColor="text1"/>
          <w:sz w:val="24"/>
          <w:szCs w:val="24"/>
          <w:lang w:eastAsia="ar-SA"/>
        </w:rPr>
        <w:t xml:space="preserve">отказ в предоставлении </w:t>
      </w:r>
      <w:r w:rsidRPr="003C15B4">
        <w:rPr>
          <w:color w:val="000000" w:themeColor="text1"/>
          <w:sz w:val="24"/>
          <w:szCs w:val="24"/>
        </w:rPr>
        <w:t>Муниципальной услуги</w:t>
      </w:r>
      <w:r w:rsidRPr="003C15B4">
        <w:rPr>
          <w:color w:val="000000" w:themeColor="text1"/>
          <w:sz w:val="24"/>
          <w:szCs w:val="24"/>
          <w:lang w:eastAsia="ar-SA"/>
        </w:rPr>
        <w:t>, если основания отказа не предусмотрены Административным регламентом;</w:t>
      </w:r>
    </w:p>
    <w:p w14:paraId="3D2A4493" w14:textId="77777777" w:rsidR="00C82F7A" w:rsidRPr="003C15B4" w:rsidRDefault="00C82F7A" w:rsidP="008574A5">
      <w:pPr>
        <w:pStyle w:val="10"/>
        <w:numPr>
          <w:ilvl w:val="0"/>
          <w:numId w:val="4"/>
        </w:numPr>
        <w:tabs>
          <w:tab w:val="left" w:pos="1134"/>
        </w:tabs>
        <w:spacing w:line="240" w:lineRule="auto"/>
        <w:ind w:left="0" w:firstLine="709"/>
        <w:rPr>
          <w:color w:val="000000" w:themeColor="text1"/>
          <w:sz w:val="24"/>
          <w:szCs w:val="24"/>
          <w:lang w:eastAsia="ar-SA"/>
        </w:rPr>
      </w:pPr>
      <w:r w:rsidRPr="003C15B4">
        <w:rPr>
          <w:color w:val="000000" w:themeColor="text1"/>
          <w:sz w:val="24"/>
          <w:szCs w:val="24"/>
          <w:lang w:eastAsia="ar-SA"/>
        </w:rPr>
        <w:t xml:space="preserve">требование с Заявителя при предоставлении </w:t>
      </w:r>
      <w:r w:rsidRPr="003C15B4">
        <w:rPr>
          <w:color w:val="000000" w:themeColor="text1"/>
          <w:sz w:val="24"/>
          <w:szCs w:val="24"/>
        </w:rPr>
        <w:t>Муниципальной услуги</w:t>
      </w:r>
      <w:r w:rsidRPr="003C15B4">
        <w:rPr>
          <w:color w:val="000000" w:themeColor="text1"/>
          <w:sz w:val="24"/>
          <w:szCs w:val="24"/>
          <w:lang w:eastAsia="ar-SA"/>
        </w:rPr>
        <w:t xml:space="preserve"> платы, не предусмотренной Административным регламентом;</w:t>
      </w:r>
    </w:p>
    <w:p w14:paraId="199593BF" w14:textId="77777777" w:rsidR="00C82F7A" w:rsidRPr="003C15B4" w:rsidRDefault="00C82F7A" w:rsidP="008574A5">
      <w:pPr>
        <w:pStyle w:val="10"/>
        <w:numPr>
          <w:ilvl w:val="0"/>
          <w:numId w:val="4"/>
        </w:numPr>
        <w:tabs>
          <w:tab w:val="left" w:pos="1134"/>
        </w:tabs>
        <w:spacing w:line="240" w:lineRule="auto"/>
        <w:ind w:left="0" w:firstLine="709"/>
        <w:rPr>
          <w:color w:val="000000" w:themeColor="text1"/>
          <w:sz w:val="24"/>
          <w:szCs w:val="24"/>
          <w:lang w:eastAsia="ar-SA"/>
        </w:rPr>
      </w:pPr>
      <w:r w:rsidRPr="003C15B4">
        <w:rPr>
          <w:color w:val="000000" w:themeColor="text1"/>
          <w:sz w:val="24"/>
          <w:szCs w:val="24"/>
          <w:lang w:eastAsia="ar-SA"/>
        </w:rPr>
        <w:t xml:space="preserve">отказ должностного лица в исправлении допущенных опечаток и ошибок в выданных в результате предоставления </w:t>
      </w:r>
      <w:r w:rsidRPr="003C15B4">
        <w:rPr>
          <w:color w:val="000000" w:themeColor="text1"/>
          <w:sz w:val="24"/>
          <w:szCs w:val="24"/>
        </w:rPr>
        <w:t>Муниципальной услуги</w:t>
      </w:r>
      <w:r w:rsidRPr="003C15B4">
        <w:rPr>
          <w:color w:val="000000" w:themeColor="text1"/>
          <w:sz w:val="24"/>
          <w:szCs w:val="24"/>
          <w:lang w:eastAsia="ar-SA"/>
        </w:rPr>
        <w:t xml:space="preserve"> документах либо нарушение установленного срока таких исправлений.</w:t>
      </w:r>
    </w:p>
    <w:p w14:paraId="1A51BFC9" w14:textId="166B5938"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Жалоба подается в письменной форме на бумажном нос</w:t>
      </w:r>
      <w:r w:rsidR="00B3366E" w:rsidRPr="003C15B4">
        <w:rPr>
          <w:color w:val="000000" w:themeColor="text1"/>
          <w:sz w:val="24"/>
          <w:szCs w:val="24"/>
        </w:rPr>
        <w:t xml:space="preserve">ителе либо в электронной форме. </w:t>
      </w:r>
    </w:p>
    <w:p w14:paraId="4D373ABD" w14:textId="77777777"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Жалоба может быть направлена через личный кабинет на РПГУ, подана при посещении МФЦ, направлена по почте, с использованием официального сайта Администрации, а также может быть принята при личном приеме Заявителя (представителя Заявителя) в Администрации. Информация о месте приема, а также об установленных для приема днях и часах размещена на официальном сайте Администрации в сети Интернет.</w:t>
      </w:r>
    </w:p>
    <w:p w14:paraId="5AD551C1" w14:textId="77777777"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Жалоба должна содержать:</w:t>
      </w:r>
    </w:p>
    <w:p w14:paraId="44AE44EF" w14:textId="77777777" w:rsidR="00C82F7A" w:rsidRPr="003C15B4" w:rsidRDefault="00C82F7A" w:rsidP="008574A5">
      <w:pPr>
        <w:pStyle w:val="10"/>
        <w:numPr>
          <w:ilvl w:val="0"/>
          <w:numId w:val="23"/>
        </w:numPr>
        <w:spacing w:line="240" w:lineRule="auto"/>
        <w:ind w:left="0" w:firstLine="709"/>
        <w:rPr>
          <w:color w:val="000000" w:themeColor="text1"/>
          <w:sz w:val="24"/>
          <w:szCs w:val="24"/>
          <w:lang w:eastAsia="ar-SA"/>
        </w:rPr>
      </w:pPr>
      <w:r w:rsidRPr="003C15B4">
        <w:rPr>
          <w:color w:val="000000" w:themeColor="text1"/>
          <w:sz w:val="24"/>
          <w:szCs w:val="24"/>
          <w:lang w:eastAsia="ar-SA"/>
        </w:rPr>
        <w:t>наименование органа, предоставляющего Муниципальную услугу, либо организации, участвующей в предоставлении Муниципальной услуги (МФЦ); фамилию, имя, отчество должностного лица, муниципального служащего, работника органа, предоставляющего услугу либо работника организации, участвующей в предоставлении муниципальной услуги, решения и действия (бездействие) которого обжалуются;</w:t>
      </w:r>
    </w:p>
    <w:p w14:paraId="6C976D46" w14:textId="77777777" w:rsidR="00C82F7A" w:rsidRPr="003C15B4" w:rsidRDefault="00C82F7A" w:rsidP="008574A5">
      <w:pPr>
        <w:pStyle w:val="10"/>
        <w:numPr>
          <w:ilvl w:val="0"/>
          <w:numId w:val="23"/>
        </w:numPr>
        <w:spacing w:line="240" w:lineRule="auto"/>
        <w:ind w:left="0" w:firstLine="709"/>
        <w:rPr>
          <w:color w:val="000000" w:themeColor="text1"/>
          <w:sz w:val="24"/>
          <w:szCs w:val="24"/>
          <w:lang w:eastAsia="ar-SA"/>
        </w:rPr>
      </w:pPr>
      <w:r w:rsidRPr="003C15B4">
        <w:rPr>
          <w:color w:val="000000" w:themeColor="text1"/>
          <w:sz w:val="24"/>
          <w:szCs w:val="24"/>
          <w:lang w:eastAsia="ar-SA"/>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847F837" w14:textId="77777777" w:rsidR="00C82F7A" w:rsidRPr="003C15B4" w:rsidRDefault="00C82F7A" w:rsidP="008574A5">
      <w:pPr>
        <w:pStyle w:val="10"/>
        <w:numPr>
          <w:ilvl w:val="0"/>
          <w:numId w:val="23"/>
        </w:numPr>
        <w:spacing w:line="240" w:lineRule="auto"/>
        <w:ind w:left="0" w:firstLine="709"/>
        <w:rPr>
          <w:color w:val="000000" w:themeColor="text1"/>
          <w:sz w:val="24"/>
          <w:szCs w:val="24"/>
          <w:lang w:eastAsia="ar-SA"/>
        </w:rPr>
      </w:pPr>
      <w:r w:rsidRPr="003C15B4">
        <w:rPr>
          <w:color w:val="000000" w:themeColor="text1"/>
          <w:sz w:val="24"/>
          <w:szCs w:val="24"/>
          <w:lang w:eastAsia="ar-SA"/>
        </w:rPr>
        <w:t>сведения об обжалуемых решениях и действиях (бездействии);</w:t>
      </w:r>
    </w:p>
    <w:p w14:paraId="4C0A0B1B" w14:textId="77777777" w:rsidR="00C82F7A" w:rsidRPr="003C15B4" w:rsidRDefault="00C82F7A" w:rsidP="008574A5">
      <w:pPr>
        <w:pStyle w:val="10"/>
        <w:numPr>
          <w:ilvl w:val="0"/>
          <w:numId w:val="23"/>
        </w:numPr>
        <w:spacing w:line="240" w:lineRule="auto"/>
        <w:ind w:left="0" w:firstLine="709"/>
        <w:rPr>
          <w:color w:val="000000" w:themeColor="text1"/>
          <w:sz w:val="24"/>
          <w:szCs w:val="24"/>
          <w:lang w:eastAsia="ar-SA"/>
        </w:rPr>
      </w:pPr>
      <w:r w:rsidRPr="003C15B4">
        <w:rPr>
          <w:color w:val="000000" w:themeColor="text1"/>
          <w:sz w:val="24"/>
          <w:szCs w:val="24"/>
          <w:lang w:eastAsia="ar-SA"/>
        </w:rPr>
        <w:t>доводы, на основании которых Заявитель не согласен с решением и действием (бездействием).</w:t>
      </w:r>
    </w:p>
    <w:p w14:paraId="3858DC55" w14:textId="77777777" w:rsidR="00C82F7A" w:rsidRPr="003C15B4" w:rsidRDefault="00C82F7A" w:rsidP="008574A5">
      <w:pPr>
        <w:pStyle w:val="affff7"/>
        <w:spacing w:line="240" w:lineRule="auto"/>
        <w:ind w:firstLine="709"/>
        <w:rPr>
          <w:color w:val="000000" w:themeColor="text1"/>
          <w:sz w:val="24"/>
          <w:szCs w:val="24"/>
        </w:rPr>
      </w:pPr>
      <w:r w:rsidRPr="003C15B4">
        <w:rPr>
          <w:color w:val="000000" w:themeColor="text1"/>
          <w:sz w:val="24"/>
          <w:szCs w:val="24"/>
        </w:rPr>
        <w:t>Заявителем могут быть представлены документы (при наличии), подтверждающие его доводы, либо их копии.</w:t>
      </w:r>
    </w:p>
    <w:p w14:paraId="44097455" w14:textId="77777777"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14:paraId="39C0B759" w14:textId="787A9583"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lastRenderedPageBreak/>
        <w:t xml:space="preserve">Жалоба, поступившая в Администрацию, подлежит рассмотрению </w:t>
      </w:r>
      <w:r w:rsidR="002D01D3">
        <w:rPr>
          <w:color w:val="000000" w:themeColor="text1"/>
          <w:sz w:val="24"/>
          <w:szCs w:val="24"/>
        </w:rPr>
        <w:t>заместителем главы администрации</w:t>
      </w:r>
      <w:r w:rsidRPr="003C15B4">
        <w:rPr>
          <w:color w:val="000000" w:themeColor="text1"/>
          <w:sz w:val="24"/>
          <w:szCs w:val="24"/>
        </w:rPr>
        <w:t xml:space="preserve">, </w:t>
      </w:r>
      <w:r w:rsidR="000D0F1A">
        <w:rPr>
          <w:color w:val="000000" w:themeColor="text1"/>
          <w:sz w:val="24"/>
          <w:szCs w:val="24"/>
        </w:rPr>
        <w:t>курирующ</w:t>
      </w:r>
      <w:r w:rsidR="00623810">
        <w:rPr>
          <w:color w:val="000000" w:themeColor="text1"/>
          <w:sz w:val="24"/>
          <w:szCs w:val="24"/>
        </w:rPr>
        <w:t>им</w:t>
      </w:r>
      <w:r w:rsidR="000D0F1A">
        <w:rPr>
          <w:color w:val="000000" w:themeColor="text1"/>
          <w:sz w:val="24"/>
          <w:szCs w:val="24"/>
        </w:rPr>
        <w:t xml:space="preserve"> данное направление, </w:t>
      </w:r>
      <w:r w:rsidRPr="003C15B4">
        <w:rPr>
          <w:color w:val="000000" w:themeColor="text1"/>
          <w:sz w:val="24"/>
          <w:szCs w:val="24"/>
        </w:rPr>
        <w:t>который обеспечивает:</w:t>
      </w:r>
    </w:p>
    <w:p w14:paraId="31469C56" w14:textId="77777777" w:rsidR="00C82F7A" w:rsidRPr="003C15B4" w:rsidRDefault="00C82F7A" w:rsidP="008574A5">
      <w:pPr>
        <w:pStyle w:val="10"/>
        <w:numPr>
          <w:ilvl w:val="0"/>
          <w:numId w:val="24"/>
        </w:numPr>
        <w:spacing w:line="240" w:lineRule="auto"/>
        <w:ind w:left="0" w:firstLine="709"/>
        <w:rPr>
          <w:color w:val="000000" w:themeColor="text1"/>
          <w:sz w:val="24"/>
          <w:szCs w:val="24"/>
          <w:lang w:eastAsia="ar-SA"/>
        </w:rPr>
      </w:pPr>
      <w:r w:rsidRPr="003C15B4">
        <w:rPr>
          <w:color w:val="000000" w:themeColor="text1"/>
          <w:sz w:val="24"/>
          <w:szCs w:val="24"/>
          <w:lang w:eastAsia="ar-SA"/>
        </w:rPr>
        <w:t xml:space="preserve">прием и рассмотрение жалоб в соответствии с требованиями Федерального </w:t>
      </w:r>
      <w:hyperlink r:id="rId9" w:history="1">
        <w:r w:rsidRPr="003C15B4">
          <w:rPr>
            <w:color w:val="000000" w:themeColor="text1"/>
            <w:sz w:val="24"/>
            <w:szCs w:val="24"/>
            <w:lang w:eastAsia="ar-SA"/>
          </w:rPr>
          <w:t>закона</w:t>
        </w:r>
      </w:hyperlink>
      <w:r w:rsidRPr="003C15B4">
        <w:rPr>
          <w:color w:val="000000" w:themeColor="text1"/>
          <w:sz w:val="24"/>
          <w:szCs w:val="24"/>
          <w:lang w:eastAsia="ar-SA"/>
        </w:rPr>
        <w:t xml:space="preserve"> от 27.07.2010 № 210-ФЗ «Об организации предоставления государственных и муниципальных услуг»;</w:t>
      </w:r>
    </w:p>
    <w:p w14:paraId="7CE86242" w14:textId="77777777" w:rsidR="00C82F7A" w:rsidRPr="003C15B4" w:rsidRDefault="00C82F7A" w:rsidP="008574A5">
      <w:pPr>
        <w:pStyle w:val="10"/>
        <w:numPr>
          <w:ilvl w:val="0"/>
          <w:numId w:val="24"/>
        </w:numPr>
        <w:spacing w:line="240" w:lineRule="auto"/>
        <w:ind w:left="0" w:firstLine="709"/>
        <w:rPr>
          <w:color w:val="000000" w:themeColor="text1"/>
          <w:sz w:val="24"/>
          <w:szCs w:val="24"/>
          <w:lang w:eastAsia="ar-SA"/>
        </w:rPr>
      </w:pPr>
      <w:r w:rsidRPr="003C15B4">
        <w:rPr>
          <w:color w:val="000000" w:themeColor="text1"/>
          <w:sz w:val="24"/>
          <w:szCs w:val="24"/>
          <w:lang w:eastAsia="ar-SA"/>
        </w:rPr>
        <w:t>информирование Заявителей о порядке обжалования решений и действий (бездействия), нарушающих их права и законные интересы.</w:t>
      </w:r>
    </w:p>
    <w:p w14:paraId="7A0E8811" w14:textId="6360AF3D"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Жалоба, п</w:t>
      </w:r>
      <w:r w:rsidR="00B44460" w:rsidRPr="003C15B4">
        <w:rPr>
          <w:color w:val="000000" w:themeColor="text1"/>
          <w:sz w:val="24"/>
          <w:szCs w:val="24"/>
        </w:rPr>
        <w:t xml:space="preserve">оступившая </w:t>
      </w:r>
      <w:r w:rsidR="00C75055" w:rsidRPr="003C15B4">
        <w:rPr>
          <w:color w:val="000000" w:themeColor="text1"/>
          <w:sz w:val="24"/>
          <w:szCs w:val="24"/>
        </w:rPr>
        <w:t>в Администрацию,</w:t>
      </w:r>
      <w:r w:rsidR="00B44460" w:rsidRPr="003C15B4">
        <w:rPr>
          <w:color w:val="000000" w:themeColor="text1"/>
          <w:sz w:val="24"/>
          <w:szCs w:val="24"/>
        </w:rPr>
        <w:t xml:space="preserve"> </w:t>
      </w:r>
      <w:r w:rsidRPr="003C15B4">
        <w:rPr>
          <w:color w:val="000000" w:themeColor="text1"/>
          <w:sz w:val="24"/>
          <w:szCs w:val="24"/>
        </w:rPr>
        <w:t>подлежит регистрации не позднее следующего рабочего дня со дня ее поступления.</w:t>
      </w:r>
    </w:p>
    <w:p w14:paraId="1A86EB64" w14:textId="77777777" w:rsidR="00C82F7A" w:rsidRPr="003C15B4" w:rsidRDefault="00C82F7A" w:rsidP="008574A5">
      <w:pPr>
        <w:pStyle w:val="affffa"/>
        <w:spacing w:line="240" w:lineRule="auto"/>
        <w:ind w:firstLine="709"/>
        <w:rPr>
          <w:color w:val="000000" w:themeColor="text1"/>
          <w:sz w:val="24"/>
          <w:szCs w:val="24"/>
        </w:rPr>
      </w:pPr>
      <w:r w:rsidRPr="003C15B4">
        <w:rPr>
          <w:color w:val="000000" w:themeColor="text1"/>
          <w:sz w:val="24"/>
          <w:szCs w:val="24"/>
        </w:rPr>
        <w:t>Жалоба подлежит рассмотрению:</w:t>
      </w:r>
    </w:p>
    <w:p w14:paraId="45010E81" w14:textId="77777777" w:rsidR="00C82F7A" w:rsidRPr="003C15B4" w:rsidRDefault="00C82F7A" w:rsidP="008574A5">
      <w:pPr>
        <w:pStyle w:val="10"/>
        <w:numPr>
          <w:ilvl w:val="0"/>
          <w:numId w:val="25"/>
        </w:numPr>
        <w:spacing w:line="240" w:lineRule="auto"/>
        <w:ind w:left="0" w:firstLine="709"/>
        <w:rPr>
          <w:i/>
          <w:color w:val="000000" w:themeColor="text1"/>
          <w:sz w:val="24"/>
          <w:szCs w:val="24"/>
        </w:rPr>
      </w:pPr>
      <w:r w:rsidRPr="003C15B4">
        <w:rPr>
          <w:color w:val="000000" w:themeColor="text1"/>
          <w:sz w:val="24"/>
          <w:szCs w:val="24"/>
        </w:rPr>
        <w:t>в течение 15 рабочих дней со дня ее регистрации в Администрации.</w:t>
      </w:r>
    </w:p>
    <w:p w14:paraId="54964706" w14:textId="77777777" w:rsidR="00C82F7A" w:rsidRPr="003C15B4" w:rsidRDefault="00C82F7A" w:rsidP="008574A5">
      <w:pPr>
        <w:pStyle w:val="10"/>
        <w:numPr>
          <w:ilvl w:val="0"/>
          <w:numId w:val="25"/>
        </w:numPr>
        <w:spacing w:line="240" w:lineRule="auto"/>
        <w:ind w:left="0" w:firstLine="709"/>
        <w:rPr>
          <w:color w:val="000000" w:themeColor="text1"/>
          <w:sz w:val="24"/>
          <w:szCs w:val="24"/>
        </w:rPr>
      </w:pPr>
      <w:r w:rsidRPr="003C15B4">
        <w:rPr>
          <w:color w:val="000000" w:themeColor="text1"/>
          <w:sz w:val="24"/>
          <w:szCs w:val="24"/>
        </w:rPr>
        <w:t>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14:paraId="242F9B0E" w14:textId="684C9DA2" w:rsidR="00C82F7A" w:rsidRPr="003C15B4" w:rsidRDefault="00C82F7A" w:rsidP="008574A5">
      <w:pPr>
        <w:pStyle w:val="11"/>
        <w:spacing w:line="240" w:lineRule="auto"/>
        <w:ind w:left="0" w:firstLine="709"/>
        <w:rPr>
          <w:color w:val="000000" w:themeColor="text1"/>
          <w:sz w:val="24"/>
          <w:szCs w:val="24"/>
        </w:rPr>
      </w:pPr>
      <w:bookmarkStart w:id="276" w:name="_Ref438371566"/>
      <w:r w:rsidRPr="003C15B4">
        <w:rPr>
          <w:color w:val="000000" w:themeColor="text1"/>
          <w:sz w:val="24"/>
          <w:szCs w:val="24"/>
        </w:rPr>
        <w:t>В случае если Заявителем в Администрацию   подана жалоба, рассмотрение которой не входит в е</w:t>
      </w:r>
      <w:r w:rsidR="007E2C98">
        <w:rPr>
          <w:color w:val="000000" w:themeColor="text1"/>
          <w:sz w:val="24"/>
          <w:szCs w:val="24"/>
        </w:rPr>
        <w:t>е</w:t>
      </w:r>
      <w:r w:rsidRPr="003C15B4">
        <w:rPr>
          <w:color w:val="000000" w:themeColor="text1"/>
          <w:sz w:val="24"/>
          <w:szCs w:val="24"/>
        </w:rPr>
        <w:t xml:space="preserve"> компетенцию, в течение 3 рабочих дней со дня ее регистрации в Администраци</w:t>
      </w:r>
      <w:r w:rsidR="007E2C98">
        <w:rPr>
          <w:color w:val="000000" w:themeColor="text1"/>
          <w:sz w:val="24"/>
          <w:szCs w:val="24"/>
        </w:rPr>
        <w:t>и</w:t>
      </w:r>
      <w:r w:rsidRPr="003C15B4">
        <w:rPr>
          <w:color w:val="000000" w:themeColor="text1"/>
          <w:sz w:val="24"/>
          <w:szCs w:val="24"/>
        </w:rPr>
        <w:t xml:space="preserve">   жалоба перенаправляется в уполномоченный на ее рассмотрение орган, о чем в письменной форме информируется Заявитель.</w:t>
      </w:r>
      <w:bookmarkEnd w:id="276"/>
    </w:p>
    <w:p w14:paraId="515C34D0" w14:textId="77777777" w:rsidR="00C82F7A" w:rsidRPr="003C15B4" w:rsidRDefault="00C82F7A" w:rsidP="008574A5">
      <w:pPr>
        <w:pStyle w:val="11"/>
        <w:numPr>
          <w:ilvl w:val="0"/>
          <w:numId w:val="0"/>
        </w:numPr>
        <w:spacing w:line="240" w:lineRule="auto"/>
        <w:ind w:firstLine="709"/>
        <w:rPr>
          <w:color w:val="000000" w:themeColor="text1"/>
          <w:sz w:val="24"/>
          <w:szCs w:val="24"/>
        </w:rPr>
      </w:pPr>
      <w:r w:rsidRPr="003C15B4">
        <w:rPr>
          <w:color w:val="000000" w:themeColor="text1"/>
          <w:sz w:val="24"/>
          <w:szCs w:val="24"/>
        </w:rPr>
        <w:t>При этом срок рассмотрения жалобы исчисляется со дня регистрации жалобы в уполномоченном на ее рассмотрение органе.</w:t>
      </w:r>
    </w:p>
    <w:p w14:paraId="5962E966" w14:textId="77777777"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По результатам рассмотрения жалобы Администрация   принимает одно из следующих решений:</w:t>
      </w:r>
    </w:p>
    <w:p w14:paraId="42A0E617" w14:textId="77777777" w:rsidR="00C82F7A" w:rsidRPr="003C15B4" w:rsidRDefault="00C82F7A" w:rsidP="008574A5">
      <w:pPr>
        <w:pStyle w:val="10"/>
        <w:numPr>
          <w:ilvl w:val="0"/>
          <w:numId w:val="26"/>
        </w:numPr>
        <w:spacing w:line="240" w:lineRule="auto"/>
        <w:ind w:left="0" w:firstLine="709"/>
        <w:rPr>
          <w:color w:val="000000" w:themeColor="text1"/>
          <w:sz w:val="24"/>
          <w:szCs w:val="24"/>
          <w:lang w:eastAsia="ar-SA"/>
        </w:rPr>
      </w:pPr>
      <w:r w:rsidRPr="003C15B4">
        <w:rPr>
          <w:color w:val="000000" w:themeColor="text1"/>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Pr="003C15B4">
        <w:rPr>
          <w:color w:val="000000" w:themeColor="text1"/>
          <w:sz w:val="24"/>
          <w:szCs w:val="24"/>
        </w:rPr>
        <w:t>муниципальной услуги</w:t>
      </w:r>
      <w:r w:rsidRPr="003C15B4">
        <w:rPr>
          <w:color w:val="000000" w:themeColor="text1"/>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14:paraId="31A7D9BF" w14:textId="77777777" w:rsidR="00C82F7A" w:rsidRPr="003C15B4" w:rsidRDefault="00C82F7A" w:rsidP="008574A5">
      <w:pPr>
        <w:pStyle w:val="10"/>
        <w:numPr>
          <w:ilvl w:val="0"/>
          <w:numId w:val="26"/>
        </w:numPr>
        <w:spacing w:line="240" w:lineRule="auto"/>
        <w:ind w:left="0" w:firstLine="709"/>
        <w:rPr>
          <w:color w:val="000000" w:themeColor="text1"/>
          <w:sz w:val="24"/>
          <w:szCs w:val="24"/>
          <w:lang w:eastAsia="ar-SA"/>
        </w:rPr>
      </w:pPr>
      <w:r w:rsidRPr="003C15B4">
        <w:rPr>
          <w:color w:val="000000" w:themeColor="text1"/>
          <w:sz w:val="24"/>
          <w:szCs w:val="24"/>
          <w:lang w:eastAsia="ar-SA"/>
        </w:rPr>
        <w:t>отказывает в удовлетворении жалобы.</w:t>
      </w:r>
    </w:p>
    <w:p w14:paraId="0F59429D" w14:textId="201D97EA" w:rsidR="00C82F7A" w:rsidRPr="00E457B0" w:rsidRDefault="00C82F7A" w:rsidP="008574A5">
      <w:pPr>
        <w:pStyle w:val="11"/>
        <w:spacing w:line="240" w:lineRule="auto"/>
        <w:ind w:left="0" w:firstLine="709"/>
        <w:rPr>
          <w:color w:val="000000" w:themeColor="text1"/>
          <w:sz w:val="24"/>
          <w:szCs w:val="24"/>
        </w:rPr>
      </w:pPr>
      <w:r w:rsidRPr="00E457B0">
        <w:rPr>
          <w:color w:val="000000" w:themeColor="text1"/>
          <w:sz w:val="24"/>
          <w:szCs w:val="24"/>
        </w:rPr>
        <w:t xml:space="preserve"> Не позднее дня, следующего за днем принятия решения, указанного </w:t>
      </w:r>
      <w:r w:rsidRPr="007E2C98">
        <w:rPr>
          <w:sz w:val="24"/>
          <w:szCs w:val="24"/>
        </w:rPr>
        <w:t>в пункте 2</w:t>
      </w:r>
      <w:r w:rsidR="00E457B0" w:rsidRPr="007E2C98">
        <w:rPr>
          <w:sz w:val="24"/>
          <w:szCs w:val="24"/>
        </w:rPr>
        <w:t>7</w:t>
      </w:r>
      <w:r w:rsidRPr="007E2C98">
        <w:rPr>
          <w:sz w:val="24"/>
          <w:szCs w:val="24"/>
        </w:rPr>
        <w:t>.</w:t>
      </w:r>
      <w:r w:rsidR="00623810">
        <w:rPr>
          <w:sz w:val="24"/>
          <w:szCs w:val="24"/>
        </w:rPr>
        <w:t>10</w:t>
      </w:r>
      <w:r w:rsidRPr="007E2C98">
        <w:rPr>
          <w:sz w:val="24"/>
          <w:szCs w:val="24"/>
        </w:rPr>
        <w:t xml:space="preserve"> </w:t>
      </w:r>
      <w:r w:rsidRPr="00E457B0">
        <w:rPr>
          <w:color w:val="000000" w:themeColor="text1"/>
          <w:sz w:val="24"/>
          <w:szCs w:val="24"/>
        </w:rPr>
        <w:t>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E5D4CC9" w14:textId="77777777"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 xml:space="preserve"> При удовлетворении жалобы Администрация   принимает исчерпывающие меры по устранению выявленных нарушений, в том числе по выдаче Заявителю результата Муниципальной услуги, не позднее 14 рабочих дней со дня принятия решения.</w:t>
      </w:r>
    </w:p>
    <w:p w14:paraId="0C57AD5D" w14:textId="77777777"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 xml:space="preserve"> Администрация   отказывает в удовлетворении жалобы в следующих случаях:</w:t>
      </w:r>
    </w:p>
    <w:p w14:paraId="1AA28375" w14:textId="77777777" w:rsidR="00C82F7A" w:rsidRPr="003C15B4" w:rsidRDefault="00C82F7A" w:rsidP="008574A5">
      <w:pPr>
        <w:pStyle w:val="10"/>
        <w:numPr>
          <w:ilvl w:val="0"/>
          <w:numId w:val="27"/>
        </w:numPr>
        <w:tabs>
          <w:tab w:val="left" w:pos="993"/>
        </w:tabs>
        <w:spacing w:line="240" w:lineRule="auto"/>
        <w:ind w:left="0" w:firstLine="709"/>
        <w:rPr>
          <w:color w:val="000000" w:themeColor="text1"/>
          <w:sz w:val="24"/>
          <w:szCs w:val="24"/>
        </w:rPr>
      </w:pPr>
      <w:r w:rsidRPr="003C15B4">
        <w:rPr>
          <w:color w:val="000000" w:themeColor="text1"/>
          <w:sz w:val="24"/>
          <w:szCs w:val="24"/>
        </w:rPr>
        <w:t>наличия вступившего в законную силу решения суда, арбитражного суда по жалобе о том же предмете и по тем же основаниям;</w:t>
      </w:r>
    </w:p>
    <w:p w14:paraId="6799DB98" w14:textId="77777777" w:rsidR="00C82F7A" w:rsidRPr="003C15B4" w:rsidRDefault="00C82F7A" w:rsidP="008574A5">
      <w:pPr>
        <w:pStyle w:val="10"/>
        <w:numPr>
          <w:ilvl w:val="0"/>
          <w:numId w:val="27"/>
        </w:numPr>
        <w:tabs>
          <w:tab w:val="left" w:pos="993"/>
        </w:tabs>
        <w:spacing w:line="240" w:lineRule="auto"/>
        <w:ind w:left="0" w:firstLine="709"/>
        <w:rPr>
          <w:color w:val="000000" w:themeColor="text1"/>
          <w:sz w:val="24"/>
          <w:szCs w:val="24"/>
        </w:rPr>
      </w:pPr>
      <w:r w:rsidRPr="003C15B4">
        <w:rPr>
          <w:color w:val="000000" w:themeColor="text1"/>
          <w:sz w:val="24"/>
          <w:szCs w:val="24"/>
        </w:rPr>
        <w:t>подачи жалобы лицом, полномочия которого не подтверждены в порядке, установленном законодательством Российской Федерации;</w:t>
      </w:r>
    </w:p>
    <w:p w14:paraId="148A49FC" w14:textId="77777777" w:rsidR="00C82F7A" w:rsidRPr="003C15B4" w:rsidRDefault="00C82F7A" w:rsidP="008574A5">
      <w:pPr>
        <w:pStyle w:val="10"/>
        <w:numPr>
          <w:ilvl w:val="0"/>
          <w:numId w:val="27"/>
        </w:numPr>
        <w:tabs>
          <w:tab w:val="left" w:pos="993"/>
        </w:tabs>
        <w:spacing w:line="240" w:lineRule="auto"/>
        <w:ind w:left="0" w:firstLine="709"/>
        <w:rPr>
          <w:color w:val="000000" w:themeColor="text1"/>
          <w:sz w:val="24"/>
          <w:szCs w:val="24"/>
        </w:rPr>
      </w:pPr>
      <w:r w:rsidRPr="003C15B4">
        <w:rPr>
          <w:color w:val="000000" w:themeColor="text1"/>
          <w:sz w:val="24"/>
          <w:szCs w:val="24"/>
        </w:rPr>
        <w:t>наличия решения по жалобе, принятого ранее в соответствии с требованиями Административного регламента в отношении того же заявителя и по тому же предмету жалобы;</w:t>
      </w:r>
    </w:p>
    <w:p w14:paraId="18451461" w14:textId="77777777" w:rsidR="00C82F7A" w:rsidRPr="003C15B4" w:rsidRDefault="00C82F7A" w:rsidP="008574A5">
      <w:pPr>
        <w:pStyle w:val="10"/>
        <w:numPr>
          <w:ilvl w:val="0"/>
          <w:numId w:val="27"/>
        </w:numPr>
        <w:tabs>
          <w:tab w:val="left" w:pos="993"/>
        </w:tabs>
        <w:spacing w:line="240" w:lineRule="auto"/>
        <w:ind w:left="0" w:firstLine="709"/>
        <w:rPr>
          <w:color w:val="000000" w:themeColor="text1"/>
          <w:sz w:val="24"/>
          <w:szCs w:val="24"/>
        </w:rPr>
      </w:pPr>
      <w:r w:rsidRPr="003C15B4">
        <w:rPr>
          <w:color w:val="000000" w:themeColor="text1"/>
          <w:sz w:val="24"/>
          <w:szCs w:val="24"/>
        </w:rPr>
        <w:t>признания жалобы необоснованной.</w:t>
      </w:r>
    </w:p>
    <w:p w14:paraId="2D2B79D2" w14:textId="1C5C1487" w:rsidR="00C82F7A" w:rsidRPr="004C3839" w:rsidRDefault="0089667C" w:rsidP="0089667C">
      <w:pPr>
        <w:pStyle w:val="11"/>
        <w:ind w:left="0" w:firstLine="709"/>
        <w:rPr>
          <w:sz w:val="24"/>
          <w:szCs w:val="24"/>
        </w:rPr>
      </w:pPr>
      <w:r w:rsidRPr="004C3839">
        <w:rPr>
          <w:sz w:val="24"/>
          <w:szCs w:val="24"/>
        </w:rPr>
        <w:t xml:space="preserve"> В случае установления в ходе или по результатам рассмотрения жалобы признаков события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sidR="00C82F7A" w:rsidRPr="004C3839">
        <w:rPr>
          <w:sz w:val="24"/>
          <w:szCs w:val="24"/>
        </w:rPr>
        <w:t>.</w:t>
      </w:r>
    </w:p>
    <w:p w14:paraId="77ED4A0C" w14:textId="77777777" w:rsidR="00C82F7A" w:rsidRPr="003C15B4" w:rsidRDefault="00C82F7A" w:rsidP="008574A5">
      <w:pPr>
        <w:pStyle w:val="11"/>
        <w:tabs>
          <w:tab w:val="left" w:pos="993"/>
        </w:tabs>
        <w:spacing w:line="240" w:lineRule="auto"/>
        <w:ind w:left="0" w:firstLine="709"/>
        <w:rPr>
          <w:color w:val="000000" w:themeColor="text1"/>
          <w:sz w:val="24"/>
          <w:szCs w:val="24"/>
        </w:rPr>
      </w:pPr>
      <w:r w:rsidRPr="003C15B4">
        <w:rPr>
          <w:color w:val="000000" w:themeColor="text1"/>
          <w:sz w:val="24"/>
          <w:szCs w:val="24"/>
        </w:rPr>
        <w:t xml:space="preserve"> В ответе по результатам рассмотрения жалобы указываются:</w:t>
      </w:r>
    </w:p>
    <w:p w14:paraId="653EA99D" w14:textId="77777777" w:rsidR="00C82F7A" w:rsidRPr="003C15B4" w:rsidRDefault="00C82F7A" w:rsidP="008574A5">
      <w:pPr>
        <w:pStyle w:val="10"/>
        <w:numPr>
          <w:ilvl w:val="0"/>
          <w:numId w:val="28"/>
        </w:numPr>
        <w:tabs>
          <w:tab w:val="left" w:pos="993"/>
        </w:tabs>
        <w:spacing w:line="240" w:lineRule="auto"/>
        <w:ind w:left="0" w:firstLine="709"/>
        <w:rPr>
          <w:color w:val="000000" w:themeColor="text1"/>
          <w:sz w:val="24"/>
          <w:szCs w:val="24"/>
          <w:lang w:eastAsia="ar-SA"/>
        </w:rPr>
      </w:pPr>
      <w:r w:rsidRPr="003C15B4">
        <w:rPr>
          <w:color w:val="000000" w:themeColor="text1"/>
          <w:sz w:val="24"/>
          <w:szCs w:val="24"/>
          <w:lang w:eastAsia="ar-SA"/>
        </w:rPr>
        <w:t xml:space="preserve">должность, фамилия, имя, отчество (при наличии) должностного лица </w:t>
      </w:r>
      <w:r w:rsidRPr="003C15B4">
        <w:rPr>
          <w:color w:val="000000" w:themeColor="text1"/>
          <w:sz w:val="24"/>
          <w:szCs w:val="24"/>
        </w:rPr>
        <w:t>Администрации</w:t>
      </w:r>
      <w:r w:rsidRPr="003C15B4">
        <w:rPr>
          <w:color w:val="000000" w:themeColor="text1"/>
          <w:sz w:val="24"/>
          <w:szCs w:val="24"/>
          <w:lang w:eastAsia="ar-SA"/>
        </w:rPr>
        <w:t>, принявшего решение по жалобе;</w:t>
      </w:r>
    </w:p>
    <w:p w14:paraId="2FFDE499" w14:textId="77777777" w:rsidR="00C82F7A" w:rsidRPr="003C15B4" w:rsidRDefault="00C82F7A" w:rsidP="008574A5">
      <w:pPr>
        <w:pStyle w:val="10"/>
        <w:numPr>
          <w:ilvl w:val="0"/>
          <w:numId w:val="28"/>
        </w:numPr>
        <w:tabs>
          <w:tab w:val="left" w:pos="993"/>
        </w:tabs>
        <w:spacing w:line="240" w:lineRule="auto"/>
        <w:ind w:left="0" w:firstLine="709"/>
        <w:rPr>
          <w:color w:val="000000" w:themeColor="text1"/>
          <w:sz w:val="24"/>
          <w:szCs w:val="24"/>
          <w:lang w:eastAsia="ar-SA"/>
        </w:rPr>
      </w:pPr>
      <w:r w:rsidRPr="003C15B4">
        <w:rPr>
          <w:color w:val="000000" w:themeColor="text1"/>
          <w:sz w:val="24"/>
          <w:szCs w:val="24"/>
          <w:lang w:eastAsia="ar-SA"/>
        </w:rPr>
        <w:t>номер, дата, место принятия решения, включая сведения о должностном лице, решение или действие (бездействие) которого обжалуется;</w:t>
      </w:r>
    </w:p>
    <w:p w14:paraId="3A377F06" w14:textId="77777777" w:rsidR="00C82F7A" w:rsidRPr="003C15B4" w:rsidRDefault="00C82F7A" w:rsidP="008574A5">
      <w:pPr>
        <w:pStyle w:val="10"/>
        <w:numPr>
          <w:ilvl w:val="0"/>
          <w:numId w:val="28"/>
        </w:numPr>
        <w:tabs>
          <w:tab w:val="left" w:pos="993"/>
        </w:tabs>
        <w:spacing w:line="240" w:lineRule="auto"/>
        <w:ind w:left="0" w:firstLine="709"/>
        <w:rPr>
          <w:color w:val="000000" w:themeColor="text1"/>
          <w:sz w:val="24"/>
          <w:szCs w:val="24"/>
          <w:lang w:eastAsia="ar-SA"/>
        </w:rPr>
      </w:pPr>
      <w:r w:rsidRPr="003C15B4">
        <w:rPr>
          <w:color w:val="000000" w:themeColor="text1"/>
          <w:sz w:val="24"/>
          <w:szCs w:val="24"/>
          <w:lang w:eastAsia="ar-SA"/>
        </w:rPr>
        <w:t>фамилия, имя, отчество (при наличии) или наименование Заявителя;</w:t>
      </w:r>
    </w:p>
    <w:p w14:paraId="7E10E0EB" w14:textId="77777777" w:rsidR="00C82F7A" w:rsidRPr="003C15B4" w:rsidRDefault="00C82F7A" w:rsidP="008574A5">
      <w:pPr>
        <w:pStyle w:val="10"/>
        <w:numPr>
          <w:ilvl w:val="0"/>
          <w:numId w:val="28"/>
        </w:numPr>
        <w:tabs>
          <w:tab w:val="left" w:pos="993"/>
        </w:tabs>
        <w:spacing w:line="240" w:lineRule="auto"/>
        <w:ind w:left="0" w:firstLine="709"/>
        <w:rPr>
          <w:color w:val="000000" w:themeColor="text1"/>
          <w:sz w:val="24"/>
          <w:szCs w:val="24"/>
          <w:lang w:eastAsia="ar-SA"/>
        </w:rPr>
      </w:pPr>
      <w:r w:rsidRPr="003C15B4">
        <w:rPr>
          <w:color w:val="000000" w:themeColor="text1"/>
          <w:sz w:val="24"/>
          <w:szCs w:val="24"/>
          <w:lang w:eastAsia="ar-SA"/>
        </w:rPr>
        <w:lastRenderedPageBreak/>
        <w:t>основания для принятия решения по жалобе;</w:t>
      </w:r>
    </w:p>
    <w:p w14:paraId="68918C1B" w14:textId="77777777" w:rsidR="00C82F7A" w:rsidRPr="003C15B4" w:rsidRDefault="00C82F7A" w:rsidP="008574A5">
      <w:pPr>
        <w:pStyle w:val="10"/>
        <w:numPr>
          <w:ilvl w:val="0"/>
          <w:numId w:val="28"/>
        </w:numPr>
        <w:tabs>
          <w:tab w:val="left" w:pos="993"/>
        </w:tabs>
        <w:spacing w:line="240" w:lineRule="auto"/>
        <w:ind w:left="0" w:firstLine="709"/>
        <w:rPr>
          <w:color w:val="000000" w:themeColor="text1"/>
          <w:sz w:val="24"/>
          <w:szCs w:val="24"/>
          <w:lang w:eastAsia="ar-SA"/>
        </w:rPr>
      </w:pPr>
      <w:r w:rsidRPr="003C15B4">
        <w:rPr>
          <w:color w:val="000000" w:themeColor="text1"/>
          <w:sz w:val="24"/>
          <w:szCs w:val="24"/>
          <w:lang w:eastAsia="ar-SA"/>
        </w:rPr>
        <w:t>принятое по жалобе решение;</w:t>
      </w:r>
    </w:p>
    <w:p w14:paraId="32B8E803" w14:textId="77777777" w:rsidR="00C82F7A" w:rsidRPr="003C15B4" w:rsidRDefault="00C82F7A" w:rsidP="008574A5">
      <w:pPr>
        <w:pStyle w:val="10"/>
        <w:numPr>
          <w:ilvl w:val="0"/>
          <w:numId w:val="28"/>
        </w:numPr>
        <w:tabs>
          <w:tab w:val="left" w:pos="993"/>
        </w:tabs>
        <w:spacing w:line="240" w:lineRule="auto"/>
        <w:ind w:left="0" w:firstLine="709"/>
        <w:rPr>
          <w:color w:val="000000" w:themeColor="text1"/>
          <w:sz w:val="24"/>
          <w:szCs w:val="24"/>
          <w:lang w:eastAsia="ar-SA"/>
        </w:rPr>
      </w:pPr>
      <w:r w:rsidRPr="003C15B4">
        <w:rPr>
          <w:color w:val="000000" w:themeColor="text1"/>
          <w:sz w:val="24"/>
          <w:szCs w:val="24"/>
          <w:lang w:eastAsia="ar-SA"/>
        </w:rPr>
        <w:t xml:space="preserve">в случае если жалоба признана обоснованной – сроки устранения выявленных нарушений, в том числе срок предоставления результата </w:t>
      </w:r>
      <w:r w:rsidRPr="003C15B4">
        <w:rPr>
          <w:color w:val="000000" w:themeColor="text1"/>
          <w:sz w:val="24"/>
          <w:szCs w:val="24"/>
        </w:rPr>
        <w:t>Муниципальной услуги</w:t>
      </w:r>
      <w:r w:rsidRPr="003C15B4">
        <w:rPr>
          <w:color w:val="000000" w:themeColor="text1"/>
          <w:sz w:val="24"/>
          <w:szCs w:val="24"/>
          <w:lang w:eastAsia="ar-SA"/>
        </w:rPr>
        <w:t>;</w:t>
      </w:r>
    </w:p>
    <w:p w14:paraId="7AA98CC2" w14:textId="77777777" w:rsidR="00C82F7A" w:rsidRPr="003C15B4" w:rsidRDefault="00C82F7A" w:rsidP="004C3839">
      <w:pPr>
        <w:pStyle w:val="10"/>
        <w:numPr>
          <w:ilvl w:val="0"/>
          <w:numId w:val="28"/>
        </w:numPr>
        <w:spacing w:line="240" w:lineRule="auto"/>
        <w:ind w:left="0" w:firstLine="709"/>
        <w:jc w:val="left"/>
        <w:rPr>
          <w:color w:val="000000" w:themeColor="text1"/>
          <w:sz w:val="24"/>
          <w:szCs w:val="24"/>
          <w:lang w:eastAsia="ar-SA"/>
        </w:rPr>
      </w:pPr>
      <w:r w:rsidRPr="003C15B4">
        <w:rPr>
          <w:color w:val="000000" w:themeColor="text1"/>
          <w:sz w:val="24"/>
          <w:szCs w:val="24"/>
          <w:lang w:eastAsia="ar-SA"/>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14:paraId="5589EE3A" w14:textId="77777777" w:rsidR="00C82F7A" w:rsidRPr="003C15B4" w:rsidRDefault="00C82F7A" w:rsidP="008574A5">
      <w:pPr>
        <w:pStyle w:val="10"/>
        <w:numPr>
          <w:ilvl w:val="0"/>
          <w:numId w:val="28"/>
        </w:numPr>
        <w:spacing w:line="240" w:lineRule="auto"/>
        <w:ind w:left="0" w:firstLine="709"/>
        <w:rPr>
          <w:color w:val="000000" w:themeColor="text1"/>
          <w:sz w:val="24"/>
          <w:szCs w:val="24"/>
          <w:lang w:eastAsia="ar-SA"/>
        </w:rPr>
      </w:pPr>
      <w:r w:rsidRPr="003C15B4">
        <w:rPr>
          <w:color w:val="000000" w:themeColor="text1"/>
          <w:sz w:val="24"/>
          <w:szCs w:val="24"/>
          <w:lang w:eastAsia="ar-SA"/>
        </w:rPr>
        <w:t>сведения о порядке обжалования принятого по жалобе решения.</w:t>
      </w:r>
    </w:p>
    <w:p w14:paraId="27851BBC" w14:textId="77777777"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 xml:space="preserve"> Ответ по результатам рассмотрения жалобы подписывается уполномоченным на рассмотрение жалобы должностным лицом Администрации.</w:t>
      </w:r>
    </w:p>
    <w:p w14:paraId="3885CE05" w14:textId="77777777"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 xml:space="preserve"> Администрация     вправе оставить жалобу без ответа в следующих случаях:</w:t>
      </w:r>
    </w:p>
    <w:p w14:paraId="003D5DAD" w14:textId="5BD7A83F" w:rsidR="00C82F7A" w:rsidRPr="003C15B4" w:rsidRDefault="00303E58" w:rsidP="008574A5">
      <w:pPr>
        <w:pStyle w:val="10"/>
        <w:numPr>
          <w:ilvl w:val="0"/>
          <w:numId w:val="29"/>
        </w:numPr>
        <w:spacing w:line="240" w:lineRule="auto"/>
        <w:ind w:left="0" w:firstLine="709"/>
        <w:rPr>
          <w:color w:val="000000" w:themeColor="text1"/>
          <w:sz w:val="24"/>
          <w:szCs w:val="24"/>
          <w:lang w:eastAsia="ar-SA"/>
        </w:rPr>
      </w:pPr>
      <w:r w:rsidRPr="003C15B4">
        <w:rPr>
          <w:color w:val="000000" w:themeColor="text1"/>
          <w:sz w:val="24"/>
          <w:szCs w:val="24"/>
          <w:lang w:eastAsia="ar-SA"/>
        </w:rPr>
        <w:t>наличие в жалобе нецензурных либо оскорбительных выражений, угроз жизни, здоровью и имуществу должностного лица, а также членов его семьи;</w:t>
      </w:r>
    </w:p>
    <w:p w14:paraId="45273152" w14:textId="7B5E545F" w:rsidR="00303E58" w:rsidRPr="003C15B4" w:rsidRDefault="00303E58" w:rsidP="008574A5">
      <w:pPr>
        <w:pStyle w:val="10"/>
        <w:numPr>
          <w:ilvl w:val="0"/>
          <w:numId w:val="29"/>
        </w:numPr>
        <w:spacing w:line="240" w:lineRule="auto"/>
        <w:ind w:left="0" w:firstLine="709"/>
        <w:rPr>
          <w:color w:val="000000" w:themeColor="text1"/>
          <w:sz w:val="24"/>
          <w:szCs w:val="24"/>
          <w:lang w:eastAsia="ar-SA"/>
        </w:rPr>
      </w:pPr>
      <w:r w:rsidRPr="003C15B4">
        <w:rPr>
          <w:color w:val="000000" w:themeColor="text1"/>
          <w:sz w:val="24"/>
          <w:szCs w:val="24"/>
          <w:lang w:eastAsia="ar-SA"/>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2688879B" w14:textId="77777777"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 xml:space="preserve"> Заявитель вправе обжаловать принятое по жалобе решение в судебном порядке в соответствии с законодательством Российской Федерации.</w:t>
      </w:r>
    </w:p>
    <w:p w14:paraId="71BA65C2" w14:textId="77777777" w:rsidR="00A45AE9" w:rsidRPr="003C15B4" w:rsidRDefault="00A45AE9" w:rsidP="00A45AE9">
      <w:pPr>
        <w:pStyle w:val="11"/>
        <w:numPr>
          <w:ilvl w:val="0"/>
          <w:numId w:val="0"/>
        </w:numPr>
        <w:spacing w:line="240" w:lineRule="auto"/>
        <w:ind w:left="709"/>
        <w:rPr>
          <w:color w:val="000000" w:themeColor="text1"/>
          <w:sz w:val="24"/>
          <w:szCs w:val="24"/>
        </w:rPr>
      </w:pPr>
    </w:p>
    <w:p w14:paraId="56CFB88C" w14:textId="77777777" w:rsidR="00C82F7A" w:rsidRPr="003C15B4" w:rsidRDefault="00C82F7A" w:rsidP="008574A5">
      <w:pPr>
        <w:pStyle w:val="1-"/>
        <w:spacing w:before="0" w:after="0" w:line="240" w:lineRule="auto"/>
        <w:ind w:firstLine="709"/>
        <w:rPr>
          <w:color w:val="000000" w:themeColor="text1"/>
          <w:sz w:val="24"/>
          <w:szCs w:val="24"/>
        </w:rPr>
      </w:pPr>
      <w:bookmarkStart w:id="277" w:name="_Toc484543971"/>
      <w:bookmarkStart w:id="278" w:name="_Toc486608264"/>
      <w:bookmarkStart w:id="279" w:name="_Toc486608778"/>
      <w:bookmarkStart w:id="280" w:name="_Toc498097592"/>
      <w:r w:rsidRPr="003C15B4">
        <w:rPr>
          <w:color w:val="000000" w:themeColor="text1"/>
          <w:sz w:val="24"/>
          <w:szCs w:val="24"/>
          <w:lang w:val="en-US"/>
        </w:rPr>
        <w:t>VI</w:t>
      </w:r>
      <w:r w:rsidRPr="003C15B4">
        <w:rPr>
          <w:color w:val="000000" w:themeColor="text1"/>
          <w:sz w:val="24"/>
          <w:szCs w:val="24"/>
        </w:rPr>
        <w:t>. Правила обработки персональных данных при предоставлении Муниципальной услуги</w:t>
      </w:r>
      <w:bookmarkEnd w:id="277"/>
      <w:bookmarkEnd w:id="278"/>
      <w:bookmarkEnd w:id="279"/>
      <w:bookmarkEnd w:id="280"/>
    </w:p>
    <w:p w14:paraId="532A1C3B" w14:textId="4A32DCD0" w:rsidR="00D35C27" w:rsidRPr="003C15B4" w:rsidRDefault="00C82F7A" w:rsidP="008574A5">
      <w:pPr>
        <w:pStyle w:val="2-"/>
        <w:numPr>
          <w:ilvl w:val="0"/>
          <w:numId w:val="0"/>
        </w:numPr>
        <w:spacing w:before="0" w:after="0"/>
        <w:ind w:firstLine="709"/>
        <w:rPr>
          <w:color w:val="000000" w:themeColor="text1"/>
          <w:sz w:val="24"/>
          <w:szCs w:val="24"/>
        </w:rPr>
      </w:pPr>
      <w:bookmarkStart w:id="281" w:name="_Toc498097593"/>
      <w:r w:rsidRPr="003C15B4">
        <w:rPr>
          <w:color w:val="000000" w:themeColor="text1"/>
          <w:sz w:val="24"/>
          <w:szCs w:val="24"/>
        </w:rPr>
        <w:t xml:space="preserve">28. </w:t>
      </w:r>
      <w:bookmarkStart w:id="282" w:name="_Toc484543972"/>
      <w:bookmarkStart w:id="283" w:name="_Toc486608265"/>
      <w:bookmarkStart w:id="284" w:name="_Toc486608779"/>
      <w:r w:rsidRPr="003C15B4">
        <w:rPr>
          <w:color w:val="000000" w:themeColor="text1"/>
          <w:sz w:val="24"/>
          <w:szCs w:val="24"/>
        </w:rPr>
        <w:t>Правил</w:t>
      </w:r>
      <w:r w:rsidR="00B44460" w:rsidRPr="003C15B4">
        <w:rPr>
          <w:color w:val="000000" w:themeColor="text1"/>
          <w:sz w:val="24"/>
          <w:szCs w:val="24"/>
        </w:rPr>
        <w:t xml:space="preserve">а обработки персональных данных </w:t>
      </w:r>
      <w:r w:rsidRPr="003C15B4">
        <w:rPr>
          <w:color w:val="000000" w:themeColor="text1"/>
          <w:sz w:val="24"/>
          <w:szCs w:val="24"/>
        </w:rPr>
        <w:t>при предоставлении Муниципальной услуги</w:t>
      </w:r>
      <w:bookmarkEnd w:id="281"/>
      <w:bookmarkEnd w:id="282"/>
      <w:bookmarkEnd w:id="283"/>
      <w:bookmarkEnd w:id="284"/>
    </w:p>
    <w:p w14:paraId="49297191" w14:textId="77777777" w:rsidR="00C82F7A" w:rsidRPr="003C15B4" w:rsidRDefault="00C82F7A" w:rsidP="008574A5">
      <w:pPr>
        <w:pStyle w:val="11"/>
        <w:numPr>
          <w:ilvl w:val="0"/>
          <w:numId w:val="0"/>
        </w:numPr>
        <w:spacing w:line="240" w:lineRule="auto"/>
        <w:ind w:firstLine="709"/>
        <w:rPr>
          <w:color w:val="000000" w:themeColor="text1"/>
          <w:sz w:val="24"/>
          <w:szCs w:val="24"/>
          <w:lang w:eastAsia="ar-SA"/>
        </w:rPr>
      </w:pPr>
    </w:p>
    <w:p w14:paraId="55F6B1B3" w14:textId="77777777" w:rsidR="00C82F7A" w:rsidRPr="003C15B4" w:rsidRDefault="00C82F7A" w:rsidP="008574A5">
      <w:pPr>
        <w:pStyle w:val="affff5"/>
        <w:numPr>
          <w:ilvl w:val="0"/>
          <w:numId w:val="1"/>
        </w:numPr>
        <w:autoSpaceDE w:val="0"/>
        <w:autoSpaceDN w:val="0"/>
        <w:adjustRightInd w:val="0"/>
        <w:spacing w:after="0" w:line="240" w:lineRule="auto"/>
        <w:ind w:left="0" w:firstLine="709"/>
        <w:contextualSpacing w:val="0"/>
        <w:jc w:val="center"/>
        <w:outlineLvl w:val="1"/>
        <w:rPr>
          <w:rFonts w:ascii="Times New Roman" w:hAnsi="Times New Roman"/>
          <w:b/>
          <w:i/>
          <w:vanish/>
          <w:color w:val="000000" w:themeColor="text1"/>
          <w:sz w:val="24"/>
          <w:szCs w:val="24"/>
        </w:rPr>
      </w:pPr>
      <w:bookmarkStart w:id="285" w:name="_Toc486608266"/>
      <w:bookmarkStart w:id="286" w:name="_Toc486608780"/>
      <w:bookmarkStart w:id="287" w:name="_Toc490232437"/>
      <w:bookmarkStart w:id="288" w:name="_Toc490246192"/>
      <w:bookmarkStart w:id="289" w:name="_Toc498097594"/>
      <w:bookmarkEnd w:id="285"/>
      <w:bookmarkEnd w:id="286"/>
      <w:bookmarkEnd w:id="287"/>
      <w:bookmarkEnd w:id="288"/>
      <w:bookmarkEnd w:id="289"/>
    </w:p>
    <w:p w14:paraId="740BFAB0" w14:textId="77777777"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14:paraId="0A9D29E7" w14:textId="77777777"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Обработка персональных данных при предоставлении Муниципальной услуги ограничивается достижением конкретных, определенных Административным регламентом целей. Не допускается обработка персональных данных, несовместимая с целями сбора персональных данных.</w:t>
      </w:r>
    </w:p>
    <w:p w14:paraId="4A5D2F0D" w14:textId="77777777"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Обработке подлежат только персональные данные, которые отвечают целям их обработки.</w:t>
      </w:r>
    </w:p>
    <w:p w14:paraId="73E2DF09" w14:textId="77777777" w:rsidR="00C82F7A" w:rsidRPr="003C15B4" w:rsidRDefault="00C82F7A" w:rsidP="008574A5">
      <w:pPr>
        <w:pStyle w:val="11"/>
        <w:spacing w:line="240" w:lineRule="auto"/>
        <w:ind w:left="0" w:firstLine="709"/>
        <w:rPr>
          <w:color w:val="000000" w:themeColor="text1"/>
          <w:sz w:val="24"/>
          <w:szCs w:val="24"/>
        </w:rPr>
      </w:pPr>
      <w:bookmarkStart w:id="290" w:name="_Ref438372417"/>
      <w:r w:rsidRPr="003C15B4">
        <w:rPr>
          <w:color w:val="000000" w:themeColor="text1"/>
          <w:sz w:val="24"/>
          <w:szCs w:val="24"/>
        </w:rPr>
        <w:t>Целью обработки персональных данных является исполнение должностных обязанностей и полномочий специалистами Администрации   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290"/>
    </w:p>
    <w:p w14:paraId="619349E3" w14:textId="77777777"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При обработке персональных данных в целях оказания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14:paraId="6A867FC6" w14:textId="77777777"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14:paraId="44E0C7DD" w14:textId="1FAA7595"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 xml:space="preserve">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   должны принимать необходимые меры либо обеспечивать их принятие по удалению или уточнению </w:t>
      </w:r>
      <w:r w:rsidR="008574A5" w:rsidRPr="003C15B4">
        <w:rPr>
          <w:color w:val="000000" w:themeColor="text1"/>
          <w:sz w:val="24"/>
          <w:szCs w:val="24"/>
        </w:rPr>
        <w:t>неполных,</w:t>
      </w:r>
      <w:r w:rsidRPr="003C15B4">
        <w:rPr>
          <w:color w:val="000000" w:themeColor="text1"/>
          <w:sz w:val="24"/>
          <w:szCs w:val="24"/>
        </w:rPr>
        <w:t xml:space="preserve"> или неточных данных.</w:t>
      </w:r>
    </w:p>
    <w:p w14:paraId="7E604991" w14:textId="6A09AF0F"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 xml:space="preserve">Хранение персональных данных должно осуществляться в форме, позволяющей определить субъект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w:t>
      </w:r>
      <w:r w:rsidR="008574A5" w:rsidRPr="003C15B4">
        <w:rPr>
          <w:color w:val="000000" w:themeColor="text1"/>
          <w:sz w:val="24"/>
          <w:szCs w:val="24"/>
        </w:rPr>
        <w:t xml:space="preserve">поручителем </w:t>
      </w:r>
      <w:r w:rsidRPr="003C15B4">
        <w:rPr>
          <w:color w:val="000000" w:themeColor="text1"/>
          <w:sz w:val="24"/>
          <w:szCs w:val="24"/>
        </w:rPr>
        <w:t xml:space="preserve">по которому является субъект персональных данных. </w:t>
      </w:r>
      <w:r w:rsidRPr="003C15B4">
        <w:rPr>
          <w:color w:val="000000" w:themeColor="text1"/>
          <w:sz w:val="24"/>
          <w:szCs w:val="24"/>
        </w:rPr>
        <w:lastRenderedPageBreak/>
        <w:t>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14:paraId="4EF3292D" w14:textId="67597BF2"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 xml:space="preserve"> В соответствии с целью обработки персональных данных, указанной в подпункте 28.4 настоящего Административного регламента, в Администрации     обрабатываются персональные данные, указанные в Заявлении (Приложение </w:t>
      </w:r>
      <w:r w:rsidR="008F30BC" w:rsidRPr="003C15B4">
        <w:rPr>
          <w:color w:val="000000" w:themeColor="text1"/>
          <w:sz w:val="24"/>
          <w:szCs w:val="24"/>
        </w:rPr>
        <w:t>7</w:t>
      </w:r>
      <w:r w:rsidRPr="003C15B4">
        <w:rPr>
          <w:color w:val="000000" w:themeColor="text1"/>
          <w:sz w:val="24"/>
          <w:szCs w:val="24"/>
        </w:rPr>
        <w:t xml:space="preserve"> к настоящему Административному регламенту) и прилагаемых к нему документах.</w:t>
      </w:r>
    </w:p>
    <w:p w14:paraId="617F7398" w14:textId="4DEC38D4"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 xml:space="preserve">В соответствии с целью обработки персональных данных, указанной в подпункте </w:t>
      </w:r>
      <w:r w:rsidRPr="003C15B4">
        <w:rPr>
          <w:color w:val="000000" w:themeColor="text1"/>
          <w:sz w:val="24"/>
          <w:szCs w:val="24"/>
        </w:rPr>
        <w:fldChar w:fldCharType="begin"/>
      </w:r>
      <w:r w:rsidRPr="003C15B4">
        <w:rPr>
          <w:color w:val="000000" w:themeColor="text1"/>
          <w:sz w:val="24"/>
          <w:szCs w:val="24"/>
          <w:highlight w:val="yellow"/>
        </w:rPr>
        <w:instrText xml:space="preserve"> REF _Ref438372417 \r \h  \* MERGEFORMAT </w:instrText>
      </w:r>
      <w:r w:rsidRPr="003C15B4">
        <w:rPr>
          <w:color w:val="000000" w:themeColor="text1"/>
          <w:sz w:val="24"/>
          <w:szCs w:val="24"/>
        </w:rPr>
      </w:r>
      <w:r w:rsidRPr="003C15B4">
        <w:rPr>
          <w:color w:val="000000" w:themeColor="text1"/>
          <w:sz w:val="24"/>
          <w:szCs w:val="24"/>
        </w:rPr>
        <w:fldChar w:fldCharType="separate"/>
      </w:r>
      <w:r w:rsidR="00605F03" w:rsidRPr="00605F03">
        <w:rPr>
          <w:color w:val="000000" w:themeColor="text1"/>
          <w:sz w:val="24"/>
          <w:szCs w:val="24"/>
        </w:rPr>
        <w:t>28.4</w:t>
      </w:r>
      <w:r w:rsidRPr="003C15B4">
        <w:rPr>
          <w:color w:val="000000" w:themeColor="text1"/>
          <w:sz w:val="24"/>
          <w:szCs w:val="24"/>
        </w:rPr>
        <w:fldChar w:fldCharType="end"/>
      </w:r>
      <w:r w:rsidRPr="003C15B4">
        <w:rPr>
          <w:color w:val="000000" w:themeColor="text1"/>
          <w:sz w:val="24"/>
          <w:szCs w:val="24"/>
        </w:rPr>
        <w:t xml:space="preserve"> Административного регламента, к категории субъектов, персональные данные которых обрабатываются в Администрации, относятся физические лица, </w:t>
      </w:r>
      <w:r w:rsidRPr="003C15B4">
        <w:rPr>
          <w:color w:val="000000" w:themeColor="text1"/>
          <w:sz w:val="24"/>
          <w:szCs w:val="24"/>
          <w:lang w:eastAsia="ru-RU"/>
        </w:rPr>
        <w:t>обратившиеся за предоставлением Муниципальной услуги.</w:t>
      </w:r>
    </w:p>
    <w:p w14:paraId="71827CA9" w14:textId="77777777"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 xml:space="preserve"> 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14:paraId="35F5558F" w14:textId="6183A2F9"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 xml:space="preserve"> В случае достижения цели обработки персональных данных Администрация    обязано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w:t>
      </w:r>
      <w:r w:rsidR="00EA3228">
        <w:rPr>
          <w:color w:val="000000" w:themeColor="text1"/>
          <w:sz w:val="24"/>
          <w:szCs w:val="24"/>
        </w:rPr>
        <w:t>)</w:t>
      </w:r>
      <w:r w:rsidRPr="003C15B4">
        <w:rPr>
          <w:color w:val="000000" w:themeColor="text1"/>
          <w:sz w:val="24"/>
          <w:szCs w:val="24"/>
        </w:rPr>
        <w:t xml:space="preserve">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w:t>
      </w:r>
      <w:r w:rsidR="00EA3228">
        <w:rPr>
          <w:color w:val="000000" w:themeColor="text1"/>
          <w:sz w:val="24"/>
          <w:szCs w:val="24"/>
        </w:rPr>
        <w:t>)</w:t>
      </w:r>
      <w:r w:rsidRPr="003C15B4">
        <w:rPr>
          <w:color w:val="000000" w:themeColor="text1"/>
          <w:sz w:val="24"/>
          <w:szCs w:val="24"/>
        </w:rPr>
        <w:t xml:space="preserve">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1FE013A9" w14:textId="5CDEB77C"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 xml:space="preserve"> 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Администрация    и в случае, если сохранение персональных данных более не требуется для целей обработки персональных данных</w:t>
      </w:r>
      <w:r w:rsidR="00EA3228">
        <w:rPr>
          <w:color w:val="000000" w:themeColor="text1"/>
          <w:sz w:val="24"/>
          <w:szCs w:val="24"/>
        </w:rPr>
        <w:t>)</w:t>
      </w:r>
      <w:r w:rsidRPr="003C15B4">
        <w:rPr>
          <w:color w:val="000000" w:themeColor="text1"/>
          <w:sz w:val="24"/>
          <w:szCs w:val="24"/>
        </w:rPr>
        <w:t>,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725F0386" w14:textId="77777777"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14:paraId="4217104F" w14:textId="77777777"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Уполномоченные лица на получение, обработку, хранение, передачу и любое другое использование персональных данных обязаны:</w:t>
      </w:r>
    </w:p>
    <w:p w14:paraId="09D97E72" w14:textId="77777777" w:rsidR="00C82F7A" w:rsidRPr="003C15B4" w:rsidRDefault="00C82F7A" w:rsidP="008574A5">
      <w:pPr>
        <w:pStyle w:val="10"/>
        <w:numPr>
          <w:ilvl w:val="0"/>
          <w:numId w:val="21"/>
        </w:numPr>
        <w:spacing w:line="240" w:lineRule="auto"/>
        <w:ind w:left="0" w:firstLine="709"/>
        <w:rPr>
          <w:color w:val="000000" w:themeColor="text1"/>
          <w:sz w:val="24"/>
          <w:szCs w:val="24"/>
          <w:lang w:eastAsia="ru-RU"/>
        </w:rPr>
      </w:pPr>
      <w:r w:rsidRPr="003C15B4">
        <w:rPr>
          <w:color w:val="000000" w:themeColor="text1"/>
          <w:sz w:val="24"/>
          <w:szCs w:val="24"/>
          <w:lang w:eastAsia="ru-RU"/>
        </w:rPr>
        <w:t>знать и выполнять требования законодательства в области обеспечения защиты персональных данных, Административного регламента;</w:t>
      </w:r>
    </w:p>
    <w:p w14:paraId="77D4836C" w14:textId="77777777" w:rsidR="00C82F7A" w:rsidRPr="003C15B4" w:rsidRDefault="00C82F7A" w:rsidP="008574A5">
      <w:pPr>
        <w:pStyle w:val="10"/>
        <w:numPr>
          <w:ilvl w:val="0"/>
          <w:numId w:val="21"/>
        </w:numPr>
        <w:spacing w:line="240" w:lineRule="auto"/>
        <w:ind w:left="0" w:firstLine="709"/>
        <w:rPr>
          <w:color w:val="000000" w:themeColor="text1"/>
          <w:sz w:val="24"/>
          <w:szCs w:val="24"/>
          <w:lang w:eastAsia="ru-RU"/>
        </w:rPr>
      </w:pPr>
      <w:r w:rsidRPr="003C15B4">
        <w:rPr>
          <w:color w:val="000000" w:themeColor="text1"/>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14:paraId="2EC2C64A" w14:textId="77777777" w:rsidR="00C82F7A" w:rsidRPr="003C15B4" w:rsidRDefault="00C82F7A" w:rsidP="008574A5">
      <w:pPr>
        <w:pStyle w:val="10"/>
        <w:numPr>
          <w:ilvl w:val="0"/>
          <w:numId w:val="21"/>
        </w:numPr>
        <w:spacing w:line="240" w:lineRule="auto"/>
        <w:ind w:left="0" w:firstLine="709"/>
        <w:rPr>
          <w:color w:val="000000" w:themeColor="text1"/>
          <w:sz w:val="24"/>
          <w:szCs w:val="24"/>
          <w:lang w:eastAsia="ru-RU"/>
        </w:rPr>
      </w:pPr>
      <w:r w:rsidRPr="003C15B4">
        <w:rPr>
          <w:color w:val="000000" w:themeColor="text1"/>
          <w:sz w:val="24"/>
          <w:szCs w:val="24"/>
          <w:lang w:eastAsia="ru-RU"/>
        </w:rPr>
        <w:t>соблюдать правила использования персональных данных, порядок их учета и хранения, исключить доступ к ним посторонних лиц;</w:t>
      </w:r>
    </w:p>
    <w:p w14:paraId="013DC8B2" w14:textId="77777777" w:rsidR="00C82F7A" w:rsidRPr="003C15B4" w:rsidRDefault="00C82F7A" w:rsidP="008574A5">
      <w:pPr>
        <w:pStyle w:val="10"/>
        <w:numPr>
          <w:ilvl w:val="0"/>
          <w:numId w:val="21"/>
        </w:numPr>
        <w:spacing w:line="240" w:lineRule="auto"/>
        <w:ind w:left="0" w:firstLine="709"/>
        <w:rPr>
          <w:color w:val="000000" w:themeColor="text1"/>
          <w:sz w:val="24"/>
          <w:szCs w:val="24"/>
          <w:lang w:eastAsia="ru-RU"/>
        </w:rPr>
      </w:pPr>
      <w:r w:rsidRPr="003C15B4">
        <w:rPr>
          <w:color w:val="000000" w:themeColor="text1"/>
          <w:sz w:val="24"/>
          <w:szCs w:val="24"/>
          <w:lang w:eastAsia="ru-RU"/>
        </w:rPr>
        <w:t>обрабатывать только те персональные данные, к которым получен доступ в силу исполнения служебных обязанностей.</w:t>
      </w:r>
    </w:p>
    <w:p w14:paraId="3A4916E7" w14:textId="77777777"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lastRenderedPageBreak/>
        <w:t xml:space="preserve">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14:paraId="21006547" w14:textId="77777777" w:rsidR="00C82F7A" w:rsidRPr="003C15B4" w:rsidRDefault="00C82F7A" w:rsidP="008574A5">
      <w:pPr>
        <w:pStyle w:val="10"/>
        <w:numPr>
          <w:ilvl w:val="0"/>
          <w:numId w:val="22"/>
        </w:numPr>
        <w:spacing w:line="240" w:lineRule="auto"/>
        <w:ind w:left="0" w:firstLine="709"/>
        <w:rPr>
          <w:color w:val="000000" w:themeColor="text1"/>
          <w:sz w:val="24"/>
          <w:szCs w:val="24"/>
          <w:lang w:eastAsia="ru-RU"/>
        </w:rPr>
      </w:pPr>
      <w:r w:rsidRPr="003C15B4">
        <w:rPr>
          <w:color w:val="000000" w:themeColor="text1"/>
          <w:sz w:val="24"/>
          <w:szCs w:val="24"/>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14:paraId="273A0D11" w14:textId="77777777" w:rsidR="00C82F7A" w:rsidRPr="003C15B4" w:rsidRDefault="00C82F7A" w:rsidP="008574A5">
      <w:pPr>
        <w:pStyle w:val="10"/>
        <w:numPr>
          <w:ilvl w:val="0"/>
          <w:numId w:val="22"/>
        </w:numPr>
        <w:spacing w:line="240" w:lineRule="auto"/>
        <w:ind w:left="0" w:firstLine="709"/>
        <w:rPr>
          <w:color w:val="000000" w:themeColor="text1"/>
          <w:sz w:val="24"/>
          <w:szCs w:val="24"/>
          <w:lang w:eastAsia="ru-RU"/>
        </w:rPr>
      </w:pPr>
      <w:r w:rsidRPr="003C15B4">
        <w:rPr>
          <w:color w:val="000000" w:themeColor="text1"/>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14:paraId="79140875" w14:textId="77777777" w:rsidR="00C82F7A" w:rsidRPr="003C15B4" w:rsidRDefault="00C82F7A" w:rsidP="008574A5">
      <w:pPr>
        <w:pStyle w:val="10"/>
        <w:numPr>
          <w:ilvl w:val="0"/>
          <w:numId w:val="22"/>
        </w:numPr>
        <w:spacing w:line="240" w:lineRule="auto"/>
        <w:ind w:left="0" w:firstLine="709"/>
        <w:rPr>
          <w:color w:val="000000" w:themeColor="text1"/>
          <w:sz w:val="24"/>
          <w:szCs w:val="24"/>
          <w:lang w:eastAsia="ru-RU"/>
        </w:rPr>
      </w:pPr>
      <w:r w:rsidRPr="003C15B4">
        <w:rPr>
          <w:color w:val="000000" w:themeColor="text1"/>
          <w:sz w:val="24"/>
          <w:szCs w:val="24"/>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14:paraId="1095750E" w14:textId="77777777"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 xml:space="preserve">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14:paraId="50B85A00" w14:textId="77777777" w:rsidR="00C82F7A" w:rsidRPr="003C15B4" w:rsidRDefault="00C82F7A" w:rsidP="008574A5">
      <w:pPr>
        <w:pStyle w:val="11"/>
        <w:spacing w:line="240" w:lineRule="auto"/>
        <w:ind w:left="0" w:firstLine="709"/>
        <w:rPr>
          <w:color w:val="000000" w:themeColor="text1"/>
          <w:sz w:val="24"/>
          <w:szCs w:val="24"/>
        </w:rPr>
      </w:pPr>
      <w:r w:rsidRPr="003C15B4">
        <w:rPr>
          <w:color w:val="000000" w:themeColor="text1"/>
          <w:sz w:val="24"/>
          <w:szCs w:val="24"/>
        </w:rPr>
        <w:t xml:space="preserve">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p>
    <w:p w14:paraId="4B618984" w14:textId="7E7BDE01" w:rsidR="00C82F7A" w:rsidRDefault="00C82F7A" w:rsidP="00D35C27">
      <w:pPr>
        <w:pStyle w:val="1-"/>
        <w:spacing w:before="0" w:after="0"/>
        <w:ind w:firstLine="567"/>
        <w:jc w:val="left"/>
        <w:outlineLvl w:val="9"/>
        <w:rPr>
          <w:color w:val="000000" w:themeColor="text1"/>
          <w:sz w:val="24"/>
          <w:szCs w:val="24"/>
        </w:rPr>
      </w:pPr>
    </w:p>
    <w:p w14:paraId="7100D601" w14:textId="205E45BF" w:rsidR="001338E2" w:rsidRDefault="001338E2" w:rsidP="00D35C27">
      <w:pPr>
        <w:pStyle w:val="1-"/>
        <w:spacing w:before="0" w:after="0"/>
        <w:ind w:firstLine="567"/>
        <w:jc w:val="left"/>
        <w:outlineLvl w:val="9"/>
        <w:rPr>
          <w:color w:val="000000" w:themeColor="text1"/>
          <w:sz w:val="24"/>
          <w:szCs w:val="24"/>
        </w:rPr>
      </w:pPr>
    </w:p>
    <w:p w14:paraId="5BA662AA" w14:textId="1923E907" w:rsidR="001338E2" w:rsidRDefault="001338E2" w:rsidP="00D35C27">
      <w:pPr>
        <w:pStyle w:val="1-"/>
        <w:spacing w:before="0" w:after="0"/>
        <w:ind w:firstLine="567"/>
        <w:jc w:val="left"/>
        <w:outlineLvl w:val="9"/>
        <w:rPr>
          <w:color w:val="000000" w:themeColor="text1"/>
          <w:sz w:val="24"/>
          <w:szCs w:val="24"/>
        </w:rPr>
      </w:pPr>
    </w:p>
    <w:p w14:paraId="11AF8025" w14:textId="14D3D3AD" w:rsidR="001338E2" w:rsidRDefault="001338E2" w:rsidP="00D35C27">
      <w:pPr>
        <w:pStyle w:val="1-"/>
        <w:spacing w:before="0" w:after="0"/>
        <w:ind w:firstLine="567"/>
        <w:jc w:val="left"/>
        <w:outlineLvl w:val="9"/>
        <w:rPr>
          <w:color w:val="000000" w:themeColor="text1"/>
          <w:sz w:val="24"/>
          <w:szCs w:val="24"/>
        </w:rPr>
      </w:pPr>
    </w:p>
    <w:p w14:paraId="1D6C4B39" w14:textId="5E8E8619" w:rsidR="001338E2" w:rsidRDefault="001338E2" w:rsidP="00D35C27">
      <w:pPr>
        <w:pStyle w:val="1-"/>
        <w:spacing w:before="0" w:after="0"/>
        <w:ind w:firstLine="567"/>
        <w:jc w:val="left"/>
        <w:outlineLvl w:val="9"/>
        <w:rPr>
          <w:color w:val="000000" w:themeColor="text1"/>
          <w:sz w:val="24"/>
          <w:szCs w:val="24"/>
        </w:rPr>
      </w:pPr>
    </w:p>
    <w:p w14:paraId="1CBB565C" w14:textId="59ECC2C4" w:rsidR="001338E2" w:rsidRDefault="001338E2" w:rsidP="00D35C27">
      <w:pPr>
        <w:pStyle w:val="1-"/>
        <w:spacing w:before="0" w:after="0"/>
        <w:ind w:firstLine="567"/>
        <w:jc w:val="left"/>
        <w:outlineLvl w:val="9"/>
        <w:rPr>
          <w:color w:val="000000" w:themeColor="text1"/>
          <w:sz w:val="24"/>
          <w:szCs w:val="24"/>
        </w:rPr>
      </w:pPr>
    </w:p>
    <w:p w14:paraId="6AF8ADA5" w14:textId="612A87FA" w:rsidR="001338E2" w:rsidRDefault="001338E2" w:rsidP="00D35C27">
      <w:pPr>
        <w:pStyle w:val="1-"/>
        <w:spacing w:before="0" w:after="0"/>
        <w:ind w:firstLine="567"/>
        <w:jc w:val="left"/>
        <w:outlineLvl w:val="9"/>
        <w:rPr>
          <w:color w:val="000000" w:themeColor="text1"/>
          <w:sz w:val="24"/>
          <w:szCs w:val="24"/>
        </w:rPr>
      </w:pPr>
    </w:p>
    <w:p w14:paraId="37AF7789" w14:textId="618983F5" w:rsidR="001338E2" w:rsidRDefault="001338E2" w:rsidP="00D35C27">
      <w:pPr>
        <w:pStyle w:val="1-"/>
        <w:spacing w:before="0" w:after="0"/>
        <w:ind w:firstLine="567"/>
        <w:jc w:val="left"/>
        <w:outlineLvl w:val="9"/>
        <w:rPr>
          <w:color w:val="000000" w:themeColor="text1"/>
          <w:sz w:val="24"/>
          <w:szCs w:val="24"/>
        </w:rPr>
      </w:pPr>
    </w:p>
    <w:p w14:paraId="739828E4" w14:textId="1C7B25A9" w:rsidR="001338E2" w:rsidRDefault="001338E2" w:rsidP="00D35C27">
      <w:pPr>
        <w:pStyle w:val="1-"/>
        <w:spacing w:before="0" w:after="0"/>
        <w:ind w:firstLine="567"/>
        <w:jc w:val="left"/>
        <w:outlineLvl w:val="9"/>
        <w:rPr>
          <w:color w:val="000000" w:themeColor="text1"/>
          <w:sz w:val="24"/>
          <w:szCs w:val="24"/>
        </w:rPr>
      </w:pPr>
    </w:p>
    <w:p w14:paraId="3B608535" w14:textId="00E320AB" w:rsidR="001338E2" w:rsidRDefault="001338E2" w:rsidP="00D35C27">
      <w:pPr>
        <w:pStyle w:val="1-"/>
        <w:spacing w:before="0" w:after="0"/>
        <w:ind w:firstLine="567"/>
        <w:jc w:val="left"/>
        <w:outlineLvl w:val="9"/>
        <w:rPr>
          <w:color w:val="000000" w:themeColor="text1"/>
          <w:sz w:val="24"/>
          <w:szCs w:val="24"/>
        </w:rPr>
      </w:pPr>
    </w:p>
    <w:p w14:paraId="2468EE81" w14:textId="68928F0C" w:rsidR="001338E2" w:rsidRDefault="001338E2" w:rsidP="00D35C27">
      <w:pPr>
        <w:pStyle w:val="1-"/>
        <w:spacing w:before="0" w:after="0"/>
        <w:ind w:firstLine="567"/>
        <w:jc w:val="left"/>
        <w:outlineLvl w:val="9"/>
        <w:rPr>
          <w:color w:val="000000" w:themeColor="text1"/>
          <w:sz w:val="24"/>
          <w:szCs w:val="24"/>
        </w:rPr>
      </w:pPr>
    </w:p>
    <w:p w14:paraId="5986AFF0" w14:textId="1F1873FD" w:rsidR="001338E2" w:rsidRDefault="001338E2" w:rsidP="00D35C27">
      <w:pPr>
        <w:pStyle w:val="1-"/>
        <w:spacing w:before="0" w:after="0"/>
        <w:ind w:firstLine="567"/>
        <w:jc w:val="left"/>
        <w:outlineLvl w:val="9"/>
        <w:rPr>
          <w:color w:val="000000" w:themeColor="text1"/>
          <w:sz w:val="24"/>
          <w:szCs w:val="24"/>
        </w:rPr>
      </w:pPr>
    </w:p>
    <w:p w14:paraId="082676AC" w14:textId="46A35C15" w:rsidR="001338E2" w:rsidRDefault="001338E2" w:rsidP="00D35C27">
      <w:pPr>
        <w:pStyle w:val="1-"/>
        <w:spacing w:before="0" w:after="0"/>
        <w:ind w:firstLine="567"/>
        <w:jc w:val="left"/>
        <w:outlineLvl w:val="9"/>
        <w:rPr>
          <w:color w:val="000000" w:themeColor="text1"/>
          <w:sz w:val="24"/>
          <w:szCs w:val="24"/>
        </w:rPr>
      </w:pPr>
    </w:p>
    <w:p w14:paraId="041062EE" w14:textId="03AFFB03" w:rsidR="001338E2" w:rsidRDefault="001338E2" w:rsidP="00D35C27">
      <w:pPr>
        <w:pStyle w:val="1-"/>
        <w:spacing w:before="0" w:after="0"/>
        <w:ind w:firstLine="567"/>
        <w:jc w:val="left"/>
        <w:outlineLvl w:val="9"/>
        <w:rPr>
          <w:color w:val="000000" w:themeColor="text1"/>
          <w:sz w:val="24"/>
          <w:szCs w:val="24"/>
        </w:rPr>
      </w:pPr>
    </w:p>
    <w:p w14:paraId="113D5E8F" w14:textId="7A615DD3" w:rsidR="001338E2" w:rsidRDefault="001338E2" w:rsidP="00D35C27">
      <w:pPr>
        <w:pStyle w:val="1-"/>
        <w:spacing w:before="0" w:after="0"/>
        <w:ind w:firstLine="567"/>
        <w:jc w:val="left"/>
        <w:outlineLvl w:val="9"/>
        <w:rPr>
          <w:color w:val="000000" w:themeColor="text1"/>
          <w:sz w:val="24"/>
          <w:szCs w:val="24"/>
        </w:rPr>
      </w:pPr>
    </w:p>
    <w:p w14:paraId="04596B9B" w14:textId="7581C7D6" w:rsidR="001338E2" w:rsidRDefault="001338E2" w:rsidP="00D35C27">
      <w:pPr>
        <w:pStyle w:val="1-"/>
        <w:spacing w:before="0" w:after="0"/>
        <w:ind w:firstLine="567"/>
        <w:jc w:val="left"/>
        <w:outlineLvl w:val="9"/>
        <w:rPr>
          <w:color w:val="000000" w:themeColor="text1"/>
          <w:sz w:val="24"/>
          <w:szCs w:val="24"/>
        </w:rPr>
      </w:pPr>
    </w:p>
    <w:p w14:paraId="0EDC553B" w14:textId="35BE6EE8" w:rsidR="001338E2" w:rsidRDefault="001338E2" w:rsidP="00D35C27">
      <w:pPr>
        <w:pStyle w:val="1-"/>
        <w:spacing w:before="0" w:after="0"/>
        <w:ind w:firstLine="567"/>
        <w:jc w:val="left"/>
        <w:outlineLvl w:val="9"/>
        <w:rPr>
          <w:color w:val="000000" w:themeColor="text1"/>
          <w:sz w:val="24"/>
          <w:szCs w:val="24"/>
        </w:rPr>
      </w:pPr>
    </w:p>
    <w:p w14:paraId="65B19624" w14:textId="68D9D771" w:rsidR="001338E2" w:rsidRDefault="001338E2" w:rsidP="00D35C27">
      <w:pPr>
        <w:pStyle w:val="1-"/>
        <w:spacing w:before="0" w:after="0"/>
        <w:ind w:firstLine="567"/>
        <w:jc w:val="left"/>
        <w:outlineLvl w:val="9"/>
        <w:rPr>
          <w:color w:val="000000" w:themeColor="text1"/>
          <w:sz w:val="24"/>
          <w:szCs w:val="24"/>
        </w:rPr>
      </w:pPr>
    </w:p>
    <w:p w14:paraId="082AE744" w14:textId="70F6CDAD" w:rsidR="001338E2" w:rsidRDefault="001338E2" w:rsidP="00D35C27">
      <w:pPr>
        <w:pStyle w:val="1-"/>
        <w:spacing w:before="0" w:after="0"/>
        <w:ind w:firstLine="567"/>
        <w:jc w:val="left"/>
        <w:outlineLvl w:val="9"/>
        <w:rPr>
          <w:color w:val="000000" w:themeColor="text1"/>
          <w:sz w:val="24"/>
          <w:szCs w:val="24"/>
        </w:rPr>
      </w:pPr>
    </w:p>
    <w:p w14:paraId="473D6BF8" w14:textId="1A63E855" w:rsidR="001338E2" w:rsidRDefault="001338E2" w:rsidP="00D35C27">
      <w:pPr>
        <w:pStyle w:val="1-"/>
        <w:spacing w:before="0" w:after="0"/>
        <w:ind w:firstLine="567"/>
        <w:jc w:val="left"/>
        <w:outlineLvl w:val="9"/>
        <w:rPr>
          <w:color w:val="000000" w:themeColor="text1"/>
          <w:sz w:val="24"/>
          <w:szCs w:val="24"/>
        </w:rPr>
      </w:pPr>
    </w:p>
    <w:p w14:paraId="05D4B330" w14:textId="4BEAF5A7" w:rsidR="001338E2" w:rsidRDefault="001338E2" w:rsidP="00D35C27">
      <w:pPr>
        <w:pStyle w:val="1-"/>
        <w:spacing w:before="0" w:after="0"/>
        <w:ind w:firstLine="567"/>
        <w:jc w:val="left"/>
        <w:outlineLvl w:val="9"/>
        <w:rPr>
          <w:color w:val="000000" w:themeColor="text1"/>
          <w:sz w:val="24"/>
          <w:szCs w:val="24"/>
        </w:rPr>
      </w:pPr>
    </w:p>
    <w:p w14:paraId="0FDEF0DF" w14:textId="76CB4F62" w:rsidR="001338E2" w:rsidRDefault="001338E2" w:rsidP="00D35C27">
      <w:pPr>
        <w:pStyle w:val="1-"/>
        <w:spacing w:before="0" w:after="0"/>
        <w:ind w:firstLine="567"/>
        <w:jc w:val="left"/>
        <w:outlineLvl w:val="9"/>
        <w:rPr>
          <w:color w:val="000000" w:themeColor="text1"/>
          <w:sz w:val="24"/>
          <w:szCs w:val="24"/>
        </w:rPr>
      </w:pPr>
    </w:p>
    <w:bookmarkEnd w:id="224"/>
    <w:bookmarkEnd w:id="225"/>
    <w:p w14:paraId="587F2F87" w14:textId="77EC6A16" w:rsidR="001338E2" w:rsidRDefault="001338E2" w:rsidP="00003600">
      <w:pPr>
        <w:pStyle w:val="1-"/>
        <w:spacing w:before="0" w:after="0"/>
        <w:ind w:left="5103"/>
        <w:jc w:val="left"/>
        <w:outlineLvl w:val="9"/>
        <w:rPr>
          <w:b w:val="0"/>
          <w:bCs w:val="0"/>
          <w:iCs w:val="0"/>
          <w:color w:val="000000" w:themeColor="text1"/>
          <w:sz w:val="24"/>
          <w:szCs w:val="24"/>
          <w:lang w:eastAsia="ar-SA"/>
        </w:rPr>
      </w:pPr>
    </w:p>
    <w:p w14:paraId="553AB26C" w14:textId="47DBC535" w:rsidR="001338E2" w:rsidRDefault="001338E2" w:rsidP="00003600">
      <w:pPr>
        <w:pStyle w:val="1-"/>
        <w:spacing w:before="0" w:after="0"/>
        <w:ind w:left="5103"/>
        <w:jc w:val="left"/>
        <w:outlineLvl w:val="9"/>
        <w:rPr>
          <w:b w:val="0"/>
          <w:bCs w:val="0"/>
          <w:iCs w:val="0"/>
          <w:color w:val="000000" w:themeColor="text1"/>
          <w:sz w:val="24"/>
          <w:szCs w:val="24"/>
          <w:lang w:eastAsia="ar-SA"/>
        </w:rPr>
      </w:pPr>
    </w:p>
    <w:p w14:paraId="55295247" w14:textId="77777777" w:rsidR="001338E2" w:rsidRPr="003C15B4" w:rsidRDefault="001338E2" w:rsidP="00003600">
      <w:pPr>
        <w:pStyle w:val="1-"/>
        <w:spacing w:before="0" w:after="0"/>
        <w:ind w:left="5103"/>
        <w:jc w:val="left"/>
        <w:outlineLvl w:val="9"/>
        <w:rPr>
          <w:b w:val="0"/>
          <w:bCs w:val="0"/>
          <w:iCs w:val="0"/>
          <w:color w:val="000000" w:themeColor="text1"/>
          <w:sz w:val="24"/>
          <w:szCs w:val="24"/>
          <w:lang w:eastAsia="ar-SA"/>
        </w:rPr>
      </w:pPr>
    </w:p>
    <w:p w14:paraId="05F4BF77" w14:textId="77777777" w:rsidR="001338E2" w:rsidRDefault="001338E2" w:rsidP="001338E2">
      <w:pPr>
        <w:pStyle w:val="Default"/>
        <w:jc w:val="center"/>
        <w:rPr>
          <w:bCs/>
          <w:iCs/>
          <w:color w:val="000000" w:themeColor="text1"/>
          <w:lang w:eastAsia="ar-SA"/>
        </w:rPr>
      </w:pPr>
      <w:r>
        <w:rPr>
          <w:bCs/>
          <w:iCs/>
          <w:color w:val="000000" w:themeColor="text1"/>
          <w:lang w:eastAsia="ar-SA"/>
        </w:rPr>
        <w:t xml:space="preserve">                                                                </w:t>
      </w:r>
    </w:p>
    <w:p w14:paraId="5E4708FE" w14:textId="77777777" w:rsidR="001338E2" w:rsidRDefault="001338E2" w:rsidP="001338E2">
      <w:pPr>
        <w:pStyle w:val="Default"/>
        <w:jc w:val="center"/>
        <w:rPr>
          <w:bCs/>
          <w:iCs/>
          <w:color w:val="000000" w:themeColor="text1"/>
          <w:lang w:eastAsia="ar-SA"/>
        </w:rPr>
      </w:pPr>
      <w:r>
        <w:rPr>
          <w:bCs/>
          <w:iCs/>
          <w:color w:val="000000" w:themeColor="text1"/>
          <w:lang w:eastAsia="ar-SA"/>
        </w:rPr>
        <w:t xml:space="preserve">                                                                              </w:t>
      </w:r>
    </w:p>
    <w:p w14:paraId="0A71BFB6" w14:textId="70599F9D" w:rsidR="001338E2" w:rsidRDefault="001338E2" w:rsidP="001338E2">
      <w:pPr>
        <w:pStyle w:val="Default"/>
        <w:jc w:val="center"/>
        <w:rPr>
          <w:bCs/>
          <w:iCs/>
          <w:color w:val="000000" w:themeColor="text1"/>
          <w:lang w:eastAsia="ar-SA"/>
        </w:rPr>
      </w:pPr>
      <w:r>
        <w:rPr>
          <w:bCs/>
          <w:iCs/>
          <w:color w:val="000000" w:themeColor="text1"/>
          <w:lang w:eastAsia="ar-SA"/>
        </w:rPr>
        <w:lastRenderedPageBreak/>
        <w:t xml:space="preserve">      Приложение 1</w:t>
      </w:r>
    </w:p>
    <w:p w14:paraId="6CF39801" w14:textId="77777777" w:rsidR="001338E2" w:rsidRDefault="001338E2" w:rsidP="001338E2">
      <w:pPr>
        <w:pStyle w:val="Default"/>
        <w:jc w:val="center"/>
        <w:rPr>
          <w:bCs/>
          <w:iCs/>
          <w:color w:val="000000" w:themeColor="text1"/>
          <w:lang w:eastAsia="ar-SA"/>
        </w:rPr>
      </w:pPr>
      <w:r>
        <w:rPr>
          <w:bCs/>
          <w:iCs/>
          <w:color w:val="000000" w:themeColor="text1"/>
          <w:lang w:eastAsia="ar-SA"/>
        </w:rPr>
        <w:t xml:space="preserve">                                                                    </w:t>
      </w:r>
      <w:bookmarkStart w:id="291" w:name="_Toc468470758"/>
      <w:bookmarkStart w:id="292" w:name="_Toc473648670"/>
      <w:bookmarkStart w:id="293" w:name="_Toc498097596"/>
      <w:r w:rsidRPr="004C3839">
        <w:rPr>
          <w:bCs/>
          <w:iCs/>
          <w:color w:val="000000" w:themeColor="text1"/>
          <w:lang w:eastAsia="ar-SA"/>
        </w:rPr>
        <w:t xml:space="preserve">к  административному регламенту предоставления </w:t>
      </w:r>
      <w:r>
        <w:rPr>
          <w:bCs/>
          <w:iCs/>
          <w:color w:val="000000" w:themeColor="text1"/>
          <w:lang w:eastAsia="ar-SA"/>
        </w:rPr>
        <w:t xml:space="preserve">                        </w:t>
      </w:r>
    </w:p>
    <w:p w14:paraId="581B49E2" w14:textId="1B02CF8F" w:rsidR="001338E2" w:rsidRDefault="001338E2" w:rsidP="001338E2">
      <w:pPr>
        <w:pStyle w:val="Default"/>
        <w:jc w:val="center"/>
        <w:rPr>
          <w:color w:val="auto"/>
        </w:rPr>
      </w:pPr>
      <w:r>
        <w:rPr>
          <w:bCs/>
          <w:iCs/>
          <w:color w:val="000000" w:themeColor="text1"/>
          <w:lang w:eastAsia="ar-SA"/>
        </w:rPr>
        <w:t xml:space="preserve">                                                                   </w:t>
      </w:r>
      <w:r w:rsidRPr="004C3839">
        <w:rPr>
          <w:bCs/>
          <w:iCs/>
          <w:color w:val="000000" w:themeColor="text1"/>
          <w:lang w:eastAsia="ar-SA"/>
        </w:rPr>
        <w:t xml:space="preserve">Муниципальной услуги </w:t>
      </w:r>
      <w:r w:rsidRPr="004C3839">
        <w:rPr>
          <w:color w:val="auto"/>
        </w:rPr>
        <w:t xml:space="preserve"> «Согласование установки </w:t>
      </w:r>
      <w:r>
        <w:rPr>
          <w:color w:val="auto"/>
        </w:rPr>
        <w:t xml:space="preserve">                                                </w:t>
      </w:r>
    </w:p>
    <w:p w14:paraId="29EE561E" w14:textId="0D90E55D" w:rsidR="001338E2" w:rsidRDefault="001338E2" w:rsidP="001338E2">
      <w:pPr>
        <w:pStyle w:val="Default"/>
        <w:jc w:val="center"/>
        <w:rPr>
          <w:color w:val="auto"/>
        </w:rPr>
      </w:pPr>
      <w:r>
        <w:rPr>
          <w:color w:val="auto"/>
        </w:rPr>
        <w:t xml:space="preserve">                                                                 с</w:t>
      </w:r>
      <w:r w:rsidRPr="004C3839">
        <w:rPr>
          <w:color w:val="auto"/>
        </w:rPr>
        <w:t xml:space="preserve">редства размещения информации на территории </w:t>
      </w:r>
      <w:r>
        <w:rPr>
          <w:color w:val="auto"/>
        </w:rPr>
        <w:t xml:space="preserve">                             </w:t>
      </w:r>
    </w:p>
    <w:p w14:paraId="500472F3" w14:textId="77777777" w:rsidR="001338E2" w:rsidRDefault="001338E2" w:rsidP="001338E2">
      <w:pPr>
        <w:pStyle w:val="Default"/>
        <w:jc w:val="both"/>
        <w:rPr>
          <w:color w:val="auto"/>
        </w:rPr>
      </w:pPr>
      <w:r>
        <w:rPr>
          <w:color w:val="auto"/>
        </w:rPr>
        <w:t xml:space="preserve">                                                                         </w:t>
      </w:r>
      <w:r>
        <w:rPr>
          <w:bCs/>
        </w:rPr>
        <w:t xml:space="preserve">Орехово-Зуевского городского округа </w:t>
      </w:r>
      <w:r>
        <w:rPr>
          <w:color w:val="auto"/>
        </w:rPr>
        <w:t xml:space="preserve">Московской                                      </w:t>
      </w:r>
    </w:p>
    <w:p w14:paraId="77889589" w14:textId="77777777" w:rsidR="001338E2" w:rsidRDefault="001338E2" w:rsidP="001338E2">
      <w:pPr>
        <w:pStyle w:val="Default"/>
        <w:jc w:val="center"/>
        <w:rPr>
          <w:color w:val="auto"/>
        </w:rPr>
      </w:pPr>
      <w:r w:rsidRPr="004C3839">
        <w:rPr>
          <w:color w:val="auto"/>
        </w:rPr>
        <w:t>области»</w:t>
      </w:r>
      <w:r w:rsidRPr="004C3839">
        <w:rPr>
          <w:color w:val="auto"/>
        </w:rPr>
        <w:cr/>
      </w:r>
    </w:p>
    <w:p w14:paraId="357B5B88" w14:textId="27AB73DC" w:rsidR="00A806D3" w:rsidRPr="001338E2" w:rsidRDefault="00A806D3" w:rsidP="001338E2">
      <w:pPr>
        <w:pStyle w:val="Default"/>
        <w:jc w:val="center"/>
        <w:rPr>
          <w:b/>
          <w:color w:val="auto"/>
        </w:rPr>
      </w:pPr>
      <w:r w:rsidRPr="001338E2">
        <w:rPr>
          <w:b/>
          <w:color w:val="000000" w:themeColor="text1"/>
        </w:rPr>
        <w:t>Термины и определения</w:t>
      </w:r>
      <w:bookmarkEnd w:id="291"/>
      <w:bookmarkEnd w:id="292"/>
      <w:bookmarkEnd w:id="293"/>
    </w:p>
    <w:p w14:paraId="58733291" w14:textId="77777777" w:rsidR="00550DA9" w:rsidRPr="003C15B4" w:rsidRDefault="00550DA9" w:rsidP="00550DA9">
      <w:pPr>
        <w:rPr>
          <w:color w:val="000000" w:themeColor="text1"/>
          <w:lang w:eastAsia="ru-RU"/>
        </w:rPr>
      </w:pPr>
    </w:p>
    <w:p w14:paraId="5667CD6D" w14:textId="77777777" w:rsidR="00A806D3" w:rsidRPr="003C15B4" w:rsidRDefault="00A806D3" w:rsidP="00A806D3">
      <w:pPr>
        <w:pStyle w:val="affff7"/>
        <w:rPr>
          <w:color w:val="000000" w:themeColor="text1"/>
          <w:sz w:val="24"/>
          <w:szCs w:val="24"/>
        </w:rPr>
      </w:pPr>
      <w:r w:rsidRPr="003C15B4">
        <w:rPr>
          <w:color w:val="000000" w:themeColor="text1"/>
          <w:sz w:val="24"/>
          <w:szCs w:val="24"/>
        </w:rPr>
        <w:t>В Административном регламенте используются следующие термины и определения:</w:t>
      </w:r>
    </w:p>
    <w:p w14:paraId="6740A5E3" w14:textId="77777777" w:rsidR="00F56F86" w:rsidRPr="003C15B4" w:rsidRDefault="00F56F86" w:rsidP="00A806D3">
      <w:pPr>
        <w:pStyle w:val="affff7"/>
        <w:rPr>
          <w:color w:val="000000" w:themeColor="text1"/>
          <w:sz w:val="24"/>
          <w:szCs w:val="24"/>
        </w:rPr>
      </w:pPr>
      <w:bookmarkStart w:id="294" w:name="_Ref437561441"/>
      <w:bookmarkStart w:id="295" w:name="_Ref437561184"/>
      <w:bookmarkStart w:id="296" w:name="_Ref437561208"/>
      <w:bookmarkStart w:id="297" w:name="_Toc437973306"/>
      <w:bookmarkStart w:id="298" w:name="_Toc438110048"/>
      <w:bookmarkStart w:id="299" w:name="_Toc438376260"/>
    </w:p>
    <w:tbl>
      <w:tblPr>
        <w:tblW w:w="9458" w:type="dxa"/>
        <w:tblLayout w:type="fixed"/>
        <w:tblLook w:val="04A0" w:firstRow="1" w:lastRow="0" w:firstColumn="1" w:lastColumn="0" w:noHBand="0" w:noVBand="1"/>
      </w:tblPr>
      <w:tblGrid>
        <w:gridCol w:w="6"/>
        <w:gridCol w:w="2357"/>
        <w:gridCol w:w="6"/>
        <w:gridCol w:w="423"/>
        <w:gridCol w:w="6"/>
        <w:gridCol w:w="6654"/>
        <w:gridCol w:w="6"/>
      </w:tblGrid>
      <w:tr w:rsidR="003C15B4" w:rsidRPr="003C15B4" w14:paraId="54864797" w14:textId="77777777" w:rsidTr="00D15FA8">
        <w:trPr>
          <w:gridBefore w:val="1"/>
          <w:wBefore w:w="6" w:type="dxa"/>
          <w:trHeight w:val="527"/>
        </w:trPr>
        <w:tc>
          <w:tcPr>
            <w:tcW w:w="2363" w:type="dxa"/>
            <w:gridSpan w:val="2"/>
            <w:shd w:val="clear" w:color="auto" w:fill="auto"/>
          </w:tcPr>
          <w:p w14:paraId="3628E6C2" w14:textId="1B2C0F4A" w:rsidR="00A806D3" w:rsidRPr="003C15B4" w:rsidRDefault="00012564" w:rsidP="00BB35DA">
            <w:pPr>
              <w:pStyle w:val="affff7"/>
              <w:ind w:firstLine="0"/>
              <w:rPr>
                <w:color w:val="000000" w:themeColor="text1"/>
                <w:sz w:val="24"/>
                <w:szCs w:val="24"/>
              </w:rPr>
            </w:pPr>
            <w:r w:rsidRPr="003C15B4">
              <w:rPr>
                <w:color w:val="000000" w:themeColor="text1"/>
                <w:sz w:val="24"/>
                <w:szCs w:val="24"/>
              </w:rPr>
              <w:t>А</w:t>
            </w:r>
            <w:r w:rsidR="00221FAF" w:rsidRPr="003C15B4">
              <w:rPr>
                <w:color w:val="000000" w:themeColor="text1"/>
                <w:sz w:val="24"/>
                <w:szCs w:val="24"/>
              </w:rPr>
              <w:t>дминистрация</w:t>
            </w:r>
          </w:p>
        </w:tc>
        <w:tc>
          <w:tcPr>
            <w:tcW w:w="429" w:type="dxa"/>
            <w:gridSpan w:val="2"/>
            <w:shd w:val="clear" w:color="auto" w:fill="auto"/>
          </w:tcPr>
          <w:p w14:paraId="5A296C87" w14:textId="34E168EE" w:rsidR="00A806D3" w:rsidRPr="003C15B4" w:rsidRDefault="00012564" w:rsidP="00BB35DA">
            <w:pPr>
              <w:pStyle w:val="affff7"/>
              <w:ind w:firstLine="0"/>
              <w:rPr>
                <w:color w:val="000000" w:themeColor="text1"/>
                <w:sz w:val="24"/>
                <w:szCs w:val="24"/>
              </w:rPr>
            </w:pPr>
            <w:r w:rsidRPr="003C15B4">
              <w:rPr>
                <w:color w:val="000000" w:themeColor="text1"/>
                <w:sz w:val="24"/>
                <w:szCs w:val="24"/>
              </w:rPr>
              <w:t>–</w:t>
            </w:r>
          </w:p>
        </w:tc>
        <w:tc>
          <w:tcPr>
            <w:tcW w:w="6660" w:type="dxa"/>
            <w:gridSpan w:val="2"/>
            <w:shd w:val="clear" w:color="auto" w:fill="auto"/>
          </w:tcPr>
          <w:p w14:paraId="02355EE6" w14:textId="598744B3" w:rsidR="00A806D3" w:rsidRPr="003C15B4" w:rsidRDefault="00276DC4" w:rsidP="00C82823">
            <w:pPr>
              <w:pStyle w:val="affff7"/>
              <w:ind w:firstLine="0"/>
              <w:rPr>
                <w:color w:val="000000" w:themeColor="text1"/>
                <w:sz w:val="24"/>
                <w:szCs w:val="24"/>
              </w:rPr>
            </w:pPr>
            <w:r w:rsidRPr="003C15B4">
              <w:rPr>
                <w:color w:val="000000" w:themeColor="text1"/>
                <w:sz w:val="24"/>
                <w:szCs w:val="24"/>
              </w:rPr>
              <w:t>Администрация</w:t>
            </w:r>
            <w:r w:rsidR="00C82823">
              <w:rPr>
                <w:color w:val="000000" w:themeColor="text1"/>
                <w:sz w:val="24"/>
                <w:szCs w:val="24"/>
              </w:rPr>
              <w:t xml:space="preserve"> </w:t>
            </w:r>
            <w:r w:rsidR="00F60F2A">
              <w:rPr>
                <w:bCs/>
                <w:sz w:val="24"/>
                <w:szCs w:val="24"/>
                <w:lang w:eastAsia="ru-RU"/>
              </w:rPr>
              <w:t xml:space="preserve">Орехово-Зуевского городского округа </w:t>
            </w:r>
            <w:r w:rsidR="00A806D3" w:rsidRPr="003C15B4">
              <w:rPr>
                <w:color w:val="000000" w:themeColor="text1"/>
                <w:sz w:val="24"/>
                <w:szCs w:val="24"/>
              </w:rPr>
              <w:t xml:space="preserve">Московской области; </w:t>
            </w:r>
          </w:p>
        </w:tc>
      </w:tr>
      <w:tr w:rsidR="003C15B4" w:rsidRPr="003C15B4" w14:paraId="0CDDAA2C" w14:textId="77777777" w:rsidTr="00D15FA8">
        <w:trPr>
          <w:gridBefore w:val="1"/>
          <w:wBefore w:w="6" w:type="dxa"/>
          <w:trHeight w:val="1711"/>
        </w:trPr>
        <w:tc>
          <w:tcPr>
            <w:tcW w:w="2363" w:type="dxa"/>
            <w:gridSpan w:val="2"/>
            <w:shd w:val="clear" w:color="auto" w:fill="auto"/>
          </w:tcPr>
          <w:p w14:paraId="3E7541E0" w14:textId="0B8A9FE3" w:rsidR="00A806D3" w:rsidRPr="003C15B4" w:rsidRDefault="00012564" w:rsidP="00BB35DA">
            <w:pPr>
              <w:pStyle w:val="affff7"/>
              <w:ind w:firstLine="0"/>
              <w:rPr>
                <w:color w:val="000000" w:themeColor="text1"/>
                <w:sz w:val="24"/>
                <w:szCs w:val="24"/>
              </w:rPr>
            </w:pPr>
            <w:r w:rsidRPr="003C15B4">
              <w:rPr>
                <w:color w:val="000000" w:themeColor="text1"/>
                <w:sz w:val="24"/>
                <w:szCs w:val="24"/>
              </w:rPr>
              <w:t>А</w:t>
            </w:r>
            <w:r w:rsidR="00A806D3" w:rsidRPr="003C15B4">
              <w:rPr>
                <w:color w:val="000000" w:themeColor="text1"/>
                <w:sz w:val="24"/>
                <w:szCs w:val="24"/>
              </w:rPr>
              <w:t xml:space="preserve">дминистративный регламент </w:t>
            </w:r>
          </w:p>
        </w:tc>
        <w:tc>
          <w:tcPr>
            <w:tcW w:w="429" w:type="dxa"/>
            <w:gridSpan w:val="2"/>
            <w:shd w:val="clear" w:color="auto" w:fill="auto"/>
          </w:tcPr>
          <w:p w14:paraId="336D0CF0" w14:textId="468332C0" w:rsidR="00A806D3" w:rsidRPr="003C15B4" w:rsidRDefault="00012564" w:rsidP="00BB35DA">
            <w:pPr>
              <w:pStyle w:val="affff7"/>
              <w:ind w:firstLine="0"/>
              <w:rPr>
                <w:color w:val="000000" w:themeColor="text1"/>
                <w:sz w:val="24"/>
                <w:szCs w:val="24"/>
              </w:rPr>
            </w:pPr>
            <w:r w:rsidRPr="003C15B4">
              <w:rPr>
                <w:color w:val="000000" w:themeColor="text1"/>
                <w:sz w:val="24"/>
                <w:szCs w:val="24"/>
              </w:rPr>
              <w:t>–</w:t>
            </w:r>
          </w:p>
        </w:tc>
        <w:tc>
          <w:tcPr>
            <w:tcW w:w="6660" w:type="dxa"/>
            <w:gridSpan w:val="2"/>
            <w:shd w:val="clear" w:color="auto" w:fill="auto"/>
          </w:tcPr>
          <w:p w14:paraId="79960F80" w14:textId="40D592D4" w:rsidR="00A806D3" w:rsidRPr="003C15B4" w:rsidRDefault="00012564" w:rsidP="00C82823">
            <w:pPr>
              <w:pStyle w:val="affff7"/>
              <w:ind w:firstLine="0"/>
              <w:rPr>
                <w:color w:val="000000" w:themeColor="text1"/>
                <w:sz w:val="24"/>
                <w:szCs w:val="24"/>
              </w:rPr>
            </w:pPr>
            <w:r w:rsidRPr="003C15B4">
              <w:rPr>
                <w:color w:val="000000" w:themeColor="text1"/>
                <w:sz w:val="24"/>
                <w:szCs w:val="24"/>
              </w:rPr>
              <w:t>а</w:t>
            </w:r>
            <w:r w:rsidR="00895AF0" w:rsidRPr="003C15B4">
              <w:rPr>
                <w:color w:val="000000" w:themeColor="text1"/>
                <w:sz w:val="24"/>
                <w:szCs w:val="24"/>
              </w:rPr>
              <w:t xml:space="preserve">дминистративный </w:t>
            </w:r>
            <w:r w:rsidR="00A806D3" w:rsidRPr="003C15B4">
              <w:rPr>
                <w:color w:val="000000" w:themeColor="text1"/>
                <w:sz w:val="24"/>
                <w:szCs w:val="24"/>
              </w:rPr>
              <w:t xml:space="preserve">регламент </w:t>
            </w:r>
            <w:r w:rsidR="0062230E" w:rsidRPr="003C15B4">
              <w:rPr>
                <w:color w:val="000000" w:themeColor="text1"/>
                <w:sz w:val="24"/>
                <w:szCs w:val="24"/>
              </w:rPr>
              <w:t>по предоставлению</w:t>
            </w:r>
            <w:r w:rsidR="00A806D3" w:rsidRPr="003C15B4">
              <w:rPr>
                <w:color w:val="000000" w:themeColor="text1"/>
                <w:sz w:val="24"/>
                <w:szCs w:val="24"/>
              </w:rPr>
              <w:t xml:space="preserve"> </w:t>
            </w:r>
            <w:r w:rsidR="0062230E" w:rsidRPr="003C15B4">
              <w:rPr>
                <w:color w:val="000000" w:themeColor="text1"/>
                <w:sz w:val="24"/>
                <w:szCs w:val="24"/>
              </w:rPr>
              <w:t>м</w:t>
            </w:r>
            <w:r w:rsidR="00221FAF" w:rsidRPr="003C15B4">
              <w:rPr>
                <w:color w:val="000000" w:themeColor="text1"/>
                <w:sz w:val="24"/>
                <w:szCs w:val="24"/>
              </w:rPr>
              <w:t>униципальной услуги</w:t>
            </w:r>
            <w:r w:rsidR="00A806D3" w:rsidRPr="003C15B4">
              <w:rPr>
                <w:color w:val="000000" w:themeColor="text1"/>
                <w:sz w:val="24"/>
                <w:szCs w:val="24"/>
              </w:rPr>
              <w:t xml:space="preserve"> </w:t>
            </w:r>
            <w:r w:rsidR="00F56F86" w:rsidRPr="003C15B4">
              <w:rPr>
                <w:color w:val="000000" w:themeColor="text1"/>
                <w:sz w:val="24"/>
                <w:szCs w:val="24"/>
              </w:rPr>
              <w:t>«</w:t>
            </w:r>
            <w:r w:rsidR="00BA4CA6" w:rsidRPr="003C15B4">
              <w:rPr>
                <w:bCs/>
                <w:color w:val="000000" w:themeColor="text1"/>
                <w:sz w:val="24"/>
                <w:szCs w:val="24"/>
                <w:lang w:eastAsia="ru-RU"/>
              </w:rPr>
              <w:t xml:space="preserve">Согласование установки средств размещения информации на территории </w:t>
            </w:r>
            <w:r w:rsidR="00F60F2A">
              <w:rPr>
                <w:bCs/>
                <w:sz w:val="24"/>
                <w:szCs w:val="24"/>
                <w:lang w:eastAsia="ru-RU"/>
              </w:rPr>
              <w:t>Орехово-Зуевского городского округа</w:t>
            </w:r>
            <w:r w:rsidR="00C82823">
              <w:rPr>
                <w:bCs/>
                <w:color w:val="000000" w:themeColor="text1"/>
                <w:sz w:val="24"/>
                <w:szCs w:val="24"/>
                <w:lang w:eastAsia="ru-RU"/>
              </w:rPr>
              <w:t xml:space="preserve"> Московской области</w:t>
            </w:r>
            <w:r w:rsidR="00F56F86" w:rsidRPr="003C15B4">
              <w:rPr>
                <w:color w:val="000000" w:themeColor="text1"/>
                <w:sz w:val="24"/>
                <w:szCs w:val="24"/>
              </w:rPr>
              <w:t>»;</w:t>
            </w:r>
          </w:p>
        </w:tc>
      </w:tr>
      <w:tr w:rsidR="003C15B4" w:rsidRPr="003C15B4" w14:paraId="2AD3CF59" w14:textId="77777777" w:rsidTr="00003600">
        <w:trPr>
          <w:gridBefore w:val="1"/>
          <w:wBefore w:w="6" w:type="dxa"/>
        </w:trPr>
        <w:tc>
          <w:tcPr>
            <w:tcW w:w="2363" w:type="dxa"/>
            <w:gridSpan w:val="2"/>
            <w:shd w:val="clear" w:color="auto" w:fill="auto"/>
          </w:tcPr>
          <w:p w14:paraId="2ED61973" w14:textId="46C1825E" w:rsidR="0080285E" w:rsidRPr="003C15B4" w:rsidRDefault="005420F1" w:rsidP="0080285E">
            <w:pPr>
              <w:pStyle w:val="affff7"/>
              <w:ind w:firstLine="0"/>
              <w:rPr>
                <w:color w:val="000000" w:themeColor="text1"/>
                <w:sz w:val="24"/>
                <w:szCs w:val="24"/>
              </w:rPr>
            </w:pPr>
            <w:r w:rsidRPr="003C15B4">
              <w:rPr>
                <w:color w:val="000000" w:themeColor="text1"/>
                <w:sz w:val="24"/>
                <w:szCs w:val="24"/>
              </w:rPr>
              <w:t>ЕСИА</w:t>
            </w:r>
          </w:p>
        </w:tc>
        <w:tc>
          <w:tcPr>
            <w:tcW w:w="429" w:type="dxa"/>
            <w:gridSpan w:val="2"/>
            <w:shd w:val="clear" w:color="auto" w:fill="auto"/>
          </w:tcPr>
          <w:p w14:paraId="669B24D8" w14:textId="652A0BF5" w:rsidR="0080285E" w:rsidRPr="003C15B4" w:rsidRDefault="00012564" w:rsidP="0080285E">
            <w:pPr>
              <w:pStyle w:val="affff7"/>
              <w:ind w:firstLine="0"/>
              <w:rPr>
                <w:color w:val="000000" w:themeColor="text1"/>
                <w:sz w:val="24"/>
                <w:szCs w:val="24"/>
              </w:rPr>
            </w:pPr>
            <w:r w:rsidRPr="003C15B4">
              <w:rPr>
                <w:color w:val="000000" w:themeColor="text1"/>
                <w:sz w:val="24"/>
                <w:szCs w:val="24"/>
              </w:rPr>
              <w:t>–</w:t>
            </w:r>
          </w:p>
        </w:tc>
        <w:tc>
          <w:tcPr>
            <w:tcW w:w="6660" w:type="dxa"/>
            <w:gridSpan w:val="2"/>
            <w:shd w:val="clear" w:color="auto" w:fill="auto"/>
          </w:tcPr>
          <w:p w14:paraId="68E16B07" w14:textId="366DBC61" w:rsidR="0080285E" w:rsidRPr="003C15B4" w:rsidRDefault="0080285E" w:rsidP="0080285E">
            <w:pPr>
              <w:pStyle w:val="affff7"/>
              <w:ind w:firstLine="0"/>
              <w:rPr>
                <w:color w:val="000000" w:themeColor="text1"/>
                <w:sz w:val="24"/>
                <w:szCs w:val="24"/>
              </w:rPr>
            </w:pPr>
            <w:r w:rsidRPr="003C15B4">
              <w:rPr>
                <w:color w:val="000000" w:themeColor="text1"/>
                <w:sz w:val="24"/>
                <w:szCs w:val="24"/>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3C15B4" w:rsidRPr="003C15B4" w14:paraId="3119FA2C" w14:textId="77777777" w:rsidTr="00953F09">
        <w:trPr>
          <w:gridBefore w:val="1"/>
          <w:wBefore w:w="6" w:type="dxa"/>
        </w:trPr>
        <w:tc>
          <w:tcPr>
            <w:tcW w:w="2363" w:type="dxa"/>
            <w:gridSpan w:val="2"/>
            <w:shd w:val="clear" w:color="auto" w:fill="auto"/>
          </w:tcPr>
          <w:p w14:paraId="301A6B4A" w14:textId="561F2650" w:rsidR="0080285E" w:rsidRPr="003C15B4" w:rsidRDefault="00012564" w:rsidP="00543B59">
            <w:pPr>
              <w:pStyle w:val="affff7"/>
              <w:ind w:firstLine="0"/>
              <w:rPr>
                <w:rFonts w:cs="Arial"/>
                <w:color w:val="000000" w:themeColor="text1"/>
                <w:sz w:val="24"/>
                <w:szCs w:val="24"/>
              </w:rPr>
            </w:pPr>
            <w:r w:rsidRPr="003C15B4">
              <w:rPr>
                <w:color w:val="000000" w:themeColor="text1"/>
                <w:sz w:val="24"/>
                <w:szCs w:val="24"/>
              </w:rPr>
              <w:t>З</w:t>
            </w:r>
            <w:r w:rsidR="00543B59" w:rsidRPr="003C15B4">
              <w:rPr>
                <w:color w:val="000000" w:themeColor="text1"/>
                <w:sz w:val="24"/>
                <w:szCs w:val="24"/>
              </w:rPr>
              <w:t>аявитель</w:t>
            </w:r>
          </w:p>
        </w:tc>
        <w:tc>
          <w:tcPr>
            <w:tcW w:w="429" w:type="dxa"/>
            <w:gridSpan w:val="2"/>
            <w:shd w:val="clear" w:color="auto" w:fill="auto"/>
          </w:tcPr>
          <w:p w14:paraId="0092C35D" w14:textId="1919B3BC" w:rsidR="0080285E" w:rsidRPr="003C15B4" w:rsidRDefault="00012564" w:rsidP="0080285E">
            <w:pPr>
              <w:pStyle w:val="affff7"/>
              <w:ind w:firstLine="0"/>
              <w:rPr>
                <w:color w:val="000000" w:themeColor="text1"/>
                <w:sz w:val="24"/>
                <w:szCs w:val="24"/>
              </w:rPr>
            </w:pPr>
            <w:r w:rsidRPr="003C15B4">
              <w:rPr>
                <w:color w:val="000000" w:themeColor="text1"/>
                <w:sz w:val="24"/>
                <w:szCs w:val="24"/>
              </w:rPr>
              <w:t>–</w:t>
            </w:r>
          </w:p>
        </w:tc>
        <w:tc>
          <w:tcPr>
            <w:tcW w:w="6660" w:type="dxa"/>
            <w:gridSpan w:val="2"/>
            <w:shd w:val="clear" w:color="auto" w:fill="auto"/>
          </w:tcPr>
          <w:p w14:paraId="195D7338" w14:textId="0E7266A5" w:rsidR="0080285E" w:rsidRPr="003C15B4" w:rsidRDefault="00012564" w:rsidP="00543B59">
            <w:pPr>
              <w:pStyle w:val="affff7"/>
              <w:ind w:firstLine="0"/>
              <w:rPr>
                <w:color w:val="000000" w:themeColor="text1"/>
                <w:sz w:val="24"/>
                <w:szCs w:val="24"/>
              </w:rPr>
            </w:pPr>
            <w:r w:rsidRPr="003C15B4">
              <w:rPr>
                <w:color w:val="000000" w:themeColor="text1"/>
                <w:sz w:val="24"/>
                <w:szCs w:val="24"/>
              </w:rPr>
              <w:t>лицо, обращающееся с Заявлением о предоставлении Муниципальной услуги</w:t>
            </w:r>
            <w:r w:rsidR="0056017C" w:rsidRPr="003C15B4">
              <w:rPr>
                <w:color w:val="000000" w:themeColor="text1"/>
                <w:sz w:val="24"/>
                <w:szCs w:val="24"/>
              </w:rPr>
              <w:t>;</w:t>
            </w:r>
          </w:p>
        </w:tc>
      </w:tr>
      <w:tr w:rsidR="003C15B4" w:rsidRPr="003C15B4" w14:paraId="3FED6F04" w14:textId="77777777" w:rsidTr="00953F09">
        <w:trPr>
          <w:gridBefore w:val="1"/>
          <w:wBefore w:w="6" w:type="dxa"/>
        </w:trPr>
        <w:tc>
          <w:tcPr>
            <w:tcW w:w="2363" w:type="dxa"/>
            <w:gridSpan w:val="2"/>
            <w:shd w:val="clear" w:color="auto" w:fill="auto"/>
          </w:tcPr>
          <w:p w14:paraId="4C9F2C42" w14:textId="1A2E6716" w:rsidR="0080285E" w:rsidRPr="003C15B4" w:rsidRDefault="00012564" w:rsidP="0080285E">
            <w:pPr>
              <w:pStyle w:val="affff7"/>
              <w:ind w:firstLine="0"/>
              <w:rPr>
                <w:color w:val="000000" w:themeColor="text1"/>
                <w:sz w:val="24"/>
                <w:szCs w:val="24"/>
              </w:rPr>
            </w:pPr>
            <w:r w:rsidRPr="003C15B4">
              <w:rPr>
                <w:color w:val="000000" w:themeColor="text1"/>
                <w:sz w:val="24"/>
                <w:szCs w:val="24"/>
              </w:rPr>
              <w:t>З</w:t>
            </w:r>
            <w:r w:rsidR="0080285E" w:rsidRPr="003C15B4">
              <w:rPr>
                <w:color w:val="000000" w:themeColor="text1"/>
                <w:sz w:val="24"/>
                <w:szCs w:val="24"/>
              </w:rPr>
              <w:t xml:space="preserve">аявление </w:t>
            </w:r>
          </w:p>
        </w:tc>
        <w:tc>
          <w:tcPr>
            <w:tcW w:w="429" w:type="dxa"/>
            <w:gridSpan w:val="2"/>
            <w:shd w:val="clear" w:color="auto" w:fill="auto"/>
          </w:tcPr>
          <w:p w14:paraId="1171C000" w14:textId="0A110532" w:rsidR="0080285E" w:rsidRPr="003C15B4" w:rsidRDefault="00012564" w:rsidP="0080285E">
            <w:pPr>
              <w:pStyle w:val="affff7"/>
              <w:ind w:firstLine="0"/>
              <w:rPr>
                <w:color w:val="000000" w:themeColor="text1"/>
                <w:sz w:val="24"/>
                <w:szCs w:val="24"/>
              </w:rPr>
            </w:pPr>
            <w:r w:rsidRPr="003C15B4">
              <w:rPr>
                <w:color w:val="000000" w:themeColor="text1"/>
                <w:sz w:val="24"/>
                <w:szCs w:val="24"/>
              </w:rPr>
              <w:t>–</w:t>
            </w:r>
          </w:p>
        </w:tc>
        <w:tc>
          <w:tcPr>
            <w:tcW w:w="6660" w:type="dxa"/>
            <w:gridSpan w:val="2"/>
            <w:shd w:val="clear" w:color="auto" w:fill="auto"/>
          </w:tcPr>
          <w:p w14:paraId="53DF7DE4" w14:textId="1B0AF554" w:rsidR="0080285E" w:rsidRPr="003C15B4" w:rsidRDefault="00012564" w:rsidP="00C55E2B">
            <w:pPr>
              <w:pStyle w:val="affff7"/>
              <w:ind w:firstLine="0"/>
              <w:rPr>
                <w:color w:val="000000" w:themeColor="text1"/>
                <w:sz w:val="24"/>
                <w:szCs w:val="24"/>
              </w:rPr>
            </w:pPr>
            <w:r w:rsidRPr="003C15B4">
              <w:rPr>
                <w:color w:val="000000" w:themeColor="text1"/>
                <w:sz w:val="24"/>
                <w:szCs w:val="24"/>
              </w:rPr>
              <w:t>запрос о предоставлении муниципальной услуги, представленный любым предусмотренным Админи</w:t>
            </w:r>
            <w:r w:rsidR="0056017C" w:rsidRPr="003C15B4">
              <w:rPr>
                <w:color w:val="000000" w:themeColor="text1"/>
                <w:sz w:val="24"/>
                <w:szCs w:val="24"/>
              </w:rPr>
              <w:t>стративным регламентом способом;</w:t>
            </w:r>
          </w:p>
        </w:tc>
      </w:tr>
      <w:tr w:rsidR="003C15B4" w:rsidRPr="003C15B4" w14:paraId="6279C8F2" w14:textId="77777777" w:rsidTr="00003600">
        <w:trPr>
          <w:gridBefore w:val="1"/>
          <w:wBefore w:w="6" w:type="dxa"/>
        </w:trPr>
        <w:tc>
          <w:tcPr>
            <w:tcW w:w="2363" w:type="dxa"/>
            <w:gridSpan w:val="2"/>
            <w:shd w:val="clear" w:color="auto" w:fill="auto"/>
          </w:tcPr>
          <w:p w14:paraId="12C8C878" w14:textId="31ABC383" w:rsidR="0080285E" w:rsidRPr="003C15B4" w:rsidRDefault="00012564" w:rsidP="0080285E">
            <w:pPr>
              <w:pStyle w:val="affff7"/>
              <w:ind w:firstLine="0"/>
              <w:rPr>
                <w:color w:val="000000" w:themeColor="text1"/>
                <w:sz w:val="24"/>
                <w:szCs w:val="24"/>
              </w:rPr>
            </w:pPr>
            <w:r w:rsidRPr="003C15B4">
              <w:rPr>
                <w:color w:val="000000" w:themeColor="text1"/>
                <w:sz w:val="24"/>
                <w:szCs w:val="24"/>
              </w:rPr>
              <w:t>Л</w:t>
            </w:r>
            <w:r w:rsidR="0080285E" w:rsidRPr="003C15B4">
              <w:rPr>
                <w:color w:val="000000" w:themeColor="text1"/>
                <w:sz w:val="24"/>
                <w:szCs w:val="24"/>
              </w:rPr>
              <w:t>ичный кабинет</w:t>
            </w:r>
            <w:r w:rsidRPr="003C15B4">
              <w:rPr>
                <w:color w:val="000000" w:themeColor="text1"/>
                <w:sz w:val="24"/>
                <w:szCs w:val="24"/>
              </w:rPr>
              <w:t xml:space="preserve"> РПГУ</w:t>
            </w:r>
          </w:p>
        </w:tc>
        <w:tc>
          <w:tcPr>
            <w:tcW w:w="429" w:type="dxa"/>
            <w:gridSpan w:val="2"/>
            <w:shd w:val="clear" w:color="auto" w:fill="auto"/>
          </w:tcPr>
          <w:p w14:paraId="3BBF592B" w14:textId="4A011718" w:rsidR="0080285E" w:rsidRPr="003C15B4" w:rsidRDefault="00012564" w:rsidP="0080285E">
            <w:pPr>
              <w:pStyle w:val="affff7"/>
              <w:ind w:firstLine="0"/>
              <w:rPr>
                <w:color w:val="000000" w:themeColor="text1"/>
                <w:sz w:val="24"/>
                <w:szCs w:val="24"/>
              </w:rPr>
            </w:pPr>
            <w:r w:rsidRPr="003C15B4">
              <w:rPr>
                <w:color w:val="000000" w:themeColor="text1"/>
                <w:sz w:val="24"/>
                <w:szCs w:val="24"/>
              </w:rPr>
              <w:t>–</w:t>
            </w:r>
          </w:p>
        </w:tc>
        <w:tc>
          <w:tcPr>
            <w:tcW w:w="6660" w:type="dxa"/>
            <w:gridSpan w:val="2"/>
            <w:shd w:val="clear" w:color="auto" w:fill="auto"/>
          </w:tcPr>
          <w:p w14:paraId="36CC9B97" w14:textId="51D08F92" w:rsidR="0080285E" w:rsidRPr="003C15B4" w:rsidRDefault="00012564" w:rsidP="0080285E">
            <w:pPr>
              <w:pStyle w:val="affff7"/>
              <w:ind w:firstLine="0"/>
              <w:rPr>
                <w:color w:val="000000" w:themeColor="text1"/>
                <w:sz w:val="24"/>
                <w:szCs w:val="24"/>
              </w:rPr>
            </w:pPr>
            <w:r w:rsidRPr="003C15B4">
              <w:rPr>
                <w:color w:val="000000" w:themeColor="text1"/>
                <w:sz w:val="24"/>
                <w:szCs w:val="24"/>
                <w:lang w:val="en-US"/>
              </w:rPr>
              <w:t>c</w:t>
            </w:r>
            <w:r w:rsidRPr="003C15B4">
              <w:rPr>
                <w:color w:val="000000" w:themeColor="text1"/>
                <w:sz w:val="24"/>
                <w:szCs w:val="24"/>
              </w:rPr>
              <w:t>ервис РПГУ, позволяющий отображать информацию о ходе и результате предоставления государственных и муниципальных услуг;</w:t>
            </w:r>
          </w:p>
        </w:tc>
      </w:tr>
      <w:tr w:rsidR="003C15B4" w:rsidRPr="003C15B4" w14:paraId="02E30D34" w14:textId="77777777" w:rsidTr="00003600">
        <w:trPr>
          <w:gridBefore w:val="1"/>
          <w:wBefore w:w="6" w:type="dxa"/>
        </w:trPr>
        <w:tc>
          <w:tcPr>
            <w:tcW w:w="2363" w:type="dxa"/>
            <w:gridSpan w:val="2"/>
            <w:shd w:val="clear" w:color="auto" w:fill="auto"/>
          </w:tcPr>
          <w:p w14:paraId="751EC4A0" w14:textId="3C503FED" w:rsidR="0080285E" w:rsidRPr="003C15B4" w:rsidRDefault="00012564" w:rsidP="0080285E">
            <w:pPr>
              <w:pStyle w:val="affff7"/>
              <w:ind w:firstLine="0"/>
              <w:rPr>
                <w:color w:val="000000" w:themeColor="text1"/>
                <w:sz w:val="24"/>
                <w:szCs w:val="24"/>
              </w:rPr>
            </w:pPr>
            <w:r w:rsidRPr="003C15B4">
              <w:rPr>
                <w:color w:val="000000" w:themeColor="text1"/>
                <w:sz w:val="24"/>
                <w:szCs w:val="24"/>
              </w:rPr>
              <w:t>М</w:t>
            </w:r>
            <w:r w:rsidR="0080285E" w:rsidRPr="003C15B4">
              <w:rPr>
                <w:color w:val="000000" w:themeColor="text1"/>
                <w:sz w:val="24"/>
                <w:szCs w:val="24"/>
              </w:rPr>
              <w:t xml:space="preserve">одуль оказания услуг ЕИС ОУ </w:t>
            </w:r>
          </w:p>
        </w:tc>
        <w:tc>
          <w:tcPr>
            <w:tcW w:w="429" w:type="dxa"/>
            <w:gridSpan w:val="2"/>
            <w:shd w:val="clear" w:color="auto" w:fill="auto"/>
          </w:tcPr>
          <w:p w14:paraId="386A30BA" w14:textId="26DFDBF2" w:rsidR="0080285E" w:rsidRPr="003C15B4" w:rsidRDefault="00012564" w:rsidP="0080285E">
            <w:pPr>
              <w:pStyle w:val="affff7"/>
              <w:ind w:firstLine="0"/>
              <w:rPr>
                <w:color w:val="000000" w:themeColor="text1"/>
                <w:sz w:val="24"/>
                <w:szCs w:val="24"/>
              </w:rPr>
            </w:pPr>
            <w:r w:rsidRPr="003C15B4">
              <w:rPr>
                <w:color w:val="000000" w:themeColor="text1"/>
                <w:sz w:val="24"/>
                <w:szCs w:val="24"/>
              </w:rPr>
              <w:t>–</w:t>
            </w:r>
          </w:p>
        </w:tc>
        <w:tc>
          <w:tcPr>
            <w:tcW w:w="6660" w:type="dxa"/>
            <w:gridSpan w:val="2"/>
            <w:shd w:val="clear" w:color="auto" w:fill="auto"/>
          </w:tcPr>
          <w:p w14:paraId="5CDC1A1F" w14:textId="55D87439" w:rsidR="0080285E" w:rsidRPr="003C15B4" w:rsidRDefault="0080285E" w:rsidP="00012564">
            <w:pPr>
              <w:pStyle w:val="affff7"/>
              <w:ind w:firstLine="0"/>
              <w:rPr>
                <w:color w:val="000000" w:themeColor="text1"/>
                <w:sz w:val="24"/>
                <w:szCs w:val="24"/>
              </w:rPr>
            </w:pPr>
            <w:r w:rsidRPr="003C15B4">
              <w:rPr>
                <w:color w:val="000000" w:themeColor="text1"/>
                <w:sz w:val="24"/>
                <w:szCs w:val="24"/>
              </w:rPr>
              <w:t>модуль</w:t>
            </w:r>
            <w:r w:rsidR="00012564" w:rsidRPr="003C15B4">
              <w:rPr>
                <w:color w:val="000000" w:themeColor="text1"/>
                <w:sz w:val="24"/>
                <w:szCs w:val="24"/>
              </w:rPr>
              <w:t xml:space="preserve"> оказания услуг в Единой информационной системе оказания государственных и муниципальных услуг Московской области</w:t>
            </w:r>
            <w:r w:rsidR="0056017C" w:rsidRPr="003C15B4">
              <w:rPr>
                <w:color w:val="000000" w:themeColor="text1"/>
                <w:sz w:val="24"/>
                <w:szCs w:val="24"/>
              </w:rPr>
              <w:t>;</w:t>
            </w:r>
          </w:p>
        </w:tc>
      </w:tr>
      <w:tr w:rsidR="003C15B4" w:rsidRPr="003C15B4" w14:paraId="786D407F" w14:textId="77777777" w:rsidTr="00935E66">
        <w:trPr>
          <w:gridBefore w:val="1"/>
          <w:wBefore w:w="6" w:type="dxa"/>
        </w:trPr>
        <w:tc>
          <w:tcPr>
            <w:tcW w:w="2363" w:type="dxa"/>
            <w:gridSpan w:val="2"/>
            <w:shd w:val="clear" w:color="auto" w:fill="auto"/>
          </w:tcPr>
          <w:p w14:paraId="6B15FC1E" w14:textId="43295377" w:rsidR="0080285E" w:rsidRPr="003C15B4" w:rsidRDefault="00012564" w:rsidP="0080285E">
            <w:pPr>
              <w:pStyle w:val="affff7"/>
              <w:ind w:firstLine="0"/>
              <w:rPr>
                <w:color w:val="000000" w:themeColor="text1"/>
                <w:sz w:val="24"/>
                <w:szCs w:val="24"/>
              </w:rPr>
            </w:pPr>
            <w:r w:rsidRPr="003C15B4">
              <w:rPr>
                <w:color w:val="000000" w:themeColor="text1"/>
                <w:sz w:val="24"/>
                <w:szCs w:val="24"/>
              </w:rPr>
              <w:t>М</w:t>
            </w:r>
            <w:r w:rsidR="0080285E" w:rsidRPr="003C15B4">
              <w:rPr>
                <w:color w:val="000000" w:themeColor="text1"/>
                <w:sz w:val="24"/>
                <w:szCs w:val="24"/>
              </w:rPr>
              <w:t xml:space="preserve">униципальная услуга </w:t>
            </w:r>
          </w:p>
          <w:p w14:paraId="5B7E339E" w14:textId="77777777" w:rsidR="0080285E" w:rsidRPr="003C15B4" w:rsidRDefault="0080285E" w:rsidP="0080285E">
            <w:pPr>
              <w:pStyle w:val="affff7"/>
              <w:ind w:firstLine="0"/>
              <w:rPr>
                <w:color w:val="000000" w:themeColor="text1"/>
                <w:sz w:val="24"/>
                <w:szCs w:val="24"/>
              </w:rPr>
            </w:pPr>
          </w:p>
        </w:tc>
        <w:tc>
          <w:tcPr>
            <w:tcW w:w="429" w:type="dxa"/>
            <w:gridSpan w:val="2"/>
            <w:shd w:val="clear" w:color="auto" w:fill="auto"/>
          </w:tcPr>
          <w:p w14:paraId="138F294B" w14:textId="75059FCA" w:rsidR="0080285E" w:rsidRPr="003C15B4" w:rsidRDefault="00012564" w:rsidP="0080285E">
            <w:pPr>
              <w:pStyle w:val="affff7"/>
              <w:ind w:firstLine="0"/>
              <w:rPr>
                <w:color w:val="000000" w:themeColor="text1"/>
                <w:sz w:val="24"/>
                <w:szCs w:val="24"/>
              </w:rPr>
            </w:pPr>
            <w:r w:rsidRPr="003C15B4">
              <w:rPr>
                <w:color w:val="000000" w:themeColor="text1"/>
                <w:sz w:val="24"/>
                <w:szCs w:val="24"/>
              </w:rPr>
              <w:t>–</w:t>
            </w:r>
          </w:p>
        </w:tc>
        <w:tc>
          <w:tcPr>
            <w:tcW w:w="6660" w:type="dxa"/>
            <w:gridSpan w:val="2"/>
            <w:shd w:val="clear" w:color="auto" w:fill="auto"/>
          </w:tcPr>
          <w:p w14:paraId="23EA8E99" w14:textId="4DA2DE8A" w:rsidR="0080285E" w:rsidRPr="003C15B4" w:rsidRDefault="0080285E" w:rsidP="00C82823">
            <w:pPr>
              <w:pStyle w:val="affff7"/>
              <w:ind w:firstLine="0"/>
              <w:rPr>
                <w:color w:val="000000" w:themeColor="text1"/>
                <w:sz w:val="24"/>
                <w:szCs w:val="24"/>
              </w:rPr>
            </w:pPr>
            <w:r w:rsidRPr="003C15B4">
              <w:rPr>
                <w:color w:val="000000" w:themeColor="text1"/>
                <w:sz w:val="24"/>
                <w:szCs w:val="24"/>
              </w:rPr>
              <w:t>«</w:t>
            </w:r>
            <w:r w:rsidR="00BA4CA6" w:rsidRPr="003C15B4">
              <w:rPr>
                <w:bCs/>
                <w:color w:val="000000" w:themeColor="text1"/>
                <w:sz w:val="24"/>
                <w:szCs w:val="24"/>
                <w:lang w:eastAsia="ru-RU"/>
              </w:rPr>
              <w:t>Согласование установки средств</w:t>
            </w:r>
            <w:r w:rsidR="00012564" w:rsidRPr="003C15B4">
              <w:rPr>
                <w:bCs/>
                <w:color w:val="000000" w:themeColor="text1"/>
                <w:sz w:val="24"/>
                <w:szCs w:val="24"/>
                <w:lang w:eastAsia="ru-RU"/>
              </w:rPr>
              <w:t>а</w:t>
            </w:r>
            <w:r w:rsidR="00BA4CA6" w:rsidRPr="003C15B4">
              <w:rPr>
                <w:bCs/>
                <w:color w:val="000000" w:themeColor="text1"/>
                <w:sz w:val="24"/>
                <w:szCs w:val="24"/>
                <w:lang w:eastAsia="ru-RU"/>
              </w:rPr>
              <w:t xml:space="preserve"> размещения информации на территории </w:t>
            </w:r>
            <w:r w:rsidR="00F60F2A">
              <w:rPr>
                <w:bCs/>
                <w:sz w:val="24"/>
                <w:szCs w:val="24"/>
                <w:lang w:eastAsia="ru-RU"/>
              </w:rPr>
              <w:t xml:space="preserve">Орехово-Зуевского городского округа </w:t>
            </w:r>
            <w:r w:rsidR="00C82823">
              <w:rPr>
                <w:bCs/>
                <w:color w:val="000000" w:themeColor="text1"/>
                <w:sz w:val="24"/>
                <w:szCs w:val="24"/>
                <w:lang w:eastAsia="ru-RU"/>
              </w:rPr>
              <w:t>Московской области</w:t>
            </w:r>
            <w:r w:rsidRPr="003C15B4">
              <w:rPr>
                <w:color w:val="000000" w:themeColor="text1"/>
                <w:sz w:val="24"/>
                <w:szCs w:val="24"/>
              </w:rPr>
              <w:t>»;</w:t>
            </w:r>
          </w:p>
        </w:tc>
      </w:tr>
      <w:tr w:rsidR="003C15B4" w:rsidRPr="003C15B4" w14:paraId="6C6DE01A" w14:textId="77777777" w:rsidTr="00935E66">
        <w:trPr>
          <w:gridAfter w:val="1"/>
          <w:wAfter w:w="6" w:type="dxa"/>
          <w:trHeight w:val="1368"/>
        </w:trPr>
        <w:tc>
          <w:tcPr>
            <w:tcW w:w="2363" w:type="dxa"/>
            <w:gridSpan w:val="2"/>
            <w:shd w:val="clear" w:color="auto" w:fill="auto"/>
          </w:tcPr>
          <w:p w14:paraId="2B13F8E0" w14:textId="2CBD4FAA" w:rsidR="0080285E" w:rsidRPr="003C15B4" w:rsidRDefault="00012564" w:rsidP="0080285E">
            <w:pPr>
              <w:pStyle w:val="affff7"/>
              <w:ind w:firstLine="0"/>
              <w:rPr>
                <w:color w:val="000000" w:themeColor="text1"/>
                <w:sz w:val="24"/>
                <w:szCs w:val="24"/>
              </w:rPr>
            </w:pPr>
            <w:r w:rsidRPr="003C15B4">
              <w:rPr>
                <w:color w:val="000000" w:themeColor="text1"/>
                <w:sz w:val="24"/>
                <w:szCs w:val="24"/>
              </w:rPr>
              <w:t>О</w:t>
            </w:r>
            <w:r w:rsidR="0080285E" w:rsidRPr="003C15B4">
              <w:rPr>
                <w:color w:val="000000" w:themeColor="text1"/>
                <w:sz w:val="24"/>
                <w:szCs w:val="24"/>
              </w:rPr>
              <w:t xml:space="preserve">рганы власти </w:t>
            </w:r>
          </w:p>
        </w:tc>
        <w:tc>
          <w:tcPr>
            <w:tcW w:w="429" w:type="dxa"/>
            <w:gridSpan w:val="2"/>
            <w:shd w:val="clear" w:color="auto" w:fill="auto"/>
          </w:tcPr>
          <w:p w14:paraId="383F8071" w14:textId="73CFF028" w:rsidR="0080285E" w:rsidRPr="003C15B4" w:rsidRDefault="00012564" w:rsidP="0080285E">
            <w:pPr>
              <w:pStyle w:val="affff7"/>
              <w:ind w:firstLine="0"/>
              <w:rPr>
                <w:color w:val="000000" w:themeColor="text1"/>
                <w:sz w:val="24"/>
                <w:szCs w:val="24"/>
              </w:rPr>
            </w:pPr>
            <w:r w:rsidRPr="003C15B4">
              <w:rPr>
                <w:color w:val="000000" w:themeColor="text1"/>
                <w:sz w:val="24"/>
                <w:szCs w:val="24"/>
              </w:rPr>
              <w:t>–</w:t>
            </w:r>
          </w:p>
        </w:tc>
        <w:tc>
          <w:tcPr>
            <w:tcW w:w="6660" w:type="dxa"/>
            <w:gridSpan w:val="2"/>
            <w:shd w:val="clear" w:color="auto" w:fill="auto"/>
          </w:tcPr>
          <w:p w14:paraId="772F4B6F" w14:textId="7A695231" w:rsidR="0080285E" w:rsidRPr="003C15B4" w:rsidRDefault="0080285E" w:rsidP="0080285E">
            <w:pPr>
              <w:pStyle w:val="affff7"/>
              <w:ind w:firstLine="0"/>
              <w:rPr>
                <w:color w:val="000000" w:themeColor="text1"/>
                <w:sz w:val="24"/>
                <w:szCs w:val="24"/>
              </w:rPr>
            </w:pPr>
            <w:r w:rsidRPr="003C15B4">
              <w:rPr>
                <w:color w:val="000000" w:themeColor="text1"/>
                <w:sz w:val="24"/>
                <w:szCs w:val="24"/>
              </w:rPr>
              <w:t>государственные органы, участвующие в предоставлении государственных и муниципальных услуг;</w:t>
            </w:r>
          </w:p>
        </w:tc>
      </w:tr>
      <w:tr w:rsidR="003C15B4" w:rsidRPr="003C15B4" w14:paraId="647A1B7B" w14:textId="77777777" w:rsidTr="00935E66">
        <w:trPr>
          <w:gridBefore w:val="1"/>
          <w:wBefore w:w="6" w:type="dxa"/>
        </w:trPr>
        <w:tc>
          <w:tcPr>
            <w:tcW w:w="2363" w:type="dxa"/>
            <w:gridSpan w:val="2"/>
            <w:shd w:val="clear" w:color="auto" w:fill="auto"/>
          </w:tcPr>
          <w:p w14:paraId="2D0552DD" w14:textId="7883E4DC" w:rsidR="0080285E" w:rsidRPr="003C15B4" w:rsidRDefault="00012564" w:rsidP="0080285E">
            <w:pPr>
              <w:pStyle w:val="affff7"/>
              <w:ind w:firstLine="0"/>
              <w:rPr>
                <w:color w:val="000000" w:themeColor="text1"/>
                <w:sz w:val="24"/>
                <w:szCs w:val="24"/>
              </w:rPr>
            </w:pPr>
            <w:r w:rsidRPr="003C15B4">
              <w:rPr>
                <w:color w:val="000000" w:themeColor="text1"/>
                <w:sz w:val="24"/>
                <w:szCs w:val="24"/>
              </w:rPr>
              <w:t>О</w:t>
            </w:r>
            <w:r w:rsidR="0080285E" w:rsidRPr="003C15B4">
              <w:rPr>
                <w:color w:val="000000" w:themeColor="text1"/>
                <w:sz w:val="24"/>
                <w:szCs w:val="24"/>
              </w:rPr>
              <w:t>рганизация</w:t>
            </w:r>
          </w:p>
        </w:tc>
        <w:tc>
          <w:tcPr>
            <w:tcW w:w="429" w:type="dxa"/>
            <w:gridSpan w:val="2"/>
            <w:shd w:val="clear" w:color="auto" w:fill="auto"/>
          </w:tcPr>
          <w:p w14:paraId="4048C3D9" w14:textId="0B3D1E67" w:rsidR="0080285E" w:rsidRPr="003C15B4" w:rsidRDefault="00012564" w:rsidP="0080285E">
            <w:pPr>
              <w:pStyle w:val="affff7"/>
              <w:ind w:firstLine="0"/>
              <w:rPr>
                <w:color w:val="000000" w:themeColor="text1"/>
                <w:sz w:val="24"/>
                <w:szCs w:val="24"/>
              </w:rPr>
            </w:pPr>
            <w:r w:rsidRPr="003C15B4">
              <w:rPr>
                <w:color w:val="000000" w:themeColor="text1"/>
                <w:sz w:val="24"/>
                <w:szCs w:val="24"/>
              </w:rPr>
              <w:t>–</w:t>
            </w:r>
          </w:p>
        </w:tc>
        <w:tc>
          <w:tcPr>
            <w:tcW w:w="6660" w:type="dxa"/>
            <w:gridSpan w:val="2"/>
            <w:shd w:val="clear" w:color="auto" w:fill="auto"/>
          </w:tcPr>
          <w:p w14:paraId="428E3453" w14:textId="00EBCCC7" w:rsidR="0080285E" w:rsidRPr="003C15B4" w:rsidRDefault="0080285E" w:rsidP="0080285E">
            <w:pPr>
              <w:pStyle w:val="affff7"/>
              <w:ind w:firstLine="0"/>
              <w:rPr>
                <w:color w:val="000000" w:themeColor="text1"/>
                <w:sz w:val="24"/>
                <w:szCs w:val="24"/>
              </w:rPr>
            </w:pPr>
            <w:r w:rsidRPr="003C15B4">
              <w:rPr>
                <w:color w:val="000000" w:themeColor="text1"/>
                <w:sz w:val="24"/>
                <w:szCs w:val="24"/>
              </w:rPr>
              <w:t>организации, участвующие в предоставлении государственных услуг (в том числе подведомственные учреждения);</w:t>
            </w:r>
          </w:p>
        </w:tc>
      </w:tr>
      <w:tr w:rsidR="003C15B4" w:rsidRPr="003C15B4" w14:paraId="7A2540EB" w14:textId="77777777" w:rsidTr="00935E66">
        <w:trPr>
          <w:gridBefore w:val="1"/>
          <w:wBefore w:w="6" w:type="dxa"/>
        </w:trPr>
        <w:tc>
          <w:tcPr>
            <w:tcW w:w="2363" w:type="dxa"/>
            <w:gridSpan w:val="2"/>
            <w:shd w:val="clear" w:color="auto" w:fill="auto"/>
          </w:tcPr>
          <w:p w14:paraId="3B7D3AE4" w14:textId="697F2D79" w:rsidR="0080285E" w:rsidRPr="003C15B4" w:rsidRDefault="00012564" w:rsidP="0080285E">
            <w:pPr>
              <w:pStyle w:val="affff7"/>
              <w:ind w:firstLine="0"/>
              <w:rPr>
                <w:color w:val="000000" w:themeColor="text1"/>
                <w:sz w:val="24"/>
                <w:szCs w:val="24"/>
              </w:rPr>
            </w:pPr>
            <w:r w:rsidRPr="003C15B4">
              <w:rPr>
                <w:color w:val="000000" w:themeColor="text1"/>
                <w:sz w:val="24"/>
                <w:szCs w:val="24"/>
              </w:rPr>
              <w:lastRenderedPageBreak/>
              <w:t>Простая электронная подпись</w:t>
            </w:r>
          </w:p>
        </w:tc>
        <w:tc>
          <w:tcPr>
            <w:tcW w:w="429" w:type="dxa"/>
            <w:gridSpan w:val="2"/>
            <w:shd w:val="clear" w:color="auto" w:fill="auto"/>
          </w:tcPr>
          <w:p w14:paraId="4E49044F" w14:textId="42C4103D" w:rsidR="0080285E" w:rsidRPr="003C15B4" w:rsidRDefault="00012564" w:rsidP="0080285E">
            <w:pPr>
              <w:pStyle w:val="affff7"/>
              <w:ind w:firstLine="0"/>
              <w:rPr>
                <w:color w:val="000000" w:themeColor="text1"/>
                <w:sz w:val="24"/>
                <w:szCs w:val="24"/>
              </w:rPr>
            </w:pPr>
            <w:r w:rsidRPr="003C15B4">
              <w:rPr>
                <w:color w:val="000000" w:themeColor="text1"/>
                <w:sz w:val="24"/>
                <w:szCs w:val="24"/>
              </w:rPr>
              <w:t>–</w:t>
            </w:r>
          </w:p>
        </w:tc>
        <w:tc>
          <w:tcPr>
            <w:tcW w:w="6660" w:type="dxa"/>
            <w:gridSpan w:val="2"/>
            <w:shd w:val="clear" w:color="auto" w:fill="auto"/>
          </w:tcPr>
          <w:p w14:paraId="62372F7A" w14:textId="6BDB835E" w:rsidR="0080285E" w:rsidRPr="003C15B4" w:rsidRDefault="0080285E" w:rsidP="0080285E">
            <w:pPr>
              <w:pStyle w:val="affff7"/>
              <w:ind w:firstLine="0"/>
              <w:rPr>
                <w:color w:val="000000" w:themeColor="text1"/>
                <w:sz w:val="24"/>
                <w:szCs w:val="24"/>
              </w:rPr>
            </w:pPr>
            <w:r w:rsidRPr="003C15B4">
              <w:rPr>
                <w:color w:val="000000" w:themeColor="text1"/>
                <w:sz w:val="24"/>
                <w:szCs w:val="24"/>
              </w:rPr>
              <w:t>электронная подпись, которая посредством использования кодов, паролей или иных средств подтверждает факт формирования электронной подписи определённым лицом;</w:t>
            </w:r>
          </w:p>
        </w:tc>
      </w:tr>
      <w:tr w:rsidR="003C15B4" w:rsidRPr="003C15B4" w14:paraId="61A2C9FF" w14:textId="77777777" w:rsidTr="00003600">
        <w:trPr>
          <w:gridBefore w:val="1"/>
          <w:wBefore w:w="6" w:type="dxa"/>
        </w:trPr>
        <w:tc>
          <w:tcPr>
            <w:tcW w:w="2363" w:type="dxa"/>
            <w:gridSpan w:val="2"/>
            <w:shd w:val="clear" w:color="auto" w:fill="auto"/>
          </w:tcPr>
          <w:p w14:paraId="02388344" w14:textId="39606603" w:rsidR="0080285E" w:rsidRPr="003C15B4" w:rsidRDefault="00012564" w:rsidP="00012564">
            <w:pPr>
              <w:pStyle w:val="affff7"/>
              <w:ind w:firstLine="0"/>
              <w:rPr>
                <w:color w:val="000000" w:themeColor="text1"/>
                <w:sz w:val="24"/>
                <w:szCs w:val="24"/>
              </w:rPr>
            </w:pPr>
            <w:r w:rsidRPr="003C15B4">
              <w:rPr>
                <w:color w:val="000000" w:themeColor="text1"/>
                <w:sz w:val="24"/>
                <w:szCs w:val="24"/>
              </w:rPr>
              <w:t>РПГУ</w:t>
            </w:r>
          </w:p>
        </w:tc>
        <w:tc>
          <w:tcPr>
            <w:tcW w:w="429" w:type="dxa"/>
            <w:gridSpan w:val="2"/>
            <w:shd w:val="clear" w:color="auto" w:fill="auto"/>
          </w:tcPr>
          <w:p w14:paraId="4D107FF9" w14:textId="76AFBE30" w:rsidR="0080285E" w:rsidRPr="003C15B4" w:rsidRDefault="00012564" w:rsidP="0080285E">
            <w:pPr>
              <w:pStyle w:val="affff7"/>
              <w:ind w:firstLine="0"/>
              <w:rPr>
                <w:color w:val="000000" w:themeColor="text1"/>
                <w:sz w:val="24"/>
                <w:szCs w:val="24"/>
              </w:rPr>
            </w:pPr>
            <w:r w:rsidRPr="003C15B4">
              <w:rPr>
                <w:color w:val="000000" w:themeColor="text1"/>
                <w:sz w:val="24"/>
                <w:szCs w:val="24"/>
              </w:rPr>
              <w:t>–</w:t>
            </w:r>
          </w:p>
        </w:tc>
        <w:tc>
          <w:tcPr>
            <w:tcW w:w="6660" w:type="dxa"/>
            <w:gridSpan w:val="2"/>
            <w:shd w:val="clear" w:color="auto" w:fill="auto"/>
          </w:tcPr>
          <w:p w14:paraId="0D0A5D1D" w14:textId="5AF600E0" w:rsidR="0080285E" w:rsidRPr="003C15B4" w:rsidRDefault="0080285E" w:rsidP="0080285E">
            <w:pPr>
              <w:pStyle w:val="affff7"/>
              <w:ind w:firstLine="0"/>
              <w:rPr>
                <w:color w:val="000000" w:themeColor="text1"/>
                <w:sz w:val="24"/>
                <w:szCs w:val="24"/>
              </w:rPr>
            </w:pPr>
            <w:r w:rsidRPr="003C15B4">
              <w:rPr>
                <w:color w:val="000000" w:themeColor="text1"/>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0" w:history="1">
              <w:r w:rsidRPr="003C15B4">
                <w:rPr>
                  <w:rStyle w:val="a7"/>
                  <w:color w:val="000000" w:themeColor="text1"/>
                  <w:sz w:val="24"/>
                  <w:u w:val="none"/>
                  <w:lang w:val="en-US"/>
                </w:rPr>
                <w:t>http</w:t>
              </w:r>
              <w:r w:rsidRPr="003C15B4">
                <w:rPr>
                  <w:rStyle w:val="a7"/>
                  <w:color w:val="000000" w:themeColor="text1"/>
                  <w:sz w:val="24"/>
                  <w:u w:val="none"/>
                </w:rPr>
                <w:t>://</w:t>
              </w:r>
              <w:r w:rsidRPr="003C15B4">
                <w:rPr>
                  <w:rStyle w:val="a7"/>
                  <w:color w:val="000000" w:themeColor="text1"/>
                  <w:sz w:val="24"/>
                  <w:u w:val="none"/>
                  <w:lang w:val="en-US"/>
                </w:rPr>
                <w:t>uslugi</w:t>
              </w:r>
              <w:r w:rsidRPr="003C15B4">
                <w:rPr>
                  <w:rStyle w:val="a7"/>
                  <w:color w:val="000000" w:themeColor="text1"/>
                  <w:sz w:val="24"/>
                  <w:u w:val="none"/>
                </w:rPr>
                <w:t>.</w:t>
              </w:r>
              <w:r w:rsidRPr="003C15B4">
                <w:rPr>
                  <w:rStyle w:val="a7"/>
                  <w:color w:val="000000" w:themeColor="text1"/>
                  <w:sz w:val="24"/>
                  <w:u w:val="none"/>
                  <w:lang w:val="en-US"/>
                </w:rPr>
                <w:t>mosreg</w:t>
              </w:r>
              <w:r w:rsidRPr="003C15B4">
                <w:rPr>
                  <w:rStyle w:val="a7"/>
                  <w:color w:val="000000" w:themeColor="text1"/>
                  <w:sz w:val="24"/>
                  <w:u w:val="none"/>
                </w:rPr>
                <w:t>.</w:t>
              </w:r>
              <w:r w:rsidRPr="003C15B4">
                <w:rPr>
                  <w:rStyle w:val="a7"/>
                  <w:color w:val="000000" w:themeColor="text1"/>
                  <w:sz w:val="24"/>
                  <w:u w:val="none"/>
                  <w:lang w:val="en-US"/>
                </w:rPr>
                <w:t>ru</w:t>
              </w:r>
            </w:hyperlink>
            <w:r w:rsidRPr="003C15B4">
              <w:rPr>
                <w:iCs/>
                <w:color w:val="000000" w:themeColor="text1"/>
                <w:sz w:val="24"/>
                <w:szCs w:val="24"/>
              </w:rPr>
              <w:t>;</w:t>
            </w:r>
          </w:p>
        </w:tc>
      </w:tr>
      <w:tr w:rsidR="003C15B4" w:rsidRPr="003C15B4" w14:paraId="757CBFE7" w14:textId="77777777" w:rsidTr="00003600">
        <w:trPr>
          <w:gridBefore w:val="1"/>
          <w:wBefore w:w="6" w:type="dxa"/>
        </w:trPr>
        <w:tc>
          <w:tcPr>
            <w:tcW w:w="2363" w:type="dxa"/>
            <w:gridSpan w:val="2"/>
            <w:shd w:val="clear" w:color="auto" w:fill="auto"/>
          </w:tcPr>
          <w:p w14:paraId="3D2C18C6" w14:textId="7FB0A197" w:rsidR="0080285E" w:rsidRPr="003C15B4" w:rsidRDefault="00012564" w:rsidP="0080285E">
            <w:pPr>
              <w:pStyle w:val="affff7"/>
              <w:ind w:firstLine="0"/>
              <w:rPr>
                <w:color w:val="000000" w:themeColor="text1"/>
                <w:sz w:val="24"/>
                <w:szCs w:val="24"/>
              </w:rPr>
            </w:pPr>
            <w:r w:rsidRPr="003C15B4">
              <w:rPr>
                <w:color w:val="000000" w:themeColor="text1"/>
                <w:sz w:val="24"/>
                <w:szCs w:val="24"/>
              </w:rPr>
              <w:t xml:space="preserve">Сервис </w:t>
            </w:r>
            <w:r w:rsidR="0080285E" w:rsidRPr="003C15B4">
              <w:rPr>
                <w:color w:val="000000" w:themeColor="text1"/>
                <w:sz w:val="24"/>
                <w:szCs w:val="24"/>
              </w:rPr>
              <w:t>РПГУ «Узнать статус Заявления»</w:t>
            </w:r>
          </w:p>
        </w:tc>
        <w:tc>
          <w:tcPr>
            <w:tcW w:w="429" w:type="dxa"/>
            <w:gridSpan w:val="2"/>
            <w:shd w:val="clear" w:color="auto" w:fill="auto"/>
          </w:tcPr>
          <w:p w14:paraId="5FBF354D" w14:textId="4F2022F6" w:rsidR="0080285E" w:rsidRPr="003C15B4" w:rsidRDefault="00012564" w:rsidP="0080285E">
            <w:pPr>
              <w:pStyle w:val="affff7"/>
              <w:ind w:firstLine="0"/>
              <w:rPr>
                <w:color w:val="000000" w:themeColor="text1"/>
                <w:sz w:val="24"/>
                <w:szCs w:val="24"/>
              </w:rPr>
            </w:pPr>
            <w:r w:rsidRPr="003C15B4">
              <w:rPr>
                <w:color w:val="000000" w:themeColor="text1"/>
                <w:sz w:val="24"/>
                <w:szCs w:val="24"/>
              </w:rPr>
              <w:t>–</w:t>
            </w:r>
          </w:p>
        </w:tc>
        <w:tc>
          <w:tcPr>
            <w:tcW w:w="6660" w:type="dxa"/>
            <w:gridSpan w:val="2"/>
            <w:shd w:val="clear" w:color="auto" w:fill="auto"/>
          </w:tcPr>
          <w:p w14:paraId="456CAEDA" w14:textId="21E03F9A" w:rsidR="0080285E" w:rsidRPr="003C15B4" w:rsidRDefault="0080285E" w:rsidP="0080285E">
            <w:pPr>
              <w:pStyle w:val="affff7"/>
              <w:ind w:firstLine="0"/>
              <w:rPr>
                <w:color w:val="000000" w:themeColor="text1"/>
                <w:sz w:val="24"/>
                <w:szCs w:val="24"/>
              </w:rPr>
            </w:pPr>
            <w:r w:rsidRPr="003C15B4">
              <w:rPr>
                <w:color w:val="000000" w:themeColor="text1"/>
                <w:sz w:val="24"/>
                <w:szCs w:val="24"/>
              </w:rPr>
              <w:t>сервис РПГУ, позволяющий получить актуальную информацию о текущем статусе (этапе) ранее поданного Заявления;</w:t>
            </w:r>
          </w:p>
        </w:tc>
      </w:tr>
      <w:tr w:rsidR="003C15B4" w:rsidRPr="003C15B4" w14:paraId="1526B8EC" w14:textId="77777777" w:rsidTr="00003600">
        <w:trPr>
          <w:gridBefore w:val="1"/>
          <w:wBefore w:w="6" w:type="dxa"/>
        </w:trPr>
        <w:tc>
          <w:tcPr>
            <w:tcW w:w="2363" w:type="dxa"/>
            <w:gridSpan w:val="2"/>
            <w:shd w:val="clear" w:color="auto" w:fill="auto"/>
          </w:tcPr>
          <w:p w14:paraId="4DDAF189" w14:textId="08B6F419" w:rsidR="0080285E" w:rsidRPr="003C15B4" w:rsidRDefault="00012564" w:rsidP="0080285E">
            <w:pPr>
              <w:pStyle w:val="affff7"/>
              <w:ind w:firstLine="0"/>
              <w:rPr>
                <w:color w:val="000000" w:themeColor="text1"/>
                <w:sz w:val="24"/>
                <w:szCs w:val="24"/>
              </w:rPr>
            </w:pPr>
            <w:r w:rsidRPr="003C15B4">
              <w:rPr>
                <w:color w:val="000000" w:themeColor="text1"/>
                <w:sz w:val="24"/>
                <w:szCs w:val="24"/>
              </w:rPr>
              <w:t>С</w:t>
            </w:r>
            <w:r w:rsidR="0080285E" w:rsidRPr="003C15B4">
              <w:rPr>
                <w:color w:val="000000" w:themeColor="text1"/>
                <w:sz w:val="24"/>
                <w:szCs w:val="24"/>
              </w:rPr>
              <w:t xml:space="preserve">еть Интернет </w:t>
            </w:r>
          </w:p>
        </w:tc>
        <w:tc>
          <w:tcPr>
            <w:tcW w:w="429" w:type="dxa"/>
            <w:gridSpan w:val="2"/>
            <w:shd w:val="clear" w:color="auto" w:fill="auto"/>
          </w:tcPr>
          <w:p w14:paraId="6370EEE8" w14:textId="1EEA0405" w:rsidR="0080285E" w:rsidRPr="003C15B4" w:rsidRDefault="00012564" w:rsidP="0080285E">
            <w:pPr>
              <w:pStyle w:val="affff7"/>
              <w:ind w:firstLine="0"/>
              <w:rPr>
                <w:color w:val="000000" w:themeColor="text1"/>
                <w:sz w:val="24"/>
                <w:szCs w:val="24"/>
              </w:rPr>
            </w:pPr>
            <w:r w:rsidRPr="003C15B4">
              <w:rPr>
                <w:color w:val="000000" w:themeColor="text1"/>
                <w:sz w:val="24"/>
                <w:szCs w:val="24"/>
              </w:rPr>
              <w:t>–</w:t>
            </w:r>
          </w:p>
        </w:tc>
        <w:tc>
          <w:tcPr>
            <w:tcW w:w="6660" w:type="dxa"/>
            <w:gridSpan w:val="2"/>
            <w:shd w:val="clear" w:color="auto" w:fill="auto"/>
          </w:tcPr>
          <w:p w14:paraId="7E8A27D3" w14:textId="508E3B28" w:rsidR="0080285E" w:rsidRPr="003C15B4" w:rsidRDefault="0080285E" w:rsidP="0080285E">
            <w:pPr>
              <w:pStyle w:val="affff7"/>
              <w:ind w:firstLine="0"/>
              <w:rPr>
                <w:color w:val="000000" w:themeColor="text1"/>
                <w:sz w:val="24"/>
                <w:szCs w:val="24"/>
              </w:rPr>
            </w:pPr>
            <w:r w:rsidRPr="003C15B4">
              <w:rPr>
                <w:color w:val="000000" w:themeColor="text1"/>
                <w:sz w:val="24"/>
                <w:szCs w:val="24"/>
              </w:rPr>
              <w:t>информационно</w:t>
            </w:r>
            <w:r w:rsidRPr="003C15B4">
              <w:rPr>
                <w:color w:val="000000" w:themeColor="text1"/>
                <w:sz w:val="24"/>
                <w:szCs w:val="24"/>
                <w:lang w:val="en-US"/>
              </w:rPr>
              <w:t>-</w:t>
            </w:r>
            <w:r w:rsidRPr="003C15B4">
              <w:rPr>
                <w:color w:val="000000" w:themeColor="text1"/>
                <w:sz w:val="24"/>
                <w:szCs w:val="24"/>
              </w:rPr>
              <w:t>телекоммуникационная сеть «Интернет»;</w:t>
            </w:r>
          </w:p>
        </w:tc>
      </w:tr>
      <w:tr w:rsidR="003C15B4" w:rsidRPr="003C15B4" w14:paraId="5A64664D" w14:textId="77777777" w:rsidTr="00D32D71">
        <w:trPr>
          <w:gridBefore w:val="1"/>
          <w:wBefore w:w="6" w:type="dxa"/>
          <w:trHeight w:val="247"/>
        </w:trPr>
        <w:tc>
          <w:tcPr>
            <w:tcW w:w="2363" w:type="dxa"/>
            <w:gridSpan w:val="2"/>
            <w:shd w:val="clear" w:color="auto" w:fill="auto"/>
          </w:tcPr>
          <w:p w14:paraId="09910589" w14:textId="547878A6" w:rsidR="0080285E" w:rsidRPr="003C15B4" w:rsidRDefault="00012564" w:rsidP="0080285E">
            <w:pPr>
              <w:pStyle w:val="affff7"/>
              <w:ind w:firstLine="0"/>
              <w:rPr>
                <w:color w:val="000000" w:themeColor="text1"/>
                <w:sz w:val="24"/>
                <w:szCs w:val="24"/>
              </w:rPr>
            </w:pPr>
            <w:r w:rsidRPr="003C15B4">
              <w:rPr>
                <w:color w:val="000000" w:themeColor="text1"/>
                <w:sz w:val="24"/>
                <w:szCs w:val="24"/>
              </w:rPr>
              <w:t>У</w:t>
            </w:r>
            <w:r w:rsidR="0080285E" w:rsidRPr="003C15B4">
              <w:rPr>
                <w:color w:val="000000" w:themeColor="text1"/>
                <w:sz w:val="24"/>
                <w:szCs w:val="24"/>
              </w:rPr>
              <w:t xml:space="preserve">достоверяющий центр </w:t>
            </w:r>
          </w:p>
        </w:tc>
        <w:tc>
          <w:tcPr>
            <w:tcW w:w="429" w:type="dxa"/>
            <w:gridSpan w:val="2"/>
            <w:shd w:val="clear" w:color="auto" w:fill="auto"/>
          </w:tcPr>
          <w:p w14:paraId="1B8E1D68" w14:textId="12A906B1" w:rsidR="0080285E" w:rsidRPr="003C15B4" w:rsidRDefault="00012564" w:rsidP="0080285E">
            <w:pPr>
              <w:pStyle w:val="affff7"/>
              <w:ind w:firstLine="0"/>
              <w:rPr>
                <w:color w:val="000000" w:themeColor="text1"/>
                <w:sz w:val="24"/>
                <w:szCs w:val="24"/>
              </w:rPr>
            </w:pPr>
            <w:r w:rsidRPr="003C15B4">
              <w:rPr>
                <w:color w:val="000000" w:themeColor="text1"/>
                <w:sz w:val="24"/>
                <w:szCs w:val="24"/>
              </w:rPr>
              <w:t>–</w:t>
            </w:r>
          </w:p>
        </w:tc>
        <w:tc>
          <w:tcPr>
            <w:tcW w:w="6660" w:type="dxa"/>
            <w:gridSpan w:val="2"/>
            <w:shd w:val="clear" w:color="auto" w:fill="auto"/>
          </w:tcPr>
          <w:p w14:paraId="360AE0F2" w14:textId="05A81D06" w:rsidR="0080285E" w:rsidRPr="003C15B4" w:rsidRDefault="0080285E" w:rsidP="0080285E">
            <w:pPr>
              <w:pStyle w:val="affff7"/>
              <w:ind w:firstLine="0"/>
              <w:rPr>
                <w:color w:val="000000" w:themeColor="text1"/>
                <w:sz w:val="24"/>
                <w:szCs w:val="24"/>
              </w:rPr>
            </w:pPr>
            <w:r w:rsidRPr="003C15B4">
              <w:rPr>
                <w:color w:val="000000" w:themeColor="text1"/>
                <w:sz w:val="24"/>
                <w:szCs w:val="24"/>
              </w:rPr>
              <w:t>удостоверяющий центр, аккредитованный Министерством связи и массовых коммуникаций Российской Федерации.</w:t>
            </w:r>
          </w:p>
        </w:tc>
      </w:tr>
      <w:tr w:rsidR="003C15B4" w:rsidRPr="003C15B4" w14:paraId="2965BFA8" w14:textId="77777777" w:rsidTr="00935E66">
        <w:trPr>
          <w:gridBefore w:val="1"/>
          <w:wBefore w:w="6" w:type="dxa"/>
          <w:trHeight w:val="634"/>
        </w:trPr>
        <w:tc>
          <w:tcPr>
            <w:tcW w:w="2363" w:type="dxa"/>
            <w:gridSpan w:val="2"/>
            <w:shd w:val="clear" w:color="auto" w:fill="auto"/>
          </w:tcPr>
          <w:p w14:paraId="3D8C4332" w14:textId="5F1AC9E2" w:rsidR="0080285E" w:rsidRPr="003C15B4" w:rsidRDefault="00012564" w:rsidP="0080285E">
            <w:pPr>
              <w:pStyle w:val="affff7"/>
              <w:ind w:firstLine="0"/>
              <w:rPr>
                <w:color w:val="000000" w:themeColor="text1"/>
                <w:sz w:val="24"/>
                <w:szCs w:val="24"/>
              </w:rPr>
            </w:pPr>
            <w:r w:rsidRPr="003C15B4">
              <w:rPr>
                <w:color w:val="000000" w:themeColor="text1"/>
                <w:sz w:val="24"/>
                <w:szCs w:val="24"/>
              </w:rPr>
              <w:t>У</w:t>
            </w:r>
            <w:r w:rsidR="0080285E" w:rsidRPr="003C15B4">
              <w:rPr>
                <w:color w:val="000000" w:themeColor="text1"/>
                <w:sz w:val="24"/>
                <w:szCs w:val="24"/>
              </w:rPr>
              <w:t xml:space="preserve">силенная квалифицированная электронная подпись ЭП </w:t>
            </w:r>
          </w:p>
        </w:tc>
        <w:tc>
          <w:tcPr>
            <w:tcW w:w="429" w:type="dxa"/>
            <w:gridSpan w:val="2"/>
            <w:shd w:val="clear" w:color="auto" w:fill="auto"/>
          </w:tcPr>
          <w:p w14:paraId="48FAA569" w14:textId="797263BA" w:rsidR="0080285E" w:rsidRPr="003C15B4" w:rsidRDefault="00012564" w:rsidP="0080285E">
            <w:pPr>
              <w:pStyle w:val="affff7"/>
              <w:ind w:firstLine="0"/>
              <w:rPr>
                <w:color w:val="000000" w:themeColor="text1"/>
                <w:sz w:val="24"/>
                <w:szCs w:val="24"/>
              </w:rPr>
            </w:pPr>
            <w:r w:rsidRPr="003C15B4">
              <w:rPr>
                <w:color w:val="000000" w:themeColor="text1"/>
                <w:sz w:val="24"/>
                <w:szCs w:val="24"/>
              </w:rPr>
              <w:t>–</w:t>
            </w:r>
          </w:p>
        </w:tc>
        <w:tc>
          <w:tcPr>
            <w:tcW w:w="6660" w:type="dxa"/>
            <w:gridSpan w:val="2"/>
            <w:shd w:val="clear" w:color="auto" w:fill="auto"/>
          </w:tcPr>
          <w:p w14:paraId="52A89B97" w14:textId="76282A77" w:rsidR="0080285E" w:rsidRPr="003C15B4" w:rsidRDefault="0080285E" w:rsidP="0080285E">
            <w:pPr>
              <w:pStyle w:val="affff7"/>
              <w:ind w:firstLine="0"/>
              <w:rPr>
                <w:color w:val="000000" w:themeColor="text1"/>
                <w:sz w:val="24"/>
                <w:szCs w:val="24"/>
              </w:rPr>
            </w:pPr>
            <w:r w:rsidRPr="003C15B4">
              <w:rPr>
                <w:color w:val="000000" w:themeColor="text1"/>
                <w:sz w:val="24"/>
                <w:szCs w:val="24"/>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3C15B4" w:rsidRPr="003C15B4" w14:paraId="542B6154" w14:textId="77777777" w:rsidTr="00935E66">
        <w:trPr>
          <w:gridBefore w:val="1"/>
          <w:wBefore w:w="6" w:type="dxa"/>
        </w:trPr>
        <w:tc>
          <w:tcPr>
            <w:tcW w:w="2363" w:type="dxa"/>
            <w:gridSpan w:val="2"/>
            <w:shd w:val="clear" w:color="auto" w:fill="auto"/>
          </w:tcPr>
          <w:p w14:paraId="3F7654AA" w14:textId="57D68C26" w:rsidR="0080285E" w:rsidRPr="003C15B4" w:rsidRDefault="00012564" w:rsidP="0080285E">
            <w:pPr>
              <w:pStyle w:val="affff7"/>
              <w:ind w:firstLine="0"/>
              <w:rPr>
                <w:rFonts w:cs="Arial"/>
                <w:color w:val="000000" w:themeColor="text1"/>
                <w:sz w:val="24"/>
                <w:szCs w:val="24"/>
              </w:rPr>
            </w:pPr>
            <w:r w:rsidRPr="003C15B4">
              <w:rPr>
                <w:color w:val="000000" w:themeColor="text1"/>
                <w:sz w:val="24"/>
                <w:szCs w:val="24"/>
              </w:rPr>
              <w:t>Ф</w:t>
            </w:r>
            <w:r w:rsidR="0080285E" w:rsidRPr="003C15B4">
              <w:rPr>
                <w:color w:val="000000" w:themeColor="text1"/>
                <w:sz w:val="24"/>
                <w:szCs w:val="24"/>
              </w:rPr>
              <w:t xml:space="preserve">айл документа </w:t>
            </w:r>
          </w:p>
        </w:tc>
        <w:tc>
          <w:tcPr>
            <w:tcW w:w="429" w:type="dxa"/>
            <w:gridSpan w:val="2"/>
            <w:shd w:val="clear" w:color="auto" w:fill="auto"/>
          </w:tcPr>
          <w:p w14:paraId="399AE649" w14:textId="3468D5F3" w:rsidR="0080285E" w:rsidRPr="003C15B4" w:rsidRDefault="00012564" w:rsidP="0080285E">
            <w:pPr>
              <w:pStyle w:val="affff7"/>
              <w:ind w:firstLine="0"/>
              <w:rPr>
                <w:color w:val="000000" w:themeColor="text1"/>
                <w:sz w:val="24"/>
                <w:szCs w:val="24"/>
              </w:rPr>
            </w:pPr>
            <w:r w:rsidRPr="003C15B4">
              <w:rPr>
                <w:color w:val="000000" w:themeColor="text1"/>
                <w:sz w:val="24"/>
                <w:szCs w:val="24"/>
              </w:rPr>
              <w:t>–</w:t>
            </w:r>
          </w:p>
        </w:tc>
        <w:tc>
          <w:tcPr>
            <w:tcW w:w="6660" w:type="dxa"/>
            <w:gridSpan w:val="2"/>
            <w:shd w:val="clear" w:color="auto" w:fill="auto"/>
          </w:tcPr>
          <w:p w14:paraId="27A3DB93" w14:textId="6FC4D47B" w:rsidR="0080285E" w:rsidRPr="003C15B4" w:rsidRDefault="0080285E" w:rsidP="0080285E">
            <w:pPr>
              <w:pStyle w:val="affff7"/>
              <w:ind w:firstLine="0"/>
              <w:rPr>
                <w:color w:val="000000" w:themeColor="text1"/>
                <w:sz w:val="24"/>
                <w:szCs w:val="24"/>
              </w:rPr>
            </w:pPr>
            <w:r w:rsidRPr="003C15B4">
              <w:rPr>
                <w:color w:val="000000" w:themeColor="text1"/>
                <w:sz w:val="24"/>
                <w:szCs w:val="24"/>
              </w:rPr>
              <w:t>электронный образ документа, полученный путем сканирования документа в бумажной форме.</w:t>
            </w:r>
          </w:p>
        </w:tc>
      </w:tr>
      <w:tr w:rsidR="003C15B4" w:rsidRPr="003C15B4" w14:paraId="21AC78E3" w14:textId="77777777" w:rsidTr="00935E66">
        <w:trPr>
          <w:gridBefore w:val="1"/>
          <w:wBefore w:w="6" w:type="dxa"/>
        </w:trPr>
        <w:tc>
          <w:tcPr>
            <w:tcW w:w="2363" w:type="dxa"/>
            <w:gridSpan w:val="2"/>
            <w:shd w:val="clear" w:color="auto" w:fill="auto"/>
          </w:tcPr>
          <w:p w14:paraId="1F41C5EF" w14:textId="01AD3E1E" w:rsidR="0080285E" w:rsidRPr="003C15B4" w:rsidRDefault="00012564" w:rsidP="0080285E">
            <w:pPr>
              <w:pStyle w:val="affff7"/>
              <w:ind w:firstLine="0"/>
              <w:rPr>
                <w:color w:val="000000" w:themeColor="text1"/>
                <w:sz w:val="24"/>
                <w:szCs w:val="24"/>
              </w:rPr>
            </w:pPr>
            <w:r w:rsidRPr="003C15B4">
              <w:rPr>
                <w:color w:val="000000" w:themeColor="text1"/>
                <w:sz w:val="24"/>
                <w:szCs w:val="24"/>
              </w:rPr>
              <w:t xml:space="preserve">Электронный образ документа </w:t>
            </w:r>
          </w:p>
        </w:tc>
        <w:tc>
          <w:tcPr>
            <w:tcW w:w="429" w:type="dxa"/>
            <w:gridSpan w:val="2"/>
            <w:shd w:val="clear" w:color="auto" w:fill="auto"/>
          </w:tcPr>
          <w:p w14:paraId="39532350" w14:textId="34E49D06" w:rsidR="0080285E" w:rsidRPr="003C15B4" w:rsidRDefault="00012564" w:rsidP="0080285E">
            <w:pPr>
              <w:pStyle w:val="affff7"/>
              <w:ind w:firstLine="0"/>
              <w:rPr>
                <w:color w:val="000000" w:themeColor="text1"/>
                <w:sz w:val="24"/>
                <w:szCs w:val="24"/>
              </w:rPr>
            </w:pPr>
            <w:r w:rsidRPr="003C15B4">
              <w:rPr>
                <w:color w:val="000000" w:themeColor="text1"/>
                <w:sz w:val="24"/>
                <w:szCs w:val="24"/>
              </w:rPr>
              <w:t>–</w:t>
            </w:r>
          </w:p>
        </w:tc>
        <w:tc>
          <w:tcPr>
            <w:tcW w:w="6660" w:type="dxa"/>
            <w:gridSpan w:val="2"/>
            <w:shd w:val="clear" w:color="auto" w:fill="auto"/>
          </w:tcPr>
          <w:p w14:paraId="457E8476" w14:textId="5B8EF4DD" w:rsidR="0080285E" w:rsidRPr="003C15B4" w:rsidRDefault="0080285E" w:rsidP="0080285E">
            <w:pPr>
              <w:pStyle w:val="affff7"/>
              <w:ind w:firstLine="0"/>
              <w:rPr>
                <w:color w:val="000000" w:themeColor="text1"/>
                <w:sz w:val="24"/>
                <w:szCs w:val="24"/>
              </w:rPr>
            </w:pPr>
            <w:r w:rsidRPr="003C15B4">
              <w:rPr>
                <w:color w:val="000000" w:themeColor="text1"/>
                <w:sz w:val="24"/>
                <w:szCs w:val="24"/>
              </w:rPr>
              <w:t>документ на бумажном носителе, преобразованный в электронную форму путем сканирования с сохранением его реквизитов;</w:t>
            </w:r>
          </w:p>
        </w:tc>
      </w:tr>
      <w:tr w:rsidR="0080285E" w:rsidRPr="003C15B4" w14:paraId="1B6DC964" w14:textId="77777777" w:rsidTr="00003600">
        <w:trPr>
          <w:gridBefore w:val="1"/>
          <w:wBefore w:w="6" w:type="dxa"/>
        </w:trPr>
        <w:tc>
          <w:tcPr>
            <w:tcW w:w="2363" w:type="dxa"/>
            <w:gridSpan w:val="2"/>
            <w:shd w:val="clear" w:color="auto" w:fill="auto"/>
          </w:tcPr>
          <w:p w14:paraId="70A66405" w14:textId="78D3FE10" w:rsidR="0080285E" w:rsidRPr="003C15B4" w:rsidRDefault="00012564" w:rsidP="0080285E">
            <w:pPr>
              <w:pStyle w:val="affff7"/>
              <w:ind w:firstLine="0"/>
              <w:rPr>
                <w:color w:val="000000" w:themeColor="text1"/>
                <w:sz w:val="24"/>
                <w:szCs w:val="24"/>
              </w:rPr>
            </w:pPr>
            <w:r w:rsidRPr="003C15B4">
              <w:rPr>
                <w:color w:val="000000" w:themeColor="text1"/>
                <w:sz w:val="24"/>
                <w:szCs w:val="24"/>
              </w:rPr>
              <w:t>Э</w:t>
            </w:r>
            <w:r w:rsidR="0080285E" w:rsidRPr="003C15B4">
              <w:rPr>
                <w:color w:val="000000" w:themeColor="text1"/>
                <w:sz w:val="24"/>
                <w:szCs w:val="24"/>
              </w:rPr>
              <w:t>лектронный документ</w:t>
            </w:r>
          </w:p>
        </w:tc>
        <w:tc>
          <w:tcPr>
            <w:tcW w:w="429" w:type="dxa"/>
            <w:gridSpan w:val="2"/>
            <w:shd w:val="clear" w:color="auto" w:fill="auto"/>
          </w:tcPr>
          <w:p w14:paraId="3A57FF90" w14:textId="4168CF8A" w:rsidR="0080285E" w:rsidRPr="003C15B4" w:rsidRDefault="00012564" w:rsidP="0080285E">
            <w:pPr>
              <w:pStyle w:val="affff7"/>
              <w:ind w:firstLine="0"/>
              <w:rPr>
                <w:color w:val="000000" w:themeColor="text1"/>
                <w:sz w:val="24"/>
                <w:szCs w:val="24"/>
              </w:rPr>
            </w:pPr>
            <w:r w:rsidRPr="003C15B4">
              <w:rPr>
                <w:color w:val="000000" w:themeColor="text1"/>
                <w:sz w:val="24"/>
                <w:szCs w:val="24"/>
              </w:rPr>
              <w:t>–</w:t>
            </w:r>
          </w:p>
        </w:tc>
        <w:tc>
          <w:tcPr>
            <w:tcW w:w="6660" w:type="dxa"/>
            <w:gridSpan w:val="2"/>
            <w:shd w:val="clear" w:color="auto" w:fill="auto"/>
          </w:tcPr>
          <w:p w14:paraId="5CF418F1" w14:textId="53C07C5D" w:rsidR="0080285E" w:rsidRPr="003C15B4" w:rsidRDefault="00012564" w:rsidP="00EA3228">
            <w:pPr>
              <w:pStyle w:val="affff7"/>
              <w:ind w:firstLine="0"/>
              <w:rPr>
                <w:color w:val="000000" w:themeColor="text1"/>
                <w:sz w:val="24"/>
                <w:szCs w:val="24"/>
              </w:rPr>
            </w:pPr>
            <w:r w:rsidRPr="003C15B4">
              <w:rPr>
                <w:color w:val="000000" w:themeColor="text1"/>
                <w:sz w:val="24"/>
                <w:szCs w:val="24"/>
              </w:rPr>
              <w:t>документ, информация которого предоставлена в электронной форме и подписана усиленной квалифицированной электронной подписью</w:t>
            </w:r>
            <w:r w:rsidR="00EA3228">
              <w:rPr>
                <w:color w:val="000000" w:themeColor="text1"/>
                <w:sz w:val="24"/>
                <w:szCs w:val="24"/>
              </w:rPr>
              <w:t>.</w:t>
            </w:r>
          </w:p>
        </w:tc>
      </w:tr>
    </w:tbl>
    <w:p w14:paraId="120D7BD8" w14:textId="4479096F" w:rsidR="00F60F2A" w:rsidRDefault="00C82823" w:rsidP="00C82823">
      <w:pPr>
        <w:pStyle w:val="1-"/>
        <w:spacing w:before="0" w:after="0"/>
        <w:jc w:val="left"/>
        <w:rPr>
          <w:color w:val="000000" w:themeColor="text1"/>
        </w:rPr>
      </w:pPr>
      <w:bookmarkStart w:id="300" w:name="_Toc468470763"/>
      <w:bookmarkStart w:id="301" w:name="_Toc473648672"/>
      <w:r>
        <w:rPr>
          <w:color w:val="000000" w:themeColor="text1"/>
        </w:rPr>
        <w:t xml:space="preserve">     </w:t>
      </w:r>
      <w:r w:rsidR="00F60F2A">
        <w:rPr>
          <w:color w:val="000000" w:themeColor="text1"/>
        </w:rPr>
        <w:t xml:space="preserve">                                                         </w:t>
      </w:r>
      <w:r>
        <w:rPr>
          <w:color w:val="000000" w:themeColor="text1"/>
        </w:rPr>
        <w:t xml:space="preserve">  </w:t>
      </w:r>
    </w:p>
    <w:p w14:paraId="758AEA00" w14:textId="77777777" w:rsidR="00F60F2A" w:rsidRDefault="00F60F2A" w:rsidP="00C82823">
      <w:pPr>
        <w:pStyle w:val="1-"/>
        <w:spacing w:before="0" w:after="0"/>
        <w:jc w:val="left"/>
        <w:rPr>
          <w:color w:val="000000" w:themeColor="text1"/>
        </w:rPr>
      </w:pPr>
    </w:p>
    <w:p w14:paraId="4B6D98F7" w14:textId="77777777" w:rsidR="00F60F2A" w:rsidRDefault="00F60F2A" w:rsidP="00C82823">
      <w:pPr>
        <w:pStyle w:val="1-"/>
        <w:spacing w:before="0" w:after="0"/>
        <w:jc w:val="left"/>
        <w:rPr>
          <w:color w:val="000000" w:themeColor="text1"/>
        </w:rPr>
      </w:pPr>
    </w:p>
    <w:p w14:paraId="6985AC01" w14:textId="77777777" w:rsidR="00F60F2A" w:rsidRDefault="00F60F2A" w:rsidP="00C82823">
      <w:pPr>
        <w:pStyle w:val="1-"/>
        <w:spacing w:before="0" w:after="0"/>
        <w:jc w:val="left"/>
        <w:rPr>
          <w:color w:val="000000" w:themeColor="text1"/>
        </w:rPr>
      </w:pPr>
    </w:p>
    <w:p w14:paraId="45EA4318" w14:textId="77777777" w:rsidR="001338E2" w:rsidRDefault="00F60F2A" w:rsidP="00C82823">
      <w:pPr>
        <w:pStyle w:val="1-"/>
        <w:spacing w:before="0" w:after="0"/>
        <w:jc w:val="left"/>
        <w:rPr>
          <w:color w:val="000000" w:themeColor="text1"/>
        </w:rPr>
      </w:pPr>
      <w:r>
        <w:rPr>
          <w:color w:val="000000" w:themeColor="text1"/>
        </w:rPr>
        <w:t xml:space="preserve">                                                         </w:t>
      </w:r>
    </w:p>
    <w:p w14:paraId="64AF4328" w14:textId="77777777" w:rsidR="001338E2" w:rsidRDefault="001338E2" w:rsidP="00C82823">
      <w:pPr>
        <w:pStyle w:val="1-"/>
        <w:spacing w:before="0" w:after="0"/>
        <w:jc w:val="left"/>
        <w:rPr>
          <w:color w:val="000000" w:themeColor="text1"/>
        </w:rPr>
      </w:pPr>
    </w:p>
    <w:p w14:paraId="309B8723" w14:textId="77777777" w:rsidR="001338E2" w:rsidRDefault="001338E2" w:rsidP="00C82823">
      <w:pPr>
        <w:pStyle w:val="1-"/>
        <w:spacing w:before="0" w:after="0"/>
        <w:jc w:val="left"/>
        <w:rPr>
          <w:color w:val="000000" w:themeColor="text1"/>
        </w:rPr>
      </w:pPr>
    </w:p>
    <w:p w14:paraId="18886E64" w14:textId="77777777" w:rsidR="001338E2" w:rsidRDefault="001338E2" w:rsidP="00C82823">
      <w:pPr>
        <w:pStyle w:val="1-"/>
        <w:spacing w:before="0" w:after="0"/>
        <w:jc w:val="left"/>
        <w:rPr>
          <w:color w:val="000000" w:themeColor="text1"/>
        </w:rPr>
      </w:pPr>
    </w:p>
    <w:p w14:paraId="62529ADF" w14:textId="77777777" w:rsidR="001338E2" w:rsidRDefault="001338E2" w:rsidP="00C82823">
      <w:pPr>
        <w:pStyle w:val="1-"/>
        <w:spacing w:before="0" w:after="0"/>
        <w:jc w:val="left"/>
        <w:rPr>
          <w:color w:val="000000" w:themeColor="text1"/>
        </w:rPr>
      </w:pPr>
    </w:p>
    <w:p w14:paraId="0B4AE6F1" w14:textId="77777777" w:rsidR="001338E2" w:rsidRDefault="001338E2" w:rsidP="00C82823">
      <w:pPr>
        <w:pStyle w:val="1-"/>
        <w:spacing w:before="0" w:after="0"/>
        <w:jc w:val="left"/>
        <w:rPr>
          <w:color w:val="000000" w:themeColor="text1"/>
        </w:rPr>
      </w:pPr>
    </w:p>
    <w:p w14:paraId="5A039AE4" w14:textId="77777777" w:rsidR="001338E2" w:rsidRDefault="001338E2" w:rsidP="00C82823">
      <w:pPr>
        <w:pStyle w:val="1-"/>
        <w:spacing w:before="0" w:after="0"/>
        <w:jc w:val="left"/>
        <w:rPr>
          <w:color w:val="000000" w:themeColor="text1"/>
        </w:rPr>
      </w:pPr>
    </w:p>
    <w:p w14:paraId="405319AD" w14:textId="1AA30F6C" w:rsidR="00C82823" w:rsidRDefault="00F60F2A" w:rsidP="001338E2">
      <w:pPr>
        <w:pStyle w:val="1-"/>
        <w:spacing w:before="0" w:after="0"/>
        <w:jc w:val="left"/>
        <w:rPr>
          <w:bCs w:val="0"/>
          <w:iCs w:val="0"/>
          <w:color w:val="000000" w:themeColor="text1"/>
          <w:lang w:eastAsia="ar-SA"/>
        </w:rPr>
      </w:pPr>
      <w:r>
        <w:rPr>
          <w:color w:val="000000" w:themeColor="text1"/>
        </w:rPr>
        <w:t xml:space="preserve">  </w:t>
      </w:r>
    </w:p>
    <w:p w14:paraId="251D56CD" w14:textId="5B773D6C" w:rsidR="001338E2" w:rsidRDefault="00C82823" w:rsidP="001338E2">
      <w:pPr>
        <w:pStyle w:val="1-"/>
        <w:spacing w:before="0" w:after="0"/>
        <w:jc w:val="left"/>
        <w:rPr>
          <w:bCs w:val="0"/>
          <w:iCs w:val="0"/>
          <w:color w:val="000000" w:themeColor="text1"/>
          <w:lang w:eastAsia="ar-SA"/>
        </w:rPr>
      </w:pPr>
      <w:r>
        <w:rPr>
          <w:bCs w:val="0"/>
          <w:iCs w:val="0"/>
          <w:color w:val="000000" w:themeColor="text1"/>
          <w:lang w:eastAsia="ar-SA"/>
        </w:rPr>
        <w:t xml:space="preserve">                                                                </w:t>
      </w:r>
    </w:p>
    <w:p w14:paraId="75FB55FC" w14:textId="5C2B33EB" w:rsidR="001338E2" w:rsidRDefault="001338E2" w:rsidP="00C82823">
      <w:pPr>
        <w:pStyle w:val="Default"/>
        <w:jc w:val="center"/>
        <w:rPr>
          <w:bCs/>
          <w:iCs/>
          <w:color w:val="000000" w:themeColor="text1"/>
          <w:lang w:eastAsia="ar-SA"/>
        </w:rPr>
      </w:pPr>
      <w:r>
        <w:rPr>
          <w:bCs/>
          <w:iCs/>
          <w:color w:val="000000" w:themeColor="text1"/>
          <w:lang w:eastAsia="ar-SA"/>
        </w:rPr>
        <w:t xml:space="preserve">                                                             </w:t>
      </w:r>
    </w:p>
    <w:p w14:paraId="20306BF1" w14:textId="744B5FC4" w:rsidR="001338E2" w:rsidRDefault="001338E2" w:rsidP="00C82823">
      <w:pPr>
        <w:pStyle w:val="Default"/>
        <w:jc w:val="center"/>
        <w:rPr>
          <w:bCs/>
          <w:iCs/>
          <w:color w:val="000000" w:themeColor="text1"/>
          <w:lang w:eastAsia="ar-SA"/>
        </w:rPr>
      </w:pPr>
      <w:r>
        <w:rPr>
          <w:bCs/>
          <w:iCs/>
          <w:color w:val="000000" w:themeColor="text1"/>
          <w:lang w:eastAsia="ar-SA"/>
        </w:rPr>
        <w:t xml:space="preserve">                                                                               </w:t>
      </w:r>
    </w:p>
    <w:p w14:paraId="06079B8F" w14:textId="17B66DB8" w:rsidR="00E16161" w:rsidRDefault="00E16161" w:rsidP="00E16161">
      <w:pPr>
        <w:pStyle w:val="Default"/>
        <w:rPr>
          <w:bCs/>
          <w:iCs/>
          <w:color w:val="000000" w:themeColor="text1"/>
          <w:lang w:eastAsia="ar-SA"/>
        </w:rPr>
      </w:pPr>
      <w:r>
        <w:rPr>
          <w:bCs/>
          <w:iCs/>
          <w:color w:val="000000" w:themeColor="text1"/>
          <w:lang w:eastAsia="ar-SA"/>
        </w:rPr>
        <w:lastRenderedPageBreak/>
        <w:t xml:space="preserve">                                                                    Приложение 2</w:t>
      </w:r>
    </w:p>
    <w:p w14:paraId="2B9B0F03" w14:textId="4334698B" w:rsidR="00E16161" w:rsidRPr="00DD7215" w:rsidRDefault="00E16161" w:rsidP="00E16161">
      <w:pPr>
        <w:pStyle w:val="Default"/>
        <w:jc w:val="center"/>
        <w:rPr>
          <w:bCs/>
          <w:iCs/>
          <w:color w:val="000000" w:themeColor="text1"/>
          <w:lang w:eastAsia="ar-SA"/>
        </w:rPr>
      </w:pPr>
      <w:r>
        <w:rPr>
          <w:bCs/>
          <w:iCs/>
          <w:color w:val="000000" w:themeColor="text1"/>
          <w:lang w:eastAsia="ar-SA"/>
        </w:rPr>
        <w:t xml:space="preserve">                                                  </w:t>
      </w:r>
      <w:r w:rsidR="001338E2">
        <w:rPr>
          <w:bCs/>
          <w:iCs/>
          <w:color w:val="000000" w:themeColor="text1"/>
          <w:lang w:eastAsia="ar-SA"/>
        </w:rPr>
        <w:t xml:space="preserve"> </w:t>
      </w:r>
      <w:r>
        <w:rPr>
          <w:bCs/>
          <w:iCs/>
          <w:color w:val="000000" w:themeColor="text1"/>
          <w:lang w:eastAsia="ar-SA"/>
        </w:rPr>
        <w:t xml:space="preserve">      </w:t>
      </w:r>
      <w:r w:rsidRPr="00DD7215">
        <w:rPr>
          <w:bCs/>
          <w:iCs/>
          <w:color w:val="000000" w:themeColor="text1"/>
          <w:lang w:eastAsia="ar-SA"/>
        </w:rPr>
        <w:t xml:space="preserve">к  административному регламенту предоставления                         </w:t>
      </w:r>
    </w:p>
    <w:p w14:paraId="769BBDD4" w14:textId="77777777" w:rsidR="00E16161" w:rsidRPr="00DD7215" w:rsidRDefault="00E16161" w:rsidP="00E16161">
      <w:pPr>
        <w:pStyle w:val="Default"/>
        <w:jc w:val="center"/>
        <w:rPr>
          <w:color w:val="auto"/>
        </w:rPr>
      </w:pPr>
      <w:r w:rsidRPr="00DD7215">
        <w:rPr>
          <w:bCs/>
          <w:iCs/>
          <w:color w:val="000000" w:themeColor="text1"/>
          <w:lang w:eastAsia="ar-SA"/>
        </w:rPr>
        <w:t xml:space="preserve">                           </w:t>
      </w:r>
      <w:r>
        <w:rPr>
          <w:bCs/>
          <w:iCs/>
          <w:color w:val="000000" w:themeColor="text1"/>
          <w:lang w:eastAsia="ar-SA"/>
        </w:rPr>
        <w:t xml:space="preserve">                        </w:t>
      </w:r>
      <w:r w:rsidRPr="00DD7215">
        <w:rPr>
          <w:bCs/>
          <w:iCs/>
          <w:color w:val="000000" w:themeColor="text1"/>
          <w:lang w:eastAsia="ar-SA"/>
        </w:rPr>
        <w:t xml:space="preserve">     Муниципальной услуги </w:t>
      </w:r>
      <w:r w:rsidRPr="00DD7215">
        <w:rPr>
          <w:color w:val="auto"/>
        </w:rPr>
        <w:t xml:space="preserve"> «Согласование установки                                                 </w:t>
      </w:r>
    </w:p>
    <w:p w14:paraId="4FCE62C1" w14:textId="77777777" w:rsidR="00E16161" w:rsidRPr="00DD7215" w:rsidRDefault="00E16161" w:rsidP="00E16161">
      <w:pPr>
        <w:pStyle w:val="Default"/>
        <w:jc w:val="center"/>
        <w:rPr>
          <w:color w:val="auto"/>
        </w:rPr>
      </w:pPr>
      <w:r w:rsidRPr="00DD7215">
        <w:rPr>
          <w:color w:val="auto"/>
        </w:rPr>
        <w:t xml:space="preserve">                       </w:t>
      </w:r>
      <w:r>
        <w:rPr>
          <w:color w:val="auto"/>
        </w:rPr>
        <w:t xml:space="preserve">                              </w:t>
      </w:r>
      <w:r w:rsidRPr="00DD7215">
        <w:rPr>
          <w:color w:val="auto"/>
        </w:rPr>
        <w:t xml:space="preserve"> средства размещения информации на территории                              </w:t>
      </w:r>
    </w:p>
    <w:p w14:paraId="3BAF5FF4" w14:textId="77777777" w:rsidR="00E16161" w:rsidRDefault="00E16161" w:rsidP="00E16161">
      <w:pPr>
        <w:pStyle w:val="Default"/>
        <w:jc w:val="center"/>
        <w:rPr>
          <w:bCs/>
        </w:rPr>
      </w:pPr>
      <w:r w:rsidRPr="00DD7215">
        <w:rPr>
          <w:color w:val="auto"/>
        </w:rPr>
        <w:t xml:space="preserve">                            </w:t>
      </w:r>
      <w:r>
        <w:rPr>
          <w:color w:val="auto"/>
        </w:rPr>
        <w:t xml:space="preserve">      </w:t>
      </w:r>
      <w:r w:rsidRPr="00DD7215">
        <w:rPr>
          <w:color w:val="auto"/>
        </w:rPr>
        <w:t xml:space="preserve"> </w:t>
      </w:r>
      <w:r>
        <w:rPr>
          <w:bCs/>
        </w:rPr>
        <w:t xml:space="preserve">Орехово-Зуевского городского округа </w:t>
      </w:r>
    </w:p>
    <w:p w14:paraId="6937652D" w14:textId="5200E550" w:rsidR="00C82823" w:rsidRPr="004C3839" w:rsidRDefault="00E16161" w:rsidP="00E16161">
      <w:pPr>
        <w:pStyle w:val="Default"/>
        <w:jc w:val="center"/>
        <w:rPr>
          <w:color w:val="auto"/>
        </w:rPr>
      </w:pPr>
      <w:r>
        <w:rPr>
          <w:color w:val="auto"/>
        </w:rPr>
        <w:t xml:space="preserve">        </w:t>
      </w:r>
      <w:r w:rsidRPr="00DD7215">
        <w:rPr>
          <w:color w:val="auto"/>
        </w:rPr>
        <w:t>Московской области»</w:t>
      </w:r>
      <w:r w:rsidRPr="00DD7215">
        <w:rPr>
          <w:color w:val="auto"/>
        </w:rPr>
        <w:cr/>
      </w:r>
    </w:p>
    <w:p w14:paraId="34E22E95" w14:textId="1A7E0A05" w:rsidR="00CC0BAA" w:rsidRPr="003C15B4" w:rsidRDefault="00CC0BAA" w:rsidP="00C82823">
      <w:pPr>
        <w:pStyle w:val="12"/>
        <w:ind w:left="5103"/>
        <w:jc w:val="left"/>
        <w:rPr>
          <w:b w:val="0"/>
          <w:bCs w:val="0"/>
          <w:iCs w:val="0"/>
          <w:color w:val="000000" w:themeColor="text1"/>
          <w:lang w:eastAsia="ar-SA"/>
        </w:rPr>
      </w:pPr>
    </w:p>
    <w:p w14:paraId="410CEEBA" w14:textId="77777777" w:rsidR="00CC0BAA" w:rsidRPr="003C15B4" w:rsidRDefault="00CC0BAA" w:rsidP="00CC0BAA">
      <w:pPr>
        <w:pStyle w:val="1-"/>
        <w:spacing w:before="0" w:after="0" w:line="240" w:lineRule="auto"/>
        <w:rPr>
          <w:color w:val="000000" w:themeColor="text1"/>
          <w:sz w:val="24"/>
          <w:szCs w:val="24"/>
        </w:rPr>
      </w:pPr>
      <w:bookmarkStart w:id="302" w:name="_Toc486608784"/>
      <w:bookmarkStart w:id="303" w:name="_Toc498097598"/>
      <w:bookmarkEnd w:id="300"/>
      <w:bookmarkEnd w:id="301"/>
      <w:r w:rsidRPr="003C15B4">
        <w:rPr>
          <w:color w:val="000000" w:themeColor="text1"/>
          <w:sz w:val="24"/>
          <w:szCs w:val="24"/>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bookmarkEnd w:id="302"/>
      <w:bookmarkEnd w:id="303"/>
    </w:p>
    <w:p w14:paraId="282F27EB" w14:textId="77777777" w:rsidR="00CC0BAA" w:rsidRPr="003C15B4" w:rsidRDefault="00CC0BAA" w:rsidP="00CC0BAA">
      <w:pPr>
        <w:spacing w:after="0" w:line="240" w:lineRule="auto"/>
        <w:jc w:val="center"/>
        <w:rPr>
          <w:rFonts w:ascii="Times New Roman" w:hAnsi="Times New Roman"/>
          <w:b/>
          <w:color w:val="000000" w:themeColor="text1"/>
          <w:sz w:val="24"/>
          <w:szCs w:val="24"/>
          <w:lang w:eastAsia="ru-RU"/>
        </w:rPr>
      </w:pPr>
    </w:p>
    <w:p w14:paraId="49290E16" w14:textId="16677A45" w:rsidR="00C82823" w:rsidRPr="00F60F2A" w:rsidRDefault="0056017C" w:rsidP="00F60F2A">
      <w:pPr>
        <w:pStyle w:val="affff5"/>
        <w:numPr>
          <w:ilvl w:val="0"/>
          <w:numId w:val="39"/>
        </w:numPr>
        <w:spacing w:after="0" w:line="240" w:lineRule="auto"/>
        <w:jc w:val="both"/>
        <w:rPr>
          <w:rFonts w:ascii="Times New Roman" w:hAnsi="Times New Roman"/>
          <w:sz w:val="24"/>
          <w:szCs w:val="24"/>
        </w:rPr>
      </w:pPr>
      <w:r w:rsidRPr="00F60F2A">
        <w:rPr>
          <w:rFonts w:ascii="Times New Roman" w:hAnsi="Times New Roman"/>
          <w:color w:val="000000" w:themeColor="text1"/>
          <w:sz w:val="24"/>
          <w:szCs w:val="24"/>
          <w:lang w:eastAsia="ru-RU"/>
        </w:rPr>
        <w:t>Администрация</w:t>
      </w:r>
      <w:r w:rsidR="00C82823" w:rsidRPr="00F60F2A">
        <w:rPr>
          <w:rFonts w:ascii="Times New Roman" w:hAnsi="Times New Roman"/>
          <w:sz w:val="24"/>
          <w:szCs w:val="24"/>
        </w:rPr>
        <w:t xml:space="preserve"> </w:t>
      </w:r>
      <w:r w:rsidR="00F60F2A" w:rsidRPr="00F60F2A">
        <w:rPr>
          <w:rFonts w:ascii="Times New Roman" w:hAnsi="Times New Roman"/>
          <w:bCs/>
          <w:sz w:val="24"/>
          <w:szCs w:val="24"/>
          <w:lang w:eastAsia="ru-RU"/>
        </w:rPr>
        <w:t>Орехово-Зуевского городского округа Московской области</w:t>
      </w:r>
    </w:p>
    <w:p w14:paraId="2F73012E" w14:textId="77777777" w:rsidR="00C82823" w:rsidRPr="00C82823" w:rsidRDefault="00C82823" w:rsidP="00C82823">
      <w:pPr>
        <w:pStyle w:val="affff5"/>
        <w:spacing w:after="0" w:line="240" w:lineRule="auto"/>
        <w:ind w:left="786"/>
        <w:jc w:val="both"/>
        <w:rPr>
          <w:rFonts w:ascii="Times New Roman" w:hAnsi="Times New Roman"/>
          <w:b/>
          <w:sz w:val="24"/>
          <w:szCs w:val="24"/>
        </w:rPr>
      </w:pPr>
    </w:p>
    <w:p w14:paraId="470E4C04" w14:textId="77777777" w:rsidR="00C82823" w:rsidRPr="00D620E2" w:rsidRDefault="00C82823" w:rsidP="00C82823">
      <w:pPr>
        <w:pStyle w:val="15"/>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Pr="00D620E2">
        <w:rPr>
          <w:rFonts w:ascii="Times New Roman" w:eastAsia="Times New Roman" w:hAnsi="Times New Roman"/>
          <w:sz w:val="24"/>
          <w:szCs w:val="24"/>
          <w:lang w:eastAsia="ar-SA"/>
        </w:rPr>
        <w:t>Место нахождения:</w:t>
      </w:r>
      <w:r w:rsidRPr="00D620E2">
        <w:rPr>
          <w:rFonts w:ascii="Times New Roman" w:hAnsi="Times New Roman"/>
          <w:sz w:val="24"/>
          <w:szCs w:val="24"/>
        </w:rPr>
        <w:t xml:space="preserve"> г. Орехово-Зуево, Октябрьская площадь, д. 2</w:t>
      </w:r>
      <w:r w:rsidRPr="00D620E2">
        <w:rPr>
          <w:rFonts w:ascii="Times New Roman" w:hAnsi="Times New Roman"/>
          <w:i/>
          <w:iCs/>
          <w:sz w:val="24"/>
          <w:szCs w:val="24"/>
        </w:rPr>
        <w:t>.</w:t>
      </w:r>
    </w:p>
    <w:p w14:paraId="0A87101F" w14:textId="77777777" w:rsidR="00C82823" w:rsidRPr="005E5DB0" w:rsidRDefault="00C82823" w:rsidP="00C82823">
      <w:pPr>
        <w:pStyle w:val="15"/>
        <w:rPr>
          <w:rFonts w:ascii="Times New Roman" w:hAnsi="Times New Roman"/>
          <w:iCs/>
          <w:sz w:val="24"/>
          <w:szCs w:val="24"/>
        </w:rPr>
      </w:pPr>
      <w:r>
        <w:rPr>
          <w:rFonts w:ascii="Times New Roman" w:hAnsi="Times New Roman"/>
          <w:sz w:val="24"/>
          <w:szCs w:val="24"/>
        </w:rPr>
        <w:t xml:space="preserve">         </w:t>
      </w:r>
      <w:r w:rsidRPr="00D620E2">
        <w:rPr>
          <w:rFonts w:ascii="Times New Roman" w:hAnsi="Times New Roman"/>
          <w:sz w:val="24"/>
          <w:szCs w:val="24"/>
        </w:rPr>
        <w:t>Почтовый адрес</w:t>
      </w:r>
      <w:r w:rsidRPr="005E5DB0">
        <w:rPr>
          <w:rFonts w:ascii="Times New Roman" w:hAnsi="Times New Roman"/>
          <w:sz w:val="24"/>
          <w:szCs w:val="24"/>
        </w:rPr>
        <w:t>:</w:t>
      </w:r>
      <w:r w:rsidRPr="005E5DB0">
        <w:rPr>
          <w:rFonts w:ascii="Times New Roman" w:hAnsi="Times New Roman"/>
          <w:iCs/>
          <w:sz w:val="24"/>
          <w:szCs w:val="24"/>
        </w:rPr>
        <w:t xml:space="preserve"> 142600, </w:t>
      </w:r>
      <w:r w:rsidRPr="005E5DB0">
        <w:rPr>
          <w:rFonts w:ascii="Times New Roman" w:hAnsi="Times New Roman"/>
          <w:sz w:val="24"/>
          <w:szCs w:val="24"/>
        </w:rPr>
        <w:t>г. Орехово-Зуево, Октябрьская площадь, д. 2</w:t>
      </w:r>
    </w:p>
    <w:p w14:paraId="7A82207E" w14:textId="5A214587" w:rsidR="00C82823" w:rsidRDefault="00C82823" w:rsidP="00C82823">
      <w:pPr>
        <w:tabs>
          <w:tab w:val="left" w:pos="1134"/>
        </w:tabs>
        <w:spacing w:after="0"/>
        <w:ind w:firstLine="567"/>
        <w:rPr>
          <w:rFonts w:ascii="Times New Roman" w:hAnsi="Times New Roman"/>
          <w:sz w:val="24"/>
          <w:szCs w:val="24"/>
        </w:rPr>
      </w:pPr>
      <w:r w:rsidRPr="009D1107">
        <w:rPr>
          <w:rFonts w:ascii="Times New Roman" w:hAnsi="Times New Roman"/>
          <w:sz w:val="24"/>
          <w:szCs w:val="24"/>
        </w:rPr>
        <w:t>Контактный телефон</w:t>
      </w:r>
      <w:r>
        <w:rPr>
          <w:rFonts w:ascii="Times New Roman" w:hAnsi="Times New Roman"/>
          <w:sz w:val="24"/>
          <w:szCs w:val="24"/>
        </w:rPr>
        <w:t xml:space="preserve"> Администрации</w:t>
      </w:r>
      <w:r w:rsidRPr="009D1107">
        <w:rPr>
          <w:rFonts w:ascii="Times New Roman" w:hAnsi="Times New Roman"/>
          <w:sz w:val="24"/>
          <w:szCs w:val="24"/>
        </w:rPr>
        <w:t xml:space="preserve">: </w:t>
      </w:r>
      <w:r>
        <w:rPr>
          <w:rFonts w:ascii="Times New Roman" w:hAnsi="Times New Roman"/>
          <w:sz w:val="24"/>
          <w:szCs w:val="24"/>
        </w:rPr>
        <w:t>8(496) 412-14-37</w:t>
      </w:r>
    </w:p>
    <w:p w14:paraId="56E4D681" w14:textId="3356CEAD" w:rsidR="00C82823" w:rsidRPr="003C15B4" w:rsidRDefault="00C82823" w:rsidP="00C82823">
      <w:pPr>
        <w:spacing w:after="0" w:line="240" w:lineRule="auto"/>
        <w:ind w:firstLine="426"/>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xml:space="preserve">  </w:t>
      </w:r>
      <w:r w:rsidRPr="003C15B4">
        <w:rPr>
          <w:rFonts w:ascii="Times New Roman" w:hAnsi="Times New Roman"/>
          <w:color w:val="000000" w:themeColor="text1"/>
          <w:sz w:val="24"/>
          <w:szCs w:val="24"/>
          <w:lang w:eastAsia="ru-RU"/>
        </w:rPr>
        <w:t xml:space="preserve">Контактный телефон </w:t>
      </w:r>
      <w:r>
        <w:rPr>
          <w:rFonts w:ascii="Times New Roman" w:hAnsi="Times New Roman"/>
          <w:color w:val="000000" w:themeColor="text1"/>
          <w:sz w:val="24"/>
          <w:szCs w:val="24"/>
          <w:lang w:eastAsia="ru-RU"/>
        </w:rPr>
        <w:t>отдела ре</w:t>
      </w:r>
      <w:r w:rsidR="00F60F2A">
        <w:rPr>
          <w:rFonts w:ascii="Times New Roman" w:hAnsi="Times New Roman"/>
          <w:color w:val="000000" w:themeColor="text1"/>
          <w:sz w:val="24"/>
          <w:szCs w:val="24"/>
          <w:lang w:eastAsia="ru-RU"/>
        </w:rPr>
        <w:t>кламы и средств размещения информации</w:t>
      </w:r>
      <w:r w:rsidRPr="003C15B4">
        <w:rPr>
          <w:rFonts w:ascii="Times New Roman" w:hAnsi="Times New Roman"/>
          <w:color w:val="000000" w:themeColor="text1"/>
          <w:sz w:val="24"/>
          <w:szCs w:val="24"/>
          <w:lang w:eastAsia="ru-RU"/>
        </w:rPr>
        <w:t>:</w:t>
      </w:r>
      <w:r>
        <w:rPr>
          <w:rFonts w:ascii="Times New Roman" w:hAnsi="Times New Roman"/>
          <w:color w:val="000000" w:themeColor="text1"/>
          <w:sz w:val="24"/>
          <w:szCs w:val="24"/>
          <w:lang w:eastAsia="ru-RU"/>
        </w:rPr>
        <w:t>8-(496)415-21-65</w:t>
      </w:r>
    </w:p>
    <w:p w14:paraId="7CC7687D" w14:textId="77777777" w:rsidR="00C82823" w:rsidRDefault="00C82823" w:rsidP="00C82823">
      <w:pPr>
        <w:tabs>
          <w:tab w:val="left" w:pos="1134"/>
        </w:tabs>
        <w:spacing w:after="0"/>
        <w:ind w:firstLine="567"/>
        <w:rPr>
          <w:rFonts w:ascii="Times New Roman" w:hAnsi="Times New Roman"/>
          <w:color w:val="000000" w:themeColor="text1"/>
          <w:sz w:val="24"/>
          <w:szCs w:val="24"/>
          <w:lang w:eastAsia="ru-RU"/>
        </w:rPr>
      </w:pPr>
      <w:r w:rsidRPr="003C15B4">
        <w:rPr>
          <w:rFonts w:ascii="Times New Roman" w:hAnsi="Times New Roman"/>
          <w:color w:val="000000" w:themeColor="text1"/>
          <w:sz w:val="24"/>
          <w:szCs w:val="24"/>
          <w:lang w:eastAsia="ru-RU"/>
        </w:rPr>
        <w:t xml:space="preserve">График приема Заявителей по вопросу консультирования по порядку предоставления </w:t>
      </w:r>
      <w:r>
        <w:rPr>
          <w:rFonts w:ascii="Times New Roman" w:hAnsi="Times New Roman"/>
          <w:color w:val="000000" w:themeColor="text1"/>
          <w:sz w:val="24"/>
          <w:szCs w:val="24"/>
          <w:lang w:eastAsia="ru-RU"/>
        </w:rPr>
        <w:t xml:space="preserve">            </w:t>
      </w:r>
    </w:p>
    <w:p w14:paraId="6D257A8E" w14:textId="4057A0FA" w:rsidR="00C82823" w:rsidRPr="00D620E2" w:rsidRDefault="00C82823" w:rsidP="00C82823">
      <w:pPr>
        <w:tabs>
          <w:tab w:val="left" w:pos="1134"/>
        </w:tabs>
        <w:spacing w:after="0"/>
        <w:ind w:firstLine="567"/>
        <w:rPr>
          <w:rFonts w:ascii="Times New Roman" w:hAnsi="Times New Roman"/>
          <w:i/>
          <w:sz w:val="24"/>
          <w:szCs w:val="24"/>
        </w:rPr>
      </w:pPr>
      <w:r w:rsidRPr="003C15B4">
        <w:rPr>
          <w:rFonts w:ascii="Times New Roman" w:hAnsi="Times New Roman"/>
          <w:color w:val="000000" w:themeColor="text1"/>
          <w:sz w:val="24"/>
          <w:szCs w:val="24"/>
          <w:lang w:eastAsia="ru-RU"/>
        </w:rPr>
        <w:t>Муниципальной услуги</w:t>
      </w:r>
      <w:r>
        <w:rPr>
          <w:rFonts w:ascii="Times New Roman" w:hAnsi="Times New Roman"/>
          <w:sz w:val="24"/>
          <w:szCs w:val="24"/>
        </w:rPr>
        <w:t>:</w:t>
      </w:r>
      <w:r w:rsidRPr="00D620E2">
        <w:rPr>
          <w:rFonts w:ascii="Arial" w:hAnsi="Arial" w:cs="Arial"/>
          <w:sz w:val="24"/>
          <w:szCs w:val="24"/>
        </w:rPr>
        <w:t xml:space="preserve"> </w:t>
      </w:r>
      <w:r w:rsidRPr="00D620E2">
        <w:rPr>
          <w:rFonts w:ascii="Times New Roman" w:hAnsi="Times New Roman"/>
          <w:sz w:val="24"/>
          <w:szCs w:val="24"/>
        </w:rPr>
        <w:t xml:space="preserve">четверг </w:t>
      </w:r>
      <w:r>
        <w:rPr>
          <w:rFonts w:ascii="Times New Roman" w:hAnsi="Times New Roman"/>
          <w:sz w:val="24"/>
          <w:szCs w:val="24"/>
        </w:rPr>
        <w:t xml:space="preserve"> с 10.00 до </w:t>
      </w:r>
      <w:r w:rsidRPr="00D620E2">
        <w:rPr>
          <w:rFonts w:ascii="Times New Roman" w:hAnsi="Times New Roman"/>
          <w:sz w:val="24"/>
          <w:szCs w:val="24"/>
        </w:rPr>
        <w:t>12.00</w:t>
      </w:r>
    </w:p>
    <w:p w14:paraId="6F88390F" w14:textId="77777777" w:rsidR="00C82823" w:rsidRPr="009D1107" w:rsidRDefault="00C82823" w:rsidP="00C82823">
      <w:pPr>
        <w:tabs>
          <w:tab w:val="left" w:pos="1134"/>
        </w:tabs>
        <w:spacing w:after="0"/>
        <w:ind w:firstLine="567"/>
        <w:rPr>
          <w:rFonts w:ascii="Times New Roman" w:hAnsi="Times New Roman"/>
          <w:sz w:val="24"/>
          <w:szCs w:val="24"/>
        </w:rPr>
      </w:pPr>
      <w:r w:rsidRPr="009D1107">
        <w:rPr>
          <w:rFonts w:ascii="Times New Roman" w:hAnsi="Times New Roman"/>
          <w:sz w:val="24"/>
          <w:szCs w:val="24"/>
        </w:rPr>
        <w:t>Официальный сайт в информационно-ком</w:t>
      </w:r>
      <w:r>
        <w:rPr>
          <w:rFonts w:ascii="Times New Roman" w:hAnsi="Times New Roman"/>
          <w:sz w:val="24"/>
          <w:szCs w:val="24"/>
        </w:rPr>
        <w:t xml:space="preserve">муникационной сети «Интернет»: </w:t>
      </w:r>
      <w:r w:rsidRPr="00BC636F">
        <w:rPr>
          <w:rFonts w:ascii="Times New Roman" w:hAnsi="Times New Roman"/>
          <w:sz w:val="24"/>
          <w:szCs w:val="24"/>
          <w:u w:val="single"/>
          <w:lang w:val="en-US"/>
        </w:rPr>
        <w:t>ozmo</w:t>
      </w:r>
      <w:r w:rsidRPr="00BC636F">
        <w:rPr>
          <w:rFonts w:ascii="Times New Roman" w:hAnsi="Times New Roman"/>
          <w:sz w:val="24"/>
          <w:szCs w:val="24"/>
          <w:u w:val="single"/>
        </w:rPr>
        <w:t>.</w:t>
      </w:r>
      <w:r w:rsidRPr="00BC636F">
        <w:rPr>
          <w:rFonts w:ascii="Times New Roman" w:hAnsi="Times New Roman"/>
          <w:sz w:val="24"/>
          <w:szCs w:val="24"/>
          <w:u w:val="single"/>
          <w:lang w:val="en-US"/>
        </w:rPr>
        <w:t>ru</w:t>
      </w:r>
      <w:r w:rsidRPr="009D1107">
        <w:rPr>
          <w:rFonts w:ascii="Times New Roman" w:hAnsi="Times New Roman"/>
          <w:sz w:val="24"/>
          <w:szCs w:val="24"/>
        </w:rPr>
        <w:t xml:space="preserve"> </w:t>
      </w:r>
    </w:p>
    <w:p w14:paraId="11B6EE41" w14:textId="2D641E1E" w:rsidR="00CC0BAA" w:rsidRPr="003C15B4" w:rsidRDefault="00C82823" w:rsidP="00C82823">
      <w:pPr>
        <w:widowControl w:val="0"/>
        <w:autoSpaceDE w:val="0"/>
        <w:autoSpaceDN w:val="0"/>
        <w:adjustRightInd w:val="0"/>
        <w:spacing w:after="0"/>
        <w:jc w:val="both"/>
        <w:outlineLvl w:val="2"/>
        <w:rPr>
          <w:rFonts w:ascii="Times New Roman" w:eastAsia="Times New Roman" w:hAnsi="Times New Roman"/>
          <w:color w:val="000000" w:themeColor="text1"/>
          <w:sz w:val="24"/>
          <w:szCs w:val="24"/>
          <w:lang w:eastAsia="ar-SA"/>
        </w:rPr>
      </w:pPr>
      <w:r>
        <w:rPr>
          <w:rFonts w:ascii="Times New Roman" w:hAnsi="Times New Roman"/>
          <w:sz w:val="24"/>
          <w:szCs w:val="24"/>
        </w:rPr>
        <w:t xml:space="preserve">         </w:t>
      </w:r>
      <w:r w:rsidRPr="009D1107">
        <w:rPr>
          <w:rFonts w:ascii="Times New Roman" w:hAnsi="Times New Roman"/>
          <w:sz w:val="24"/>
          <w:szCs w:val="24"/>
        </w:rPr>
        <w:t xml:space="preserve">Адрес электронной почты в сети Интернет: </w:t>
      </w:r>
      <w:r w:rsidRPr="00BC636F">
        <w:rPr>
          <w:rFonts w:ascii="Times New Roman" w:hAnsi="Times New Roman"/>
          <w:sz w:val="24"/>
          <w:szCs w:val="24"/>
          <w:u w:val="single"/>
          <w:lang w:val="en-US"/>
        </w:rPr>
        <w:t>e</w:t>
      </w:r>
      <w:r w:rsidRPr="00BC636F">
        <w:rPr>
          <w:rFonts w:ascii="Times New Roman" w:hAnsi="Times New Roman"/>
          <w:sz w:val="24"/>
          <w:szCs w:val="24"/>
          <w:u w:val="single"/>
        </w:rPr>
        <w:t>-</w:t>
      </w:r>
      <w:r w:rsidRPr="00BC636F">
        <w:rPr>
          <w:rFonts w:ascii="Times New Roman" w:hAnsi="Times New Roman"/>
          <w:sz w:val="24"/>
          <w:szCs w:val="24"/>
          <w:u w:val="single"/>
          <w:lang w:val="en-US"/>
        </w:rPr>
        <w:t>mail</w:t>
      </w:r>
      <w:r w:rsidRPr="00BC636F">
        <w:rPr>
          <w:rFonts w:ascii="Times New Roman" w:hAnsi="Times New Roman"/>
          <w:sz w:val="24"/>
          <w:szCs w:val="24"/>
          <w:u w:val="single"/>
        </w:rPr>
        <w:t>:</w:t>
      </w:r>
      <w:r w:rsidRPr="00BC636F">
        <w:rPr>
          <w:rFonts w:ascii="Times New Roman" w:hAnsi="Times New Roman"/>
          <w:sz w:val="24"/>
          <w:szCs w:val="24"/>
          <w:u w:val="single"/>
          <w:lang w:val="en-US"/>
        </w:rPr>
        <w:t>orz</w:t>
      </w:r>
      <w:r w:rsidRPr="00BC636F">
        <w:rPr>
          <w:rFonts w:ascii="Times New Roman" w:hAnsi="Times New Roman"/>
          <w:sz w:val="24"/>
          <w:szCs w:val="24"/>
          <w:u w:val="single"/>
        </w:rPr>
        <w:t>@</w:t>
      </w:r>
      <w:r w:rsidRPr="00BC636F">
        <w:rPr>
          <w:rFonts w:ascii="Times New Roman" w:hAnsi="Times New Roman"/>
          <w:sz w:val="24"/>
          <w:szCs w:val="24"/>
          <w:u w:val="single"/>
          <w:lang w:val="en-US"/>
        </w:rPr>
        <w:t>mosreg</w:t>
      </w:r>
      <w:r w:rsidRPr="00BC636F">
        <w:rPr>
          <w:rFonts w:ascii="Times New Roman" w:hAnsi="Times New Roman"/>
          <w:sz w:val="24"/>
          <w:szCs w:val="24"/>
          <w:u w:val="single"/>
        </w:rPr>
        <w:t>.</w:t>
      </w:r>
      <w:r w:rsidRPr="00BC636F">
        <w:rPr>
          <w:rFonts w:ascii="Times New Roman" w:hAnsi="Times New Roman"/>
          <w:sz w:val="24"/>
          <w:szCs w:val="24"/>
          <w:u w:val="single"/>
          <w:lang w:val="en-US"/>
        </w:rPr>
        <w:t>ru</w:t>
      </w:r>
      <w:r w:rsidRPr="00BC636F">
        <w:rPr>
          <w:rFonts w:ascii="Times New Roman" w:hAnsi="Times New Roman"/>
          <w:sz w:val="24"/>
          <w:szCs w:val="24"/>
          <w:u w:val="single"/>
        </w:rPr>
        <w:t>.</w:t>
      </w:r>
    </w:p>
    <w:p w14:paraId="647AAAAB" w14:textId="77777777" w:rsidR="00C82823" w:rsidRDefault="00C82823" w:rsidP="00CC0BAA">
      <w:pPr>
        <w:spacing w:after="0" w:line="240" w:lineRule="auto"/>
        <w:ind w:firstLine="426"/>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xml:space="preserve">   И</w:t>
      </w:r>
      <w:r w:rsidR="00CC0BAA" w:rsidRPr="003C15B4">
        <w:rPr>
          <w:rFonts w:ascii="Times New Roman" w:hAnsi="Times New Roman"/>
          <w:color w:val="000000" w:themeColor="text1"/>
          <w:sz w:val="24"/>
          <w:szCs w:val="24"/>
          <w:lang w:eastAsia="ru-RU"/>
        </w:rPr>
        <w:t xml:space="preserve">нформирование Заявителей о порядке оказания Муниципальной услуги осуществляется </w:t>
      </w:r>
      <w:r>
        <w:rPr>
          <w:rFonts w:ascii="Times New Roman" w:hAnsi="Times New Roman"/>
          <w:color w:val="000000" w:themeColor="text1"/>
          <w:sz w:val="24"/>
          <w:szCs w:val="24"/>
          <w:lang w:eastAsia="ru-RU"/>
        </w:rPr>
        <w:t xml:space="preserve">   </w:t>
      </w:r>
    </w:p>
    <w:p w14:paraId="4E5867F9" w14:textId="77777777" w:rsidR="00C82823" w:rsidRDefault="00C82823" w:rsidP="00CC0BAA">
      <w:pPr>
        <w:spacing w:after="0" w:line="240" w:lineRule="auto"/>
        <w:ind w:firstLine="426"/>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xml:space="preserve">   </w:t>
      </w:r>
      <w:r w:rsidR="00CC0BAA" w:rsidRPr="003C15B4">
        <w:rPr>
          <w:rFonts w:ascii="Times New Roman" w:hAnsi="Times New Roman"/>
          <w:color w:val="000000" w:themeColor="text1"/>
          <w:sz w:val="24"/>
          <w:szCs w:val="24"/>
          <w:lang w:eastAsia="ru-RU"/>
        </w:rPr>
        <w:t xml:space="preserve">также по телефону центра телефонного обслуживания населения Московской области </w:t>
      </w:r>
      <w:r>
        <w:rPr>
          <w:rFonts w:ascii="Times New Roman" w:hAnsi="Times New Roman"/>
          <w:color w:val="000000" w:themeColor="text1"/>
          <w:sz w:val="24"/>
          <w:szCs w:val="24"/>
          <w:lang w:eastAsia="ru-RU"/>
        </w:rPr>
        <w:t xml:space="preserve">   </w:t>
      </w:r>
    </w:p>
    <w:p w14:paraId="37A09AEC" w14:textId="726B67B9" w:rsidR="00CC0BAA" w:rsidRPr="003C15B4" w:rsidRDefault="00C82823" w:rsidP="00CC0BAA">
      <w:pPr>
        <w:spacing w:after="0" w:line="240" w:lineRule="auto"/>
        <w:ind w:firstLine="426"/>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xml:space="preserve">   </w:t>
      </w:r>
      <w:r w:rsidR="00CC0BAA" w:rsidRPr="003C15B4">
        <w:rPr>
          <w:rFonts w:ascii="Times New Roman" w:hAnsi="Times New Roman"/>
          <w:color w:val="000000" w:themeColor="text1"/>
          <w:sz w:val="24"/>
          <w:szCs w:val="24"/>
          <w:lang w:eastAsia="ru-RU"/>
        </w:rPr>
        <w:t>8(800)550-50-30.</w:t>
      </w:r>
    </w:p>
    <w:p w14:paraId="27643065" w14:textId="77777777" w:rsidR="00CC0BAA" w:rsidRPr="003C15B4" w:rsidRDefault="00CC0BAA" w:rsidP="00CC0BAA">
      <w:pPr>
        <w:spacing w:after="0" w:line="240" w:lineRule="auto"/>
        <w:ind w:firstLine="426"/>
        <w:jc w:val="both"/>
        <w:rPr>
          <w:rFonts w:ascii="Times New Roman" w:hAnsi="Times New Roman"/>
          <w:color w:val="000000" w:themeColor="text1"/>
          <w:sz w:val="24"/>
          <w:szCs w:val="24"/>
          <w:lang w:eastAsia="ru-RU"/>
        </w:rPr>
      </w:pPr>
    </w:p>
    <w:p w14:paraId="606DD43F" w14:textId="707467D3" w:rsidR="00C82823" w:rsidRPr="00C82823" w:rsidRDefault="00CC0BAA" w:rsidP="00C82823">
      <w:pPr>
        <w:pStyle w:val="affff5"/>
        <w:numPr>
          <w:ilvl w:val="0"/>
          <w:numId w:val="39"/>
        </w:numPr>
        <w:spacing w:after="0" w:line="240" w:lineRule="auto"/>
        <w:jc w:val="both"/>
        <w:rPr>
          <w:rFonts w:ascii="Times New Roman" w:hAnsi="Times New Roman"/>
          <w:b/>
          <w:color w:val="000000" w:themeColor="text1"/>
          <w:sz w:val="24"/>
          <w:szCs w:val="24"/>
          <w:lang w:eastAsia="ru-RU"/>
        </w:rPr>
      </w:pPr>
      <w:r w:rsidRPr="00C82823">
        <w:rPr>
          <w:rFonts w:ascii="Times New Roman" w:hAnsi="Times New Roman"/>
          <w:b/>
          <w:color w:val="000000" w:themeColor="text1"/>
          <w:sz w:val="24"/>
          <w:szCs w:val="24"/>
          <w:lang w:eastAsia="ru-RU"/>
        </w:rPr>
        <w:t xml:space="preserve">Справочная информация о месте нахождения МФЦ, графике работы, контактных </w:t>
      </w:r>
      <w:r w:rsidR="00C82823" w:rsidRPr="00C82823">
        <w:rPr>
          <w:rFonts w:ascii="Times New Roman" w:hAnsi="Times New Roman"/>
          <w:b/>
          <w:color w:val="000000" w:themeColor="text1"/>
          <w:sz w:val="24"/>
          <w:szCs w:val="24"/>
          <w:lang w:eastAsia="ru-RU"/>
        </w:rPr>
        <w:t xml:space="preserve">   </w:t>
      </w:r>
    </w:p>
    <w:p w14:paraId="49A1524E" w14:textId="68214C02" w:rsidR="00CC0BAA" w:rsidRPr="00C82823" w:rsidRDefault="00CC0BAA" w:rsidP="00C82823">
      <w:pPr>
        <w:pStyle w:val="affff5"/>
        <w:spacing w:after="0" w:line="240" w:lineRule="auto"/>
        <w:ind w:left="786"/>
        <w:jc w:val="both"/>
        <w:rPr>
          <w:rFonts w:ascii="Times New Roman" w:hAnsi="Times New Roman"/>
          <w:b/>
          <w:color w:val="000000" w:themeColor="text1"/>
          <w:sz w:val="24"/>
          <w:szCs w:val="24"/>
          <w:lang w:eastAsia="ru-RU"/>
        </w:rPr>
      </w:pPr>
      <w:r w:rsidRPr="00C82823">
        <w:rPr>
          <w:rFonts w:ascii="Times New Roman" w:hAnsi="Times New Roman"/>
          <w:b/>
          <w:color w:val="000000" w:themeColor="text1"/>
          <w:sz w:val="24"/>
          <w:szCs w:val="24"/>
          <w:lang w:eastAsia="ru-RU"/>
        </w:rPr>
        <w:t xml:space="preserve">телефонах, адресах электронной почты </w:t>
      </w:r>
    </w:p>
    <w:p w14:paraId="4CDF5C57" w14:textId="77777777" w:rsidR="00CC0BAA" w:rsidRPr="003C15B4" w:rsidRDefault="00CC0BAA" w:rsidP="00CC0BAA">
      <w:pPr>
        <w:spacing w:after="0" w:line="240" w:lineRule="auto"/>
        <w:ind w:firstLine="426"/>
        <w:jc w:val="both"/>
        <w:rPr>
          <w:rFonts w:ascii="Times New Roman" w:hAnsi="Times New Roman"/>
          <w:b/>
          <w:color w:val="000000" w:themeColor="text1"/>
          <w:sz w:val="24"/>
          <w:szCs w:val="24"/>
          <w:lang w:eastAsia="ru-RU"/>
        </w:rPr>
      </w:pPr>
    </w:p>
    <w:p w14:paraId="2FE665ED" w14:textId="77777777" w:rsidR="00CC0BAA" w:rsidRPr="003C15B4" w:rsidRDefault="00CC0BAA" w:rsidP="00CC0BAA">
      <w:pPr>
        <w:spacing w:after="0" w:line="240" w:lineRule="auto"/>
        <w:ind w:firstLine="426"/>
        <w:jc w:val="both"/>
        <w:rPr>
          <w:rFonts w:ascii="Times New Roman" w:hAnsi="Times New Roman"/>
          <w:b/>
          <w:color w:val="000000" w:themeColor="text1"/>
          <w:sz w:val="24"/>
          <w:szCs w:val="24"/>
          <w:lang w:eastAsia="ru-RU"/>
        </w:rPr>
      </w:pPr>
      <w:r w:rsidRPr="003C15B4">
        <w:rPr>
          <w:rFonts w:ascii="Times New Roman" w:hAnsi="Times New Roman"/>
          <w:b/>
          <w:color w:val="000000" w:themeColor="text1"/>
          <w:sz w:val="24"/>
          <w:szCs w:val="24"/>
          <w:lang w:eastAsia="ru-RU"/>
        </w:rPr>
        <w:t>Информация приведена на сайтах:</w:t>
      </w:r>
    </w:p>
    <w:p w14:paraId="34E0F34A" w14:textId="77777777" w:rsidR="00CC0BAA" w:rsidRPr="003C15B4" w:rsidRDefault="00CC0BAA" w:rsidP="00CC0BAA">
      <w:pPr>
        <w:spacing w:after="0" w:line="240" w:lineRule="auto"/>
        <w:ind w:firstLine="426"/>
        <w:jc w:val="both"/>
        <w:rPr>
          <w:rFonts w:ascii="Times New Roman" w:hAnsi="Times New Roman"/>
          <w:color w:val="000000" w:themeColor="text1"/>
          <w:sz w:val="24"/>
          <w:szCs w:val="24"/>
          <w:lang w:eastAsia="ru-RU"/>
        </w:rPr>
      </w:pPr>
      <w:r w:rsidRPr="003C15B4">
        <w:rPr>
          <w:rFonts w:ascii="Times New Roman" w:hAnsi="Times New Roman"/>
          <w:color w:val="000000" w:themeColor="text1"/>
          <w:sz w:val="24"/>
          <w:szCs w:val="24"/>
          <w:lang w:eastAsia="ru-RU"/>
        </w:rPr>
        <w:t xml:space="preserve">- РПГУ: </w:t>
      </w:r>
      <w:r w:rsidRPr="003C15B4">
        <w:rPr>
          <w:rFonts w:ascii="Times New Roman" w:hAnsi="Times New Roman"/>
          <w:color w:val="000000" w:themeColor="text1"/>
          <w:sz w:val="24"/>
          <w:szCs w:val="24"/>
          <w:lang w:val="en-US" w:eastAsia="ru-RU"/>
        </w:rPr>
        <w:t>uslugi</w:t>
      </w:r>
      <w:r w:rsidRPr="003C15B4">
        <w:rPr>
          <w:rFonts w:ascii="Times New Roman" w:hAnsi="Times New Roman"/>
          <w:color w:val="000000" w:themeColor="text1"/>
          <w:sz w:val="24"/>
          <w:szCs w:val="24"/>
          <w:lang w:eastAsia="ru-RU"/>
        </w:rPr>
        <w:t>.</w:t>
      </w:r>
      <w:r w:rsidRPr="003C15B4">
        <w:rPr>
          <w:rFonts w:ascii="Times New Roman" w:hAnsi="Times New Roman"/>
          <w:color w:val="000000" w:themeColor="text1"/>
          <w:sz w:val="24"/>
          <w:szCs w:val="24"/>
          <w:lang w:val="en-US" w:eastAsia="ru-RU"/>
        </w:rPr>
        <w:t>mosreg</w:t>
      </w:r>
      <w:r w:rsidRPr="003C15B4">
        <w:rPr>
          <w:rFonts w:ascii="Times New Roman" w:hAnsi="Times New Roman"/>
          <w:color w:val="000000" w:themeColor="text1"/>
          <w:sz w:val="24"/>
          <w:szCs w:val="24"/>
          <w:lang w:eastAsia="ru-RU"/>
        </w:rPr>
        <w:t>.</w:t>
      </w:r>
      <w:r w:rsidRPr="003C15B4">
        <w:rPr>
          <w:rFonts w:ascii="Times New Roman" w:hAnsi="Times New Roman"/>
          <w:color w:val="000000" w:themeColor="text1"/>
          <w:sz w:val="24"/>
          <w:szCs w:val="24"/>
          <w:lang w:val="en-US" w:eastAsia="ru-RU"/>
        </w:rPr>
        <w:t>ru</w:t>
      </w:r>
    </w:p>
    <w:p w14:paraId="0610653F" w14:textId="089E2CBB" w:rsidR="00DD7215" w:rsidRDefault="00CC0BAA" w:rsidP="0008797B">
      <w:pPr>
        <w:spacing w:after="0" w:line="240" w:lineRule="auto"/>
        <w:ind w:firstLine="426"/>
        <w:jc w:val="both"/>
        <w:rPr>
          <w:rFonts w:ascii="Times New Roman" w:eastAsia="Times New Roman" w:hAnsi="Times New Roman"/>
          <w:sz w:val="24"/>
          <w:szCs w:val="24"/>
          <w:lang w:eastAsia="ar-SA"/>
        </w:rPr>
      </w:pPr>
      <w:r w:rsidRPr="003C15B4">
        <w:rPr>
          <w:rFonts w:ascii="Times New Roman" w:hAnsi="Times New Roman"/>
          <w:color w:val="000000" w:themeColor="text1"/>
          <w:sz w:val="24"/>
          <w:szCs w:val="24"/>
          <w:lang w:eastAsia="ru-RU"/>
        </w:rPr>
        <w:t xml:space="preserve">- МФЦ: </w:t>
      </w:r>
      <w:r w:rsidRPr="003C15B4">
        <w:rPr>
          <w:rFonts w:ascii="Times New Roman" w:hAnsi="Times New Roman"/>
          <w:color w:val="000000" w:themeColor="text1"/>
          <w:sz w:val="24"/>
          <w:szCs w:val="24"/>
          <w:lang w:val="en-US" w:eastAsia="ru-RU"/>
        </w:rPr>
        <w:t>mfc</w:t>
      </w:r>
      <w:r w:rsidRPr="003C15B4">
        <w:rPr>
          <w:rFonts w:ascii="Times New Roman" w:hAnsi="Times New Roman"/>
          <w:color w:val="000000" w:themeColor="text1"/>
          <w:sz w:val="24"/>
          <w:szCs w:val="24"/>
          <w:lang w:eastAsia="ru-RU"/>
        </w:rPr>
        <w:t>.</w:t>
      </w:r>
      <w:r w:rsidRPr="003C15B4">
        <w:rPr>
          <w:rFonts w:ascii="Times New Roman" w:hAnsi="Times New Roman"/>
          <w:color w:val="000000" w:themeColor="text1"/>
          <w:sz w:val="24"/>
          <w:szCs w:val="24"/>
          <w:lang w:val="en-US" w:eastAsia="ru-RU"/>
        </w:rPr>
        <w:t>mosreg</w:t>
      </w:r>
      <w:r w:rsidRPr="003C15B4">
        <w:rPr>
          <w:rFonts w:ascii="Times New Roman" w:hAnsi="Times New Roman"/>
          <w:color w:val="000000" w:themeColor="text1"/>
          <w:sz w:val="24"/>
          <w:szCs w:val="24"/>
          <w:lang w:eastAsia="ru-RU"/>
        </w:rPr>
        <w:t>.</w:t>
      </w:r>
      <w:r w:rsidRPr="003C15B4">
        <w:rPr>
          <w:rFonts w:ascii="Times New Roman" w:hAnsi="Times New Roman"/>
          <w:color w:val="000000" w:themeColor="text1"/>
          <w:sz w:val="24"/>
          <w:szCs w:val="24"/>
          <w:lang w:val="en-US" w:eastAsia="ru-RU"/>
        </w:rPr>
        <w:t>ru</w:t>
      </w:r>
      <w:r w:rsidRPr="003C15B4">
        <w:rPr>
          <w:rFonts w:ascii="Times New Roman" w:hAnsi="Times New Roman"/>
          <w:color w:val="000000" w:themeColor="text1"/>
          <w:sz w:val="24"/>
          <w:szCs w:val="24"/>
          <w:lang w:eastAsia="ru-RU"/>
        </w:rPr>
        <w:t xml:space="preserve"> </w:t>
      </w:r>
    </w:p>
    <w:p w14:paraId="7147C0FA" w14:textId="77777777" w:rsidR="00DD7215" w:rsidRDefault="00DD7215" w:rsidP="00DD7215">
      <w:pPr>
        <w:spacing w:after="0" w:line="240" w:lineRule="auto"/>
        <w:jc w:val="both"/>
        <w:outlineLvl w:val="0"/>
        <w:rPr>
          <w:rFonts w:ascii="Times New Roman" w:eastAsia="Times New Roman" w:hAnsi="Times New Roman"/>
          <w:sz w:val="24"/>
          <w:szCs w:val="24"/>
          <w:lang w:eastAsia="ar-SA"/>
        </w:rPr>
      </w:pPr>
    </w:p>
    <w:p w14:paraId="20571EA4" w14:textId="77777777" w:rsidR="00DD7215" w:rsidRDefault="00DD7215" w:rsidP="00DD7215">
      <w:pPr>
        <w:spacing w:after="0" w:line="240" w:lineRule="auto"/>
        <w:jc w:val="both"/>
        <w:outlineLvl w:val="0"/>
        <w:rPr>
          <w:rFonts w:ascii="Times New Roman" w:eastAsia="Times New Roman" w:hAnsi="Times New Roman"/>
          <w:sz w:val="24"/>
          <w:szCs w:val="24"/>
          <w:lang w:eastAsia="ar-SA"/>
        </w:rPr>
      </w:pPr>
    </w:p>
    <w:p w14:paraId="1A708413" w14:textId="77777777" w:rsidR="00DD7215" w:rsidRDefault="00DD7215" w:rsidP="00DD7215">
      <w:pPr>
        <w:spacing w:after="0" w:line="240" w:lineRule="auto"/>
        <w:jc w:val="both"/>
        <w:outlineLvl w:val="0"/>
        <w:rPr>
          <w:rFonts w:ascii="Times New Roman" w:eastAsia="Times New Roman" w:hAnsi="Times New Roman"/>
          <w:sz w:val="24"/>
          <w:szCs w:val="24"/>
          <w:lang w:eastAsia="ar-SA"/>
        </w:rPr>
      </w:pPr>
    </w:p>
    <w:p w14:paraId="122ECE8E" w14:textId="77777777" w:rsidR="00DD7215" w:rsidRDefault="00DD7215" w:rsidP="00DD7215">
      <w:pPr>
        <w:spacing w:after="0" w:line="240" w:lineRule="auto"/>
        <w:jc w:val="both"/>
        <w:outlineLvl w:val="0"/>
        <w:rPr>
          <w:rFonts w:ascii="Times New Roman" w:eastAsia="Times New Roman" w:hAnsi="Times New Roman"/>
          <w:sz w:val="24"/>
          <w:szCs w:val="24"/>
          <w:lang w:eastAsia="ar-SA"/>
        </w:rPr>
      </w:pPr>
    </w:p>
    <w:p w14:paraId="0950FB0C" w14:textId="77777777" w:rsidR="00DD7215" w:rsidRDefault="00DD7215" w:rsidP="00DD7215">
      <w:pPr>
        <w:spacing w:after="0" w:line="240" w:lineRule="auto"/>
        <w:jc w:val="both"/>
        <w:outlineLvl w:val="0"/>
        <w:rPr>
          <w:rFonts w:ascii="Times New Roman" w:eastAsia="Times New Roman" w:hAnsi="Times New Roman"/>
          <w:sz w:val="24"/>
          <w:szCs w:val="24"/>
          <w:lang w:eastAsia="ar-SA"/>
        </w:rPr>
      </w:pPr>
    </w:p>
    <w:p w14:paraId="7606AFB6" w14:textId="77777777" w:rsidR="00DD7215" w:rsidRDefault="00DD7215" w:rsidP="00DD7215">
      <w:pPr>
        <w:spacing w:after="0" w:line="240" w:lineRule="auto"/>
        <w:jc w:val="both"/>
        <w:outlineLvl w:val="0"/>
        <w:rPr>
          <w:rFonts w:ascii="Times New Roman" w:eastAsia="Times New Roman" w:hAnsi="Times New Roman"/>
          <w:sz w:val="24"/>
          <w:szCs w:val="24"/>
          <w:lang w:eastAsia="ar-SA"/>
        </w:rPr>
      </w:pPr>
    </w:p>
    <w:p w14:paraId="0AF6D042" w14:textId="1A3E39D0" w:rsidR="00DD7215" w:rsidRDefault="00DD7215" w:rsidP="00DD7215">
      <w:pPr>
        <w:spacing w:after="160" w:line="259"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br w:type="page"/>
      </w:r>
    </w:p>
    <w:p w14:paraId="2605C916" w14:textId="01140BC5" w:rsidR="00C82823" w:rsidRPr="00DD7215" w:rsidRDefault="00DD7215" w:rsidP="00DD7215">
      <w:pPr>
        <w:spacing w:after="0"/>
        <w:ind w:left="708"/>
        <w:rPr>
          <w:rFonts w:ascii="Times New Roman" w:hAnsi="Times New Roman"/>
          <w:b/>
          <w:color w:val="000000" w:themeColor="text1"/>
          <w:sz w:val="24"/>
          <w:szCs w:val="24"/>
        </w:rPr>
      </w:pPr>
      <w:bookmarkStart w:id="304" w:name="_Ref437966912"/>
      <w:bookmarkStart w:id="305" w:name="_Ref437728886"/>
      <w:bookmarkStart w:id="306" w:name="_Ref437728890"/>
      <w:bookmarkStart w:id="307" w:name="_Ref437728891"/>
      <w:bookmarkStart w:id="308" w:name="_Ref437728892"/>
      <w:bookmarkStart w:id="309" w:name="_Ref437728900"/>
      <w:bookmarkStart w:id="310" w:name="_Ref437728907"/>
      <w:bookmarkStart w:id="311" w:name="_Ref437729729"/>
      <w:bookmarkStart w:id="312" w:name="_Ref437729738"/>
      <w:bookmarkStart w:id="313" w:name="_Toc437973323"/>
      <w:bookmarkStart w:id="314" w:name="_Toc438110065"/>
      <w:bookmarkStart w:id="315" w:name="_Toc438376277"/>
      <w:r>
        <w:rPr>
          <w:color w:val="000000" w:themeColor="text1"/>
          <w:sz w:val="24"/>
          <w:szCs w:val="24"/>
        </w:rPr>
        <w:lastRenderedPageBreak/>
        <w:t xml:space="preserve"> </w:t>
      </w:r>
      <w:r w:rsidR="006849A3">
        <w:rPr>
          <w:color w:val="000000" w:themeColor="text1"/>
          <w:sz w:val="24"/>
          <w:szCs w:val="24"/>
        </w:rPr>
        <w:t xml:space="preserve">                          </w:t>
      </w:r>
      <w:r w:rsidR="0008797B">
        <w:rPr>
          <w:color w:val="000000" w:themeColor="text1"/>
          <w:sz w:val="24"/>
          <w:szCs w:val="24"/>
        </w:rPr>
        <w:t xml:space="preserve">                           </w:t>
      </w:r>
      <w:r w:rsidR="006849A3">
        <w:rPr>
          <w:color w:val="000000" w:themeColor="text1"/>
          <w:sz w:val="24"/>
          <w:szCs w:val="24"/>
        </w:rPr>
        <w:t xml:space="preserve">       </w:t>
      </w:r>
      <w:r w:rsidR="00C82823" w:rsidRPr="00DD7215">
        <w:rPr>
          <w:rFonts w:ascii="Times New Roman" w:hAnsi="Times New Roman"/>
          <w:color w:val="000000" w:themeColor="text1"/>
          <w:sz w:val="24"/>
          <w:szCs w:val="24"/>
        </w:rPr>
        <w:t xml:space="preserve">Приложение </w:t>
      </w:r>
      <w:r w:rsidR="006849A3" w:rsidRPr="00DD7215">
        <w:rPr>
          <w:rFonts w:ascii="Times New Roman" w:hAnsi="Times New Roman"/>
          <w:color w:val="000000" w:themeColor="text1"/>
          <w:sz w:val="24"/>
          <w:szCs w:val="24"/>
        </w:rPr>
        <w:t>3</w:t>
      </w:r>
    </w:p>
    <w:p w14:paraId="47001F12" w14:textId="6B5F6F32" w:rsidR="00C82823" w:rsidRPr="00DD7215" w:rsidRDefault="00C82823" w:rsidP="00C82823">
      <w:pPr>
        <w:pStyle w:val="Default"/>
        <w:jc w:val="center"/>
        <w:rPr>
          <w:bCs/>
          <w:iCs/>
          <w:color w:val="000000" w:themeColor="text1"/>
          <w:lang w:eastAsia="ar-SA"/>
        </w:rPr>
      </w:pPr>
      <w:r w:rsidRPr="00DD7215">
        <w:rPr>
          <w:bCs/>
          <w:iCs/>
          <w:color w:val="000000" w:themeColor="text1"/>
          <w:lang w:eastAsia="ar-SA"/>
        </w:rPr>
        <w:t xml:space="preserve">                            </w:t>
      </w:r>
      <w:r w:rsidR="0008797B">
        <w:rPr>
          <w:bCs/>
          <w:iCs/>
          <w:color w:val="000000" w:themeColor="text1"/>
          <w:lang w:eastAsia="ar-SA"/>
        </w:rPr>
        <w:t xml:space="preserve">                        </w:t>
      </w:r>
      <w:r w:rsidRPr="00DD7215">
        <w:rPr>
          <w:bCs/>
          <w:iCs/>
          <w:color w:val="000000" w:themeColor="text1"/>
          <w:lang w:eastAsia="ar-SA"/>
        </w:rPr>
        <w:t xml:space="preserve">     к  административному регламенту предоставления                         </w:t>
      </w:r>
    </w:p>
    <w:p w14:paraId="6AB4CA5B" w14:textId="79874D9A" w:rsidR="00C82823" w:rsidRPr="00DD7215" w:rsidRDefault="00C82823" w:rsidP="00C82823">
      <w:pPr>
        <w:pStyle w:val="Default"/>
        <w:jc w:val="center"/>
        <w:rPr>
          <w:color w:val="auto"/>
        </w:rPr>
      </w:pPr>
      <w:r w:rsidRPr="00DD7215">
        <w:rPr>
          <w:bCs/>
          <w:iCs/>
          <w:color w:val="000000" w:themeColor="text1"/>
          <w:lang w:eastAsia="ar-SA"/>
        </w:rPr>
        <w:t xml:space="preserve">                           </w:t>
      </w:r>
      <w:r w:rsidR="0008797B">
        <w:rPr>
          <w:bCs/>
          <w:iCs/>
          <w:color w:val="000000" w:themeColor="text1"/>
          <w:lang w:eastAsia="ar-SA"/>
        </w:rPr>
        <w:t xml:space="preserve">                        </w:t>
      </w:r>
      <w:r w:rsidRPr="00DD7215">
        <w:rPr>
          <w:bCs/>
          <w:iCs/>
          <w:color w:val="000000" w:themeColor="text1"/>
          <w:lang w:eastAsia="ar-SA"/>
        </w:rPr>
        <w:t xml:space="preserve">     Муниципальной услуги </w:t>
      </w:r>
      <w:r w:rsidRPr="00DD7215">
        <w:rPr>
          <w:color w:val="auto"/>
        </w:rPr>
        <w:t xml:space="preserve"> «Согласование установки                                                 </w:t>
      </w:r>
    </w:p>
    <w:p w14:paraId="34C3F693" w14:textId="34E715C7" w:rsidR="00C82823" w:rsidRPr="00DD7215" w:rsidRDefault="00C82823" w:rsidP="00C82823">
      <w:pPr>
        <w:pStyle w:val="Default"/>
        <w:jc w:val="center"/>
        <w:rPr>
          <w:color w:val="auto"/>
        </w:rPr>
      </w:pPr>
      <w:r w:rsidRPr="00DD7215">
        <w:rPr>
          <w:color w:val="auto"/>
        </w:rPr>
        <w:t xml:space="preserve">                       </w:t>
      </w:r>
      <w:r w:rsidR="0008797B">
        <w:rPr>
          <w:color w:val="auto"/>
        </w:rPr>
        <w:t xml:space="preserve">                              </w:t>
      </w:r>
      <w:r w:rsidRPr="00DD7215">
        <w:rPr>
          <w:color w:val="auto"/>
        </w:rPr>
        <w:t xml:space="preserve"> средства размещения информации на территории                              </w:t>
      </w:r>
    </w:p>
    <w:p w14:paraId="299BD502" w14:textId="2EF5985A" w:rsidR="00F60F2A" w:rsidRDefault="00C82823" w:rsidP="00C82823">
      <w:pPr>
        <w:pStyle w:val="Default"/>
        <w:jc w:val="center"/>
        <w:rPr>
          <w:bCs/>
        </w:rPr>
      </w:pPr>
      <w:r w:rsidRPr="00DD7215">
        <w:rPr>
          <w:color w:val="auto"/>
        </w:rPr>
        <w:t xml:space="preserve">                            </w:t>
      </w:r>
      <w:r w:rsidR="00F60F2A">
        <w:rPr>
          <w:color w:val="auto"/>
        </w:rPr>
        <w:t xml:space="preserve">      </w:t>
      </w:r>
      <w:r w:rsidRPr="00DD7215">
        <w:rPr>
          <w:color w:val="auto"/>
        </w:rPr>
        <w:t xml:space="preserve"> </w:t>
      </w:r>
      <w:r w:rsidR="00F60F2A">
        <w:rPr>
          <w:bCs/>
        </w:rPr>
        <w:t xml:space="preserve">Орехово-Зуевского городского округа </w:t>
      </w:r>
    </w:p>
    <w:p w14:paraId="5CD7465C" w14:textId="221DABA0" w:rsidR="00C82823" w:rsidRPr="00DD7215" w:rsidRDefault="00F60F2A" w:rsidP="00C82823">
      <w:pPr>
        <w:pStyle w:val="Default"/>
        <w:jc w:val="center"/>
        <w:rPr>
          <w:color w:val="auto"/>
        </w:rPr>
      </w:pPr>
      <w:r>
        <w:rPr>
          <w:color w:val="auto"/>
        </w:rPr>
        <w:t xml:space="preserve">        </w:t>
      </w:r>
      <w:r w:rsidR="00C82823" w:rsidRPr="00DD7215">
        <w:rPr>
          <w:color w:val="auto"/>
        </w:rPr>
        <w:t>Московской области»</w:t>
      </w:r>
      <w:r w:rsidR="00C82823" w:rsidRPr="00DD7215">
        <w:rPr>
          <w:color w:val="auto"/>
        </w:rPr>
        <w:cr/>
      </w:r>
    </w:p>
    <w:p w14:paraId="53BB7CF6" w14:textId="77777777" w:rsidR="00A806D3" w:rsidRPr="003C15B4" w:rsidRDefault="00A806D3" w:rsidP="008904F2">
      <w:pPr>
        <w:pStyle w:val="21"/>
        <w:rPr>
          <w:color w:val="000000" w:themeColor="text1"/>
        </w:rPr>
      </w:pPr>
      <w:bookmarkStart w:id="316" w:name="_Порядок_получения_заинтересованными"/>
      <w:bookmarkStart w:id="317" w:name="_Toc468470766"/>
      <w:bookmarkStart w:id="318" w:name="_Toc473648674"/>
      <w:bookmarkStart w:id="319" w:name="_Toc498097600"/>
      <w:bookmarkEnd w:id="304"/>
      <w:bookmarkEnd w:id="305"/>
      <w:bookmarkEnd w:id="306"/>
      <w:bookmarkEnd w:id="307"/>
      <w:bookmarkEnd w:id="308"/>
      <w:bookmarkEnd w:id="309"/>
      <w:bookmarkEnd w:id="310"/>
      <w:bookmarkEnd w:id="311"/>
      <w:bookmarkEnd w:id="312"/>
      <w:bookmarkEnd w:id="313"/>
      <w:bookmarkEnd w:id="314"/>
      <w:bookmarkEnd w:id="315"/>
      <w:bookmarkEnd w:id="316"/>
      <w:r w:rsidRPr="003C15B4">
        <w:rPr>
          <w:color w:val="000000" w:themeColor="text1"/>
        </w:rPr>
        <w:t xml:space="preserve">Порядок получения заинтересованными лицами информации по вопросам предоставления </w:t>
      </w:r>
      <w:r w:rsidR="00221FAF" w:rsidRPr="003C15B4">
        <w:rPr>
          <w:color w:val="000000" w:themeColor="text1"/>
        </w:rPr>
        <w:t>Муниципальной услуги</w:t>
      </w:r>
      <w:r w:rsidRPr="003C15B4">
        <w:rPr>
          <w:color w:val="000000" w:themeColor="text1"/>
        </w:rPr>
        <w:t xml:space="preserve">, сведений о ходе предоставления </w:t>
      </w:r>
      <w:r w:rsidR="00221FAF" w:rsidRPr="003C15B4">
        <w:rPr>
          <w:color w:val="000000" w:themeColor="text1"/>
        </w:rPr>
        <w:t>Муниципальной услуги</w:t>
      </w:r>
      <w:r w:rsidRPr="003C15B4">
        <w:rPr>
          <w:color w:val="000000" w:themeColor="text1"/>
        </w:rPr>
        <w:t xml:space="preserve">, порядке, форме и месте размещения информации о порядке предоставления </w:t>
      </w:r>
      <w:r w:rsidR="00221FAF" w:rsidRPr="003C15B4">
        <w:rPr>
          <w:color w:val="000000" w:themeColor="text1"/>
        </w:rPr>
        <w:t>Муниципальной услуги</w:t>
      </w:r>
      <w:bookmarkEnd w:id="317"/>
      <w:bookmarkEnd w:id="318"/>
      <w:bookmarkEnd w:id="319"/>
    </w:p>
    <w:p w14:paraId="5AB5CD05" w14:textId="77777777" w:rsidR="00550DA9" w:rsidRPr="003C15B4" w:rsidRDefault="00550DA9" w:rsidP="00550DA9">
      <w:pPr>
        <w:rPr>
          <w:color w:val="000000" w:themeColor="text1"/>
          <w:lang w:eastAsia="ru-RU"/>
        </w:rPr>
      </w:pPr>
    </w:p>
    <w:p w14:paraId="659A1A51" w14:textId="77777777" w:rsidR="00CC0BAA" w:rsidRPr="0069679D" w:rsidRDefault="00CC0BAA" w:rsidP="00CC0BAA">
      <w:pPr>
        <w:autoSpaceDE w:val="0"/>
        <w:autoSpaceDN w:val="0"/>
        <w:adjustRightInd w:val="0"/>
        <w:spacing w:after="0" w:line="240" w:lineRule="auto"/>
        <w:ind w:firstLine="709"/>
        <w:jc w:val="both"/>
        <w:rPr>
          <w:rFonts w:ascii="Times New Roman" w:hAnsi="Times New Roman"/>
          <w:sz w:val="24"/>
          <w:szCs w:val="24"/>
        </w:rPr>
      </w:pPr>
      <w:r w:rsidRPr="003C15B4">
        <w:rPr>
          <w:rFonts w:ascii="Times New Roman" w:hAnsi="Times New Roman"/>
          <w:color w:val="000000" w:themeColor="text1"/>
          <w:sz w:val="24"/>
          <w:szCs w:val="24"/>
        </w:rPr>
        <w:t>Информация о предоставлении Муниципальной  услу</w:t>
      </w:r>
      <w:r w:rsidRPr="0069679D">
        <w:rPr>
          <w:rFonts w:ascii="Times New Roman" w:hAnsi="Times New Roman"/>
          <w:sz w:val="24"/>
          <w:szCs w:val="24"/>
        </w:rPr>
        <w:t>ги размещается в электронном виде:</w:t>
      </w:r>
    </w:p>
    <w:p w14:paraId="63F07854" w14:textId="16C65013" w:rsidR="00CC0BAA" w:rsidRPr="0069679D" w:rsidRDefault="006849A3" w:rsidP="006849A3">
      <w:pPr>
        <w:tabs>
          <w:tab w:val="left" w:pos="1134"/>
        </w:tabs>
        <w:spacing w:after="0"/>
        <w:ind w:firstLine="567"/>
        <w:rPr>
          <w:rFonts w:ascii="Times New Roman" w:hAnsi="Times New Roman"/>
          <w:sz w:val="24"/>
          <w:szCs w:val="24"/>
        </w:rPr>
      </w:pPr>
      <w:r>
        <w:rPr>
          <w:rFonts w:ascii="Times New Roman" w:hAnsi="Times New Roman"/>
          <w:sz w:val="24"/>
          <w:szCs w:val="24"/>
        </w:rPr>
        <w:t xml:space="preserve">  </w:t>
      </w:r>
      <w:r w:rsidR="00CC0BAA" w:rsidRPr="0069679D">
        <w:rPr>
          <w:rFonts w:ascii="Times New Roman" w:hAnsi="Times New Roman"/>
          <w:sz w:val="24"/>
          <w:szCs w:val="24"/>
        </w:rPr>
        <w:t xml:space="preserve">а)на официальном сайте Администрации: </w:t>
      </w:r>
      <w:r w:rsidRPr="00BC636F">
        <w:rPr>
          <w:rFonts w:ascii="Times New Roman" w:hAnsi="Times New Roman"/>
          <w:sz w:val="24"/>
          <w:szCs w:val="24"/>
          <w:u w:val="single"/>
          <w:lang w:val="en-US"/>
        </w:rPr>
        <w:t>ozmo</w:t>
      </w:r>
      <w:r w:rsidRPr="00BC636F">
        <w:rPr>
          <w:rFonts w:ascii="Times New Roman" w:hAnsi="Times New Roman"/>
          <w:sz w:val="24"/>
          <w:szCs w:val="24"/>
          <w:u w:val="single"/>
        </w:rPr>
        <w:t>.</w:t>
      </w:r>
      <w:r w:rsidRPr="00BC636F">
        <w:rPr>
          <w:rFonts w:ascii="Times New Roman" w:hAnsi="Times New Roman"/>
          <w:sz w:val="24"/>
          <w:szCs w:val="24"/>
          <w:u w:val="single"/>
          <w:lang w:val="en-US"/>
        </w:rPr>
        <w:t>ru</w:t>
      </w:r>
      <w:r w:rsidRPr="009D1107">
        <w:rPr>
          <w:rFonts w:ascii="Times New Roman" w:hAnsi="Times New Roman"/>
          <w:sz w:val="24"/>
          <w:szCs w:val="24"/>
        </w:rPr>
        <w:t xml:space="preserve"> </w:t>
      </w:r>
    </w:p>
    <w:p w14:paraId="46C52A09" w14:textId="0F54D8B3" w:rsidR="00CC0BAA" w:rsidRPr="0069679D" w:rsidRDefault="00CC0BAA" w:rsidP="00243C1F">
      <w:pPr>
        <w:tabs>
          <w:tab w:val="left" w:pos="993"/>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б</w:t>
      </w:r>
      <w:r w:rsidRPr="0069679D">
        <w:rPr>
          <w:rFonts w:ascii="Times New Roman" w:hAnsi="Times New Roman"/>
          <w:sz w:val="24"/>
          <w:szCs w:val="24"/>
        </w:rPr>
        <w:t>)</w:t>
      </w:r>
      <w:r w:rsidRPr="0069679D">
        <w:rPr>
          <w:rFonts w:ascii="Times New Roman" w:hAnsi="Times New Roman"/>
          <w:sz w:val="24"/>
          <w:szCs w:val="24"/>
        </w:rPr>
        <w:tab/>
        <w:t>на порталах uslugi.mosreg.ru, gosuslugi.ru на страницах, посвященных Муниципальной услуге.</w:t>
      </w:r>
    </w:p>
    <w:p w14:paraId="14EA7077" w14:textId="77777777" w:rsidR="00CC0BAA" w:rsidRPr="0069679D" w:rsidRDefault="00CC0BAA" w:rsidP="00243C1F">
      <w:pPr>
        <w:tabs>
          <w:tab w:val="left" w:pos="993"/>
        </w:tabs>
        <w:autoSpaceDE w:val="0"/>
        <w:autoSpaceDN w:val="0"/>
        <w:adjustRightInd w:val="0"/>
        <w:spacing w:after="0" w:line="240" w:lineRule="auto"/>
        <w:ind w:firstLine="709"/>
        <w:jc w:val="both"/>
        <w:rPr>
          <w:rFonts w:ascii="Times New Roman" w:hAnsi="Times New Roman"/>
          <w:sz w:val="24"/>
          <w:szCs w:val="24"/>
        </w:rPr>
      </w:pPr>
      <w:r w:rsidRPr="0069679D">
        <w:rPr>
          <w:rFonts w:ascii="Times New Roman" w:hAnsi="Times New Roman"/>
          <w:sz w:val="24"/>
          <w:szCs w:val="24"/>
        </w:rPr>
        <w:t>2.</w:t>
      </w:r>
      <w:r w:rsidRPr="0069679D">
        <w:rPr>
          <w:rFonts w:ascii="Times New Roman" w:hAnsi="Times New Roman"/>
          <w:sz w:val="24"/>
          <w:szCs w:val="24"/>
        </w:rPr>
        <w:tab/>
        <w:t>Размещенная в электронном виде информация об предоставлении Муниципальной услуги должна включать в себя:</w:t>
      </w:r>
    </w:p>
    <w:p w14:paraId="00E94CDE" w14:textId="77777777" w:rsidR="00CC0BAA" w:rsidRPr="0069679D" w:rsidRDefault="00CC0BAA" w:rsidP="00243C1F">
      <w:pPr>
        <w:tabs>
          <w:tab w:val="left" w:pos="993"/>
        </w:tabs>
        <w:autoSpaceDE w:val="0"/>
        <w:autoSpaceDN w:val="0"/>
        <w:adjustRightInd w:val="0"/>
        <w:spacing w:after="0" w:line="240" w:lineRule="auto"/>
        <w:ind w:firstLine="709"/>
        <w:jc w:val="both"/>
        <w:rPr>
          <w:rFonts w:ascii="Times New Roman" w:hAnsi="Times New Roman"/>
          <w:sz w:val="24"/>
          <w:szCs w:val="24"/>
        </w:rPr>
      </w:pPr>
      <w:r w:rsidRPr="0069679D">
        <w:rPr>
          <w:rFonts w:ascii="Times New Roman" w:hAnsi="Times New Roman"/>
          <w:sz w:val="24"/>
          <w:szCs w:val="24"/>
        </w:rPr>
        <w:t>а)</w:t>
      </w:r>
      <w:r w:rsidRPr="0069679D">
        <w:rPr>
          <w:rFonts w:ascii="Times New Roman" w:hAnsi="Times New Roman"/>
          <w:sz w:val="24"/>
          <w:szCs w:val="24"/>
        </w:rPr>
        <w:tab/>
        <w:t>наименование, почтовый адрес, справочные номера телефонов, адреса электронной почты, адрес сайта Администрации;</w:t>
      </w:r>
    </w:p>
    <w:p w14:paraId="113686A4" w14:textId="77777777" w:rsidR="00CC0BAA" w:rsidRPr="0069679D" w:rsidRDefault="00CC0BAA" w:rsidP="00243C1F">
      <w:pPr>
        <w:tabs>
          <w:tab w:val="left" w:pos="993"/>
        </w:tabs>
        <w:autoSpaceDE w:val="0"/>
        <w:autoSpaceDN w:val="0"/>
        <w:adjustRightInd w:val="0"/>
        <w:spacing w:after="0" w:line="240" w:lineRule="auto"/>
        <w:ind w:firstLine="709"/>
        <w:jc w:val="both"/>
        <w:rPr>
          <w:rFonts w:ascii="Times New Roman" w:hAnsi="Times New Roman"/>
          <w:sz w:val="24"/>
          <w:szCs w:val="24"/>
        </w:rPr>
      </w:pPr>
      <w:r w:rsidRPr="0069679D">
        <w:rPr>
          <w:rFonts w:ascii="Times New Roman" w:hAnsi="Times New Roman"/>
          <w:sz w:val="24"/>
          <w:szCs w:val="24"/>
        </w:rPr>
        <w:t>б)</w:t>
      </w:r>
      <w:r w:rsidRPr="0069679D">
        <w:rPr>
          <w:rFonts w:ascii="Times New Roman" w:hAnsi="Times New Roman"/>
          <w:sz w:val="24"/>
          <w:szCs w:val="24"/>
        </w:rPr>
        <w:tab/>
        <w:t>график работы Администрации;</w:t>
      </w:r>
    </w:p>
    <w:p w14:paraId="73D7F893" w14:textId="77777777" w:rsidR="00CC0BAA" w:rsidRPr="0069679D" w:rsidRDefault="00CC0BAA" w:rsidP="00243C1F">
      <w:pPr>
        <w:tabs>
          <w:tab w:val="left" w:pos="993"/>
        </w:tabs>
        <w:autoSpaceDE w:val="0"/>
        <w:autoSpaceDN w:val="0"/>
        <w:adjustRightInd w:val="0"/>
        <w:spacing w:after="0" w:line="240" w:lineRule="auto"/>
        <w:ind w:firstLine="709"/>
        <w:jc w:val="both"/>
        <w:rPr>
          <w:rFonts w:ascii="Times New Roman" w:hAnsi="Times New Roman"/>
          <w:sz w:val="24"/>
          <w:szCs w:val="24"/>
        </w:rPr>
      </w:pPr>
      <w:r w:rsidRPr="0069679D">
        <w:rPr>
          <w:rFonts w:ascii="Times New Roman" w:hAnsi="Times New Roman"/>
          <w:sz w:val="24"/>
          <w:szCs w:val="24"/>
        </w:rPr>
        <w:t>в)</w:t>
      </w:r>
      <w:r w:rsidRPr="0069679D">
        <w:rPr>
          <w:rFonts w:ascii="Times New Roman" w:hAnsi="Times New Roman"/>
          <w:sz w:val="24"/>
          <w:szCs w:val="24"/>
        </w:rPr>
        <w:tab/>
        <w:t>требования к Заявлению и прилагаемым к нему документам (включая их перечень);</w:t>
      </w:r>
    </w:p>
    <w:p w14:paraId="3F68112E" w14:textId="77777777" w:rsidR="00CC0BAA" w:rsidRPr="0069679D" w:rsidRDefault="00CC0BAA" w:rsidP="00243C1F">
      <w:pPr>
        <w:tabs>
          <w:tab w:val="left" w:pos="993"/>
        </w:tabs>
        <w:autoSpaceDE w:val="0"/>
        <w:autoSpaceDN w:val="0"/>
        <w:adjustRightInd w:val="0"/>
        <w:spacing w:after="0" w:line="240" w:lineRule="auto"/>
        <w:ind w:firstLine="709"/>
        <w:jc w:val="both"/>
        <w:rPr>
          <w:rFonts w:ascii="Times New Roman" w:hAnsi="Times New Roman"/>
          <w:sz w:val="24"/>
          <w:szCs w:val="24"/>
        </w:rPr>
      </w:pPr>
      <w:r w:rsidRPr="0069679D">
        <w:rPr>
          <w:rFonts w:ascii="Times New Roman" w:hAnsi="Times New Roman"/>
          <w:sz w:val="24"/>
          <w:szCs w:val="24"/>
        </w:rPr>
        <w:t>г)</w:t>
      </w:r>
      <w:r w:rsidRPr="0069679D">
        <w:rPr>
          <w:rFonts w:ascii="Times New Roman" w:hAnsi="Times New Roman"/>
          <w:sz w:val="24"/>
          <w:szCs w:val="24"/>
        </w:rPr>
        <w:tab/>
        <w:t>выдержки из правовых актов, в части касающейся Муниципальной услуги;</w:t>
      </w:r>
    </w:p>
    <w:p w14:paraId="1667F7FE" w14:textId="77777777" w:rsidR="00CC0BAA" w:rsidRPr="0069679D" w:rsidRDefault="00CC0BAA" w:rsidP="00243C1F">
      <w:pPr>
        <w:tabs>
          <w:tab w:val="left" w:pos="993"/>
        </w:tabs>
        <w:autoSpaceDE w:val="0"/>
        <w:autoSpaceDN w:val="0"/>
        <w:adjustRightInd w:val="0"/>
        <w:spacing w:after="0" w:line="240" w:lineRule="auto"/>
        <w:ind w:firstLine="709"/>
        <w:jc w:val="both"/>
        <w:rPr>
          <w:rFonts w:ascii="Times New Roman" w:hAnsi="Times New Roman"/>
          <w:sz w:val="24"/>
          <w:szCs w:val="24"/>
        </w:rPr>
      </w:pPr>
      <w:r w:rsidRPr="0069679D">
        <w:rPr>
          <w:rFonts w:ascii="Times New Roman" w:hAnsi="Times New Roman"/>
          <w:sz w:val="24"/>
          <w:szCs w:val="24"/>
        </w:rPr>
        <w:t>д)</w:t>
      </w:r>
      <w:r w:rsidRPr="0069679D">
        <w:rPr>
          <w:rFonts w:ascii="Times New Roman" w:hAnsi="Times New Roman"/>
          <w:sz w:val="24"/>
          <w:szCs w:val="24"/>
        </w:rPr>
        <w:tab/>
        <w:t>текст настоящего Административного регламента с приложениями;</w:t>
      </w:r>
    </w:p>
    <w:p w14:paraId="2DA17C6E" w14:textId="77777777" w:rsidR="00CC0BAA" w:rsidRPr="0069679D" w:rsidRDefault="00CC0BAA" w:rsidP="00243C1F">
      <w:pPr>
        <w:tabs>
          <w:tab w:val="left" w:pos="993"/>
        </w:tabs>
        <w:autoSpaceDE w:val="0"/>
        <w:autoSpaceDN w:val="0"/>
        <w:adjustRightInd w:val="0"/>
        <w:spacing w:after="0" w:line="240" w:lineRule="auto"/>
        <w:ind w:firstLine="709"/>
        <w:jc w:val="both"/>
        <w:rPr>
          <w:rFonts w:ascii="Times New Roman" w:hAnsi="Times New Roman"/>
          <w:sz w:val="24"/>
          <w:szCs w:val="24"/>
        </w:rPr>
      </w:pPr>
      <w:r w:rsidRPr="0069679D">
        <w:rPr>
          <w:rFonts w:ascii="Times New Roman" w:hAnsi="Times New Roman"/>
          <w:sz w:val="24"/>
          <w:szCs w:val="24"/>
        </w:rPr>
        <w:t>е)</w:t>
      </w:r>
      <w:r w:rsidRPr="0069679D">
        <w:rPr>
          <w:rFonts w:ascii="Times New Roman" w:hAnsi="Times New Roman"/>
          <w:sz w:val="24"/>
          <w:szCs w:val="24"/>
        </w:rPr>
        <w:tab/>
        <w:t xml:space="preserve">краткое описание порядка предоставления Муниципальной услуги; </w:t>
      </w:r>
    </w:p>
    <w:p w14:paraId="272F416F" w14:textId="6C145A81" w:rsidR="00CC0BAA" w:rsidRPr="0069679D" w:rsidRDefault="00CC0BAA" w:rsidP="00243C1F">
      <w:pPr>
        <w:tabs>
          <w:tab w:val="left" w:pos="993"/>
        </w:tabs>
        <w:autoSpaceDE w:val="0"/>
        <w:autoSpaceDN w:val="0"/>
        <w:adjustRightInd w:val="0"/>
        <w:spacing w:after="0" w:line="240" w:lineRule="auto"/>
        <w:ind w:firstLine="709"/>
        <w:jc w:val="both"/>
        <w:rPr>
          <w:rFonts w:ascii="Times New Roman" w:hAnsi="Times New Roman"/>
          <w:sz w:val="24"/>
          <w:szCs w:val="24"/>
        </w:rPr>
      </w:pPr>
      <w:r w:rsidRPr="0069679D">
        <w:rPr>
          <w:rFonts w:ascii="Times New Roman" w:hAnsi="Times New Roman"/>
          <w:sz w:val="24"/>
          <w:szCs w:val="24"/>
        </w:rPr>
        <w:t>ж)</w:t>
      </w:r>
      <w:r w:rsidRPr="0069679D">
        <w:rPr>
          <w:rFonts w:ascii="Times New Roman" w:hAnsi="Times New Roman"/>
          <w:sz w:val="24"/>
          <w:szCs w:val="24"/>
        </w:rPr>
        <w:tab/>
        <w:t xml:space="preserve">образцы оформления документов, необходимых для получения </w:t>
      </w:r>
      <w:r w:rsidR="002F3758">
        <w:rPr>
          <w:rFonts w:ascii="Times New Roman" w:hAnsi="Times New Roman"/>
          <w:sz w:val="24"/>
          <w:szCs w:val="24"/>
        </w:rPr>
        <w:t>Муниципальной</w:t>
      </w:r>
      <w:r w:rsidRPr="0069679D">
        <w:rPr>
          <w:rFonts w:ascii="Times New Roman" w:hAnsi="Times New Roman"/>
          <w:sz w:val="24"/>
          <w:szCs w:val="24"/>
        </w:rPr>
        <w:t xml:space="preserve"> услуги, и требования к ним;</w:t>
      </w:r>
    </w:p>
    <w:p w14:paraId="5AEDFF03" w14:textId="77777777" w:rsidR="00CC0BAA" w:rsidRPr="0069679D" w:rsidRDefault="00CC0BAA" w:rsidP="00243C1F">
      <w:pPr>
        <w:tabs>
          <w:tab w:val="left" w:pos="993"/>
        </w:tabs>
        <w:autoSpaceDE w:val="0"/>
        <w:autoSpaceDN w:val="0"/>
        <w:adjustRightInd w:val="0"/>
        <w:spacing w:after="0" w:line="240" w:lineRule="auto"/>
        <w:ind w:firstLine="709"/>
        <w:jc w:val="both"/>
        <w:rPr>
          <w:rFonts w:ascii="Times New Roman" w:hAnsi="Times New Roman"/>
          <w:sz w:val="24"/>
          <w:szCs w:val="24"/>
        </w:rPr>
      </w:pPr>
      <w:r w:rsidRPr="0069679D">
        <w:rPr>
          <w:rFonts w:ascii="Times New Roman" w:hAnsi="Times New Roman"/>
          <w:sz w:val="24"/>
          <w:szCs w:val="24"/>
        </w:rPr>
        <w:t>з)</w:t>
      </w:r>
      <w:r w:rsidRPr="0069679D">
        <w:rPr>
          <w:rFonts w:ascii="Times New Roman" w:hAnsi="Times New Roman"/>
          <w:sz w:val="24"/>
          <w:szCs w:val="24"/>
        </w:rPr>
        <w:tab/>
        <w:t>требования к заявлению и прилагаемым к нему документам (включая их перечень);</w:t>
      </w:r>
    </w:p>
    <w:p w14:paraId="775CFF10" w14:textId="1E21193A" w:rsidR="00CC0BAA" w:rsidRPr="0069679D" w:rsidRDefault="00457AC3" w:rsidP="00243C1F">
      <w:pPr>
        <w:tabs>
          <w:tab w:val="left" w:pos="993"/>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и</w:t>
      </w:r>
      <w:r w:rsidR="00CC0BAA" w:rsidRPr="0069679D">
        <w:rPr>
          <w:rFonts w:ascii="Times New Roman" w:hAnsi="Times New Roman"/>
          <w:sz w:val="24"/>
          <w:szCs w:val="24"/>
        </w:rPr>
        <w:t>)</w:t>
      </w:r>
      <w:r w:rsidR="00CC0BAA" w:rsidRPr="0069679D">
        <w:rPr>
          <w:rFonts w:ascii="Times New Roman" w:hAnsi="Times New Roman"/>
          <w:sz w:val="24"/>
          <w:szCs w:val="24"/>
        </w:rPr>
        <w:tab/>
        <w:t>перечень типовых, наиболее актуальных вопросов, относящихся к Муниципальной услуге, и ответы на них.</w:t>
      </w:r>
    </w:p>
    <w:p w14:paraId="45B1F502" w14:textId="77777777" w:rsidR="00CC0BAA" w:rsidRPr="0069679D" w:rsidRDefault="00CC0BAA" w:rsidP="00243C1F">
      <w:pPr>
        <w:tabs>
          <w:tab w:val="left" w:pos="993"/>
        </w:tabs>
        <w:autoSpaceDE w:val="0"/>
        <w:autoSpaceDN w:val="0"/>
        <w:adjustRightInd w:val="0"/>
        <w:spacing w:after="0" w:line="240" w:lineRule="auto"/>
        <w:ind w:firstLine="709"/>
        <w:jc w:val="both"/>
        <w:rPr>
          <w:rFonts w:ascii="Times New Roman" w:hAnsi="Times New Roman"/>
          <w:sz w:val="24"/>
          <w:szCs w:val="24"/>
        </w:rPr>
      </w:pPr>
      <w:r w:rsidRPr="0069679D">
        <w:rPr>
          <w:rFonts w:ascii="Times New Roman" w:hAnsi="Times New Roman"/>
          <w:sz w:val="24"/>
          <w:szCs w:val="24"/>
        </w:rPr>
        <w:t>3.</w:t>
      </w:r>
      <w:r w:rsidRPr="0069679D">
        <w:rPr>
          <w:rFonts w:ascii="Times New Roman" w:hAnsi="Times New Roman"/>
          <w:sz w:val="24"/>
          <w:szCs w:val="24"/>
        </w:rPr>
        <w:tab/>
        <w:t>Информация, указанная в пункте 2 подпунктах «а» и «б» настоящего Приложения к настоящему Административному регламенту, предоставляется также специалистами МФЦ при обращении Заявителей:</w:t>
      </w:r>
    </w:p>
    <w:p w14:paraId="571132A7" w14:textId="067B6452" w:rsidR="00CC0BAA" w:rsidRPr="00EA3228" w:rsidRDefault="00CC0BAA" w:rsidP="00EA3228">
      <w:pPr>
        <w:pStyle w:val="affff5"/>
        <w:numPr>
          <w:ilvl w:val="0"/>
          <w:numId w:val="45"/>
        </w:numPr>
        <w:tabs>
          <w:tab w:val="left" w:pos="993"/>
        </w:tabs>
        <w:autoSpaceDE w:val="0"/>
        <w:autoSpaceDN w:val="0"/>
        <w:adjustRightInd w:val="0"/>
        <w:spacing w:after="0" w:line="240" w:lineRule="auto"/>
        <w:jc w:val="both"/>
        <w:rPr>
          <w:rFonts w:ascii="Times New Roman" w:hAnsi="Times New Roman"/>
          <w:sz w:val="24"/>
          <w:szCs w:val="24"/>
        </w:rPr>
      </w:pPr>
      <w:r w:rsidRPr="00EA3228">
        <w:rPr>
          <w:rFonts w:ascii="Times New Roman" w:hAnsi="Times New Roman"/>
          <w:sz w:val="24"/>
          <w:szCs w:val="24"/>
        </w:rPr>
        <w:t>в МФЦ через РПГУ;</w:t>
      </w:r>
    </w:p>
    <w:p w14:paraId="49D12435" w14:textId="563DB5CC" w:rsidR="00CC0BAA" w:rsidRPr="00EA3228" w:rsidRDefault="00CC0BAA" w:rsidP="00EA3228">
      <w:pPr>
        <w:pStyle w:val="affff5"/>
        <w:numPr>
          <w:ilvl w:val="0"/>
          <w:numId w:val="45"/>
        </w:numPr>
        <w:tabs>
          <w:tab w:val="left" w:pos="993"/>
        </w:tabs>
        <w:autoSpaceDE w:val="0"/>
        <w:autoSpaceDN w:val="0"/>
        <w:adjustRightInd w:val="0"/>
        <w:spacing w:after="0" w:line="240" w:lineRule="auto"/>
        <w:jc w:val="both"/>
        <w:rPr>
          <w:rFonts w:ascii="Times New Roman" w:hAnsi="Times New Roman"/>
          <w:sz w:val="24"/>
          <w:szCs w:val="24"/>
        </w:rPr>
      </w:pPr>
      <w:r w:rsidRPr="00EA3228">
        <w:rPr>
          <w:rFonts w:ascii="Times New Roman" w:hAnsi="Times New Roman"/>
          <w:sz w:val="24"/>
          <w:szCs w:val="24"/>
        </w:rPr>
        <w:t>по почте, в том числе электронной;</w:t>
      </w:r>
    </w:p>
    <w:p w14:paraId="7766E289" w14:textId="56D297F0" w:rsidR="00CC0BAA" w:rsidRPr="00EA3228" w:rsidRDefault="00CC0BAA" w:rsidP="00EA3228">
      <w:pPr>
        <w:pStyle w:val="affff5"/>
        <w:numPr>
          <w:ilvl w:val="0"/>
          <w:numId w:val="45"/>
        </w:numPr>
        <w:tabs>
          <w:tab w:val="left" w:pos="993"/>
        </w:tabs>
        <w:autoSpaceDE w:val="0"/>
        <w:autoSpaceDN w:val="0"/>
        <w:adjustRightInd w:val="0"/>
        <w:spacing w:after="0" w:line="240" w:lineRule="auto"/>
        <w:jc w:val="both"/>
        <w:rPr>
          <w:rFonts w:ascii="Times New Roman" w:hAnsi="Times New Roman"/>
          <w:sz w:val="24"/>
          <w:szCs w:val="24"/>
        </w:rPr>
      </w:pPr>
      <w:r w:rsidRPr="00EA3228">
        <w:rPr>
          <w:rFonts w:ascii="Times New Roman" w:hAnsi="Times New Roman"/>
          <w:sz w:val="24"/>
          <w:szCs w:val="24"/>
        </w:rPr>
        <w:t>по телефонам, указанным в Приложении 2 к настоящему Административному регламенту.</w:t>
      </w:r>
    </w:p>
    <w:p w14:paraId="410DA771" w14:textId="77777777" w:rsidR="00CC0BAA" w:rsidRPr="0069679D" w:rsidRDefault="00CC0BAA" w:rsidP="00243C1F">
      <w:pPr>
        <w:tabs>
          <w:tab w:val="left" w:pos="993"/>
        </w:tabs>
        <w:autoSpaceDE w:val="0"/>
        <w:autoSpaceDN w:val="0"/>
        <w:adjustRightInd w:val="0"/>
        <w:spacing w:after="0" w:line="240" w:lineRule="auto"/>
        <w:ind w:firstLine="709"/>
        <w:jc w:val="both"/>
        <w:rPr>
          <w:rFonts w:ascii="Times New Roman" w:hAnsi="Times New Roman"/>
          <w:sz w:val="24"/>
          <w:szCs w:val="24"/>
        </w:rPr>
      </w:pPr>
      <w:r w:rsidRPr="0069679D">
        <w:rPr>
          <w:rFonts w:ascii="Times New Roman" w:hAnsi="Times New Roman"/>
          <w:sz w:val="24"/>
          <w:szCs w:val="24"/>
        </w:rPr>
        <w:t>4.</w:t>
      </w:r>
      <w:r w:rsidRPr="0069679D">
        <w:rPr>
          <w:rFonts w:ascii="Times New Roman" w:hAnsi="Times New Roman"/>
          <w:sz w:val="24"/>
          <w:szCs w:val="24"/>
        </w:rPr>
        <w:tab/>
        <w:t>Обеспечение бесплатного доступа Заявителей (представителей Заявителя)  к РПГУ, в том числе консультирование по вопросам предоставления Муниципальной услуги  осуществляется в соответствии  с  требованиями регионального стандарта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 июля 2016 № 10-57/РВ.</w:t>
      </w:r>
    </w:p>
    <w:p w14:paraId="43DD75B0" w14:textId="77777777" w:rsidR="00CC0BAA" w:rsidRPr="0069679D" w:rsidRDefault="00CC0BAA" w:rsidP="00243C1F">
      <w:pPr>
        <w:tabs>
          <w:tab w:val="left" w:pos="709"/>
          <w:tab w:val="left" w:pos="851"/>
        </w:tabs>
        <w:autoSpaceDE w:val="0"/>
        <w:autoSpaceDN w:val="0"/>
        <w:adjustRightInd w:val="0"/>
        <w:spacing w:after="0" w:line="240" w:lineRule="auto"/>
        <w:ind w:left="142" w:firstLine="567"/>
        <w:jc w:val="both"/>
        <w:rPr>
          <w:rFonts w:ascii="Times New Roman" w:eastAsiaTheme="minorHAnsi" w:hAnsi="Times New Roman" w:cstheme="minorBidi"/>
          <w:sz w:val="24"/>
          <w:szCs w:val="24"/>
        </w:rPr>
      </w:pPr>
      <w:r w:rsidRPr="0069679D">
        <w:rPr>
          <w:rFonts w:ascii="Times New Roman" w:eastAsiaTheme="minorHAnsi" w:hAnsi="Times New Roman" w:cstheme="minorBidi"/>
          <w:sz w:val="24"/>
          <w:szCs w:val="24"/>
        </w:rPr>
        <w:t>5. Консультирование по вопросам предоставления Муниципальной услуги муниципальными  служащими Администрации  осуществляется бесплатно.</w:t>
      </w:r>
    </w:p>
    <w:p w14:paraId="21F8C066" w14:textId="70F20680" w:rsidR="00CC0BAA" w:rsidRDefault="00CC0BAA" w:rsidP="00CC0BAA">
      <w:pPr>
        <w:autoSpaceDE w:val="0"/>
        <w:autoSpaceDN w:val="0"/>
        <w:adjustRightInd w:val="0"/>
        <w:spacing w:after="0" w:line="240" w:lineRule="auto"/>
        <w:ind w:firstLine="709"/>
        <w:jc w:val="both"/>
        <w:rPr>
          <w:rFonts w:ascii="Times New Roman" w:eastAsiaTheme="minorHAnsi" w:hAnsi="Times New Roman" w:cstheme="minorBidi"/>
          <w:sz w:val="24"/>
          <w:szCs w:val="24"/>
        </w:rPr>
      </w:pPr>
      <w:r w:rsidRPr="0069679D">
        <w:rPr>
          <w:rFonts w:ascii="Times New Roman" w:eastAsiaTheme="minorHAnsi" w:hAnsi="Times New Roman" w:cstheme="minorBidi"/>
          <w:sz w:val="24"/>
          <w:szCs w:val="24"/>
        </w:rPr>
        <w:t>6. Информирование Заявителей (представителей Заявителей) о порядке предоставления Муниципальной услуги осуществляется также по телефону «горячей линии» 8-800-550-50-30.</w:t>
      </w:r>
    </w:p>
    <w:p w14:paraId="4D5CE5FA" w14:textId="38E6B376" w:rsidR="006849A3" w:rsidRPr="00DD7215" w:rsidRDefault="00DD7215" w:rsidP="00DD7215">
      <w:pPr>
        <w:spacing w:after="160" w:line="259" w:lineRule="auto"/>
        <w:rPr>
          <w:rFonts w:ascii="Times New Roman" w:hAnsi="Times New Roman"/>
          <w:b/>
          <w:color w:val="000000" w:themeColor="text1"/>
          <w:sz w:val="24"/>
          <w:szCs w:val="24"/>
        </w:rPr>
      </w:pPr>
      <w:r>
        <w:rPr>
          <w:rFonts w:ascii="Times New Roman" w:eastAsia="Times New Roman" w:hAnsi="Times New Roman"/>
          <w:sz w:val="24"/>
          <w:szCs w:val="24"/>
          <w:lang w:eastAsia="ar-SA"/>
        </w:rPr>
        <w:br w:type="page"/>
      </w:r>
      <w:bookmarkStart w:id="320" w:name="_Toc474521548"/>
      <w:bookmarkStart w:id="321" w:name="_Toc498097602"/>
      <w:bookmarkStart w:id="322" w:name="_Toc473648677"/>
      <w:bookmarkStart w:id="323" w:name="_Ref437965623"/>
      <w:bookmarkStart w:id="324" w:name="_Toc437973321"/>
      <w:bookmarkStart w:id="325" w:name="_Toc438110063"/>
      <w:bookmarkStart w:id="326" w:name="_Toc438376275"/>
      <w:bookmarkEnd w:id="294"/>
      <w:bookmarkEnd w:id="295"/>
      <w:bookmarkEnd w:id="296"/>
      <w:bookmarkEnd w:id="297"/>
      <w:bookmarkEnd w:id="298"/>
      <w:bookmarkEnd w:id="299"/>
      <w:r w:rsidR="006849A3" w:rsidRPr="00DD7215">
        <w:rPr>
          <w:rFonts w:ascii="Times New Roman" w:hAnsi="Times New Roman"/>
          <w:color w:val="000000" w:themeColor="text1"/>
          <w:sz w:val="24"/>
          <w:szCs w:val="24"/>
        </w:rPr>
        <w:lastRenderedPageBreak/>
        <w:t xml:space="preserve">                                                                    </w:t>
      </w:r>
      <w:r w:rsidRPr="00DD7215">
        <w:rPr>
          <w:rFonts w:ascii="Times New Roman" w:hAnsi="Times New Roman"/>
          <w:color w:val="000000" w:themeColor="text1"/>
          <w:sz w:val="24"/>
          <w:szCs w:val="24"/>
        </w:rPr>
        <w:t xml:space="preserve"> </w:t>
      </w:r>
      <w:r w:rsidR="006849A3" w:rsidRPr="00DD7215">
        <w:rPr>
          <w:rFonts w:ascii="Times New Roman" w:hAnsi="Times New Roman"/>
          <w:color w:val="000000" w:themeColor="text1"/>
          <w:sz w:val="24"/>
          <w:szCs w:val="24"/>
        </w:rPr>
        <w:t>П</w:t>
      </w:r>
      <w:r w:rsidRPr="00DD7215">
        <w:rPr>
          <w:rFonts w:ascii="Times New Roman" w:hAnsi="Times New Roman"/>
          <w:color w:val="000000" w:themeColor="text1"/>
          <w:sz w:val="24"/>
          <w:szCs w:val="24"/>
        </w:rPr>
        <w:t>р</w:t>
      </w:r>
      <w:r w:rsidR="006849A3" w:rsidRPr="00DD7215">
        <w:rPr>
          <w:rFonts w:ascii="Times New Roman" w:hAnsi="Times New Roman"/>
          <w:color w:val="000000" w:themeColor="text1"/>
          <w:sz w:val="24"/>
          <w:szCs w:val="24"/>
        </w:rPr>
        <w:t>иложение 4</w:t>
      </w:r>
    </w:p>
    <w:p w14:paraId="7FEF785D" w14:textId="366E2E3F" w:rsidR="006849A3" w:rsidRPr="00DD7215" w:rsidRDefault="006849A3" w:rsidP="006849A3">
      <w:pPr>
        <w:pStyle w:val="Default"/>
        <w:jc w:val="center"/>
        <w:rPr>
          <w:bCs/>
          <w:iCs/>
          <w:color w:val="000000" w:themeColor="text1"/>
          <w:lang w:eastAsia="ar-SA"/>
        </w:rPr>
      </w:pPr>
      <w:r w:rsidRPr="00DD7215">
        <w:rPr>
          <w:bCs/>
          <w:iCs/>
          <w:color w:val="000000" w:themeColor="text1"/>
          <w:lang w:eastAsia="ar-SA"/>
        </w:rPr>
        <w:t xml:space="preserve">                                                            к  административному регламенту предоставления                         </w:t>
      </w:r>
    </w:p>
    <w:p w14:paraId="20E9921B" w14:textId="0FEE3B3A" w:rsidR="006849A3" w:rsidRPr="00DD7215" w:rsidRDefault="006849A3" w:rsidP="006849A3">
      <w:pPr>
        <w:pStyle w:val="Default"/>
        <w:jc w:val="center"/>
        <w:rPr>
          <w:color w:val="auto"/>
        </w:rPr>
      </w:pPr>
      <w:r w:rsidRPr="00DD7215">
        <w:rPr>
          <w:bCs/>
          <w:iCs/>
          <w:color w:val="000000" w:themeColor="text1"/>
          <w:lang w:eastAsia="ar-SA"/>
        </w:rPr>
        <w:t xml:space="preserve">                                                           Муниципальной услуги </w:t>
      </w:r>
      <w:r w:rsidRPr="00DD7215">
        <w:rPr>
          <w:color w:val="auto"/>
        </w:rPr>
        <w:t xml:space="preserve"> «Согласование установки                                                 </w:t>
      </w:r>
    </w:p>
    <w:p w14:paraId="3B96D546" w14:textId="5C0D35DC" w:rsidR="006849A3" w:rsidRPr="00DD7215" w:rsidRDefault="006849A3" w:rsidP="006849A3">
      <w:pPr>
        <w:pStyle w:val="Default"/>
        <w:jc w:val="center"/>
        <w:rPr>
          <w:color w:val="auto"/>
        </w:rPr>
      </w:pPr>
      <w:r w:rsidRPr="00DD7215">
        <w:rPr>
          <w:color w:val="auto"/>
        </w:rPr>
        <w:t xml:space="preserve">                                                         средства размещения информации на территории                              </w:t>
      </w:r>
    </w:p>
    <w:p w14:paraId="1EDB7808" w14:textId="7EA39EFF" w:rsidR="00E21A87" w:rsidRDefault="006849A3" w:rsidP="006849A3">
      <w:pPr>
        <w:pStyle w:val="Default"/>
        <w:jc w:val="center"/>
        <w:rPr>
          <w:bCs/>
        </w:rPr>
      </w:pPr>
      <w:r w:rsidRPr="00DD7215">
        <w:rPr>
          <w:color w:val="auto"/>
        </w:rPr>
        <w:t xml:space="preserve">                               </w:t>
      </w:r>
      <w:r w:rsidR="00E21A87">
        <w:rPr>
          <w:color w:val="auto"/>
        </w:rPr>
        <w:t xml:space="preserve">       </w:t>
      </w:r>
      <w:r w:rsidR="00E21A87">
        <w:rPr>
          <w:bCs/>
        </w:rPr>
        <w:t xml:space="preserve">Орехово-Зуевского городского округа </w:t>
      </w:r>
    </w:p>
    <w:p w14:paraId="2480B280" w14:textId="6795EA36" w:rsidR="006849A3" w:rsidRPr="00DD7215" w:rsidRDefault="00E21A87" w:rsidP="006849A3">
      <w:pPr>
        <w:pStyle w:val="Default"/>
        <w:jc w:val="center"/>
        <w:rPr>
          <w:color w:val="auto"/>
        </w:rPr>
      </w:pPr>
      <w:r>
        <w:rPr>
          <w:color w:val="auto"/>
        </w:rPr>
        <w:t xml:space="preserve">           </w:t>
      </w:r>
      <w:r w:rsidR="006849A3" w:rsidRPr="00DD7215">
        <w:rPr>
          <w:color w:val="auto"/>
        </w:rPr>
        <w:t>Московской области»</w:t>
      </w:r>
      <w:r w:rsidR="006849A3" w:rsidRPr="00DD7215">
        <w:rPr>
          <w:color w:val="auto"/>
        </w:rPr>
        <w:cr/>
      </w:r>
    </w:p>
    <w:tbl>
      <w:tblPr>
        <w:tblW w:w="10577" w:type="dxa"/>
        <w:tblInd w:w="-655" w:type="dxa"/>
        <w:tblLook w:val="04A0" w:firstRow="1" w:lastRow="0" w:firstColumn="1" w:lastColumn="0" w:noHBand="0" w:noVBand="1"/>
      </w:tblPr>
      <w:tblGrid>
        <w:gridCol w:w="308"/>
        <w:gridCol w:w="512"/>
        <w:gridCol w:w="726"/>
        <w:gridCol w:w="723"/>
        <w:gridCol w:w="392"/>
        <w:gridCol w:w="264"/>
        <w:gridCol w:w="520"/>
        <w:gridCol w:w="923"/>
        <w:gridCol w:w="1038"/>
        <w:gridCol w:w="344"/>
        <w:gridCol w:w="240"/>
        <w:gridCol w:w="1667"/>
        <w:gridCol w:w="511"/>
        <w:gridCol w:w="1051"/>
        <w:gridCol w:w="1053"/>
        <w:gridCol w:w="305"/>
      </w:tblGrid>
      <w:tr w:rsidR="00FB75D0" w:rsidRPr="00E90983" w14:paraId="04D106D2" w14:textId="77777777" w:rsidTr="00DD7215">
        <w:trPr>
          <w:trHeight w:val="315"/>
        </w:trPr>
        <w:tc>
          <w:tcPr>
            <w:tcW w:w="10577" w:type="dxa"/>
            <w:gridSpan w:val="16"/>
            <w:tcBorders>
              <w:top w:val="nil"/>
              <w:left w:val="nil"/>
              <w:bottom w:val="nil"/>
              <w:right w:val="nil"/>
            </w:tcBorders>
            <w:shd w:val="clear" w:color="auto" w:fill="auto"/>
            <w:vAlign w:val="center"/>
            <w:hideMark/>
          </w:tcPr>
          <w:bookmarkEnd w:id="320"/>
          <w:bookmarkEnd w:id="321"/>
          <w:p w14:paraId="0737DAC9" w14:textId="77777777" w:rsidR="00FB75D0" w:rsidRPr="00CC0BAA" w:rsidRDefault="00FB75D0" w:rsidP="00BD60BF">
            <w:pPr>
              <w:spacing w:after="0" w:line="240" w:lineRule="auto"/>
              <w:ind w:left="34"/>
              <w:jc w:val="center"/>
              <w:rPr>
                <w:rFonts w:ascii="Times New Roman" w:eastAsia="Times New Roman" w:hAnsi="Times New Roman"/>
                <w:b/>
                <w:bCs/>
                <w:color w:val="000000" w:themeColor="text1"/>
                <w:sz w:val="24"/>
                <w:szCs w:val="24"/>
                <w:lang w:eastAsia="ru-RU"/>
              </w:rPr>
            </w:pPr>
            <w:r w:rsidRPr="00CC0BAA">
              <w:rPr>
                <w:rFonts w:ascii="Times New Roman" w:eastAsia="Times New Roman" w:hAnsi="Times New Roman"/>
                <w:b/>
                <w:bCs/>
                <w:color w:val="000000" w:themeColor="text1"/>
                <w:sz w:val="24"/>
                <w:szCs w:val="24"/>
                <w:lang w:eastAsia="ru-RU"/>
              </w:rPr>
              <w:t>СОГЛАСОВАНИЕ</w:t>
            </w:r>
          </w:p>
        </w:tc>
      </w:tr>
      <w:tr w:rsidR="00FB75D0" w:rsidRPr="00E90983" w14:paraId="1E8AAA34" w14:textId="77777777" w:rsidTr="00DD7215">
        <w:trPr>
          <w:trHeight w:val="570"/>
        </w:trPr>
        <w:tc>
          <w:tcPr>
            <w:tcW w:w="10577" w:type="dxa"/>
            <w:gridSpan w:val="16"/>
            <w:tcBorders>
              <w:top w:val="nil"/>
              <w:left w:val="nil"/>
              <w:bottom w:val="nil"/>
              <w:right w:val="nil"/>
            </w:tcBorders>
            <w:shd w:val="clear" w:color="auto" w:fill="auto"/>
            <w:vAlign w:val="center"/>
            <w:hideMark/>
          </w:tcPr>
          <w:p w14:paraId="61FF69CC" w14:textId="681B6152" w:rsidR="00FB75D0" w:rsidRPr="00CC0BAA" w:rsidRDefault="005F0E5C" w:rsidP="00BD60BF">
            <w:pPr>
              <w:spacing w:after="0" w:line="240" w:lineRule="auto"/>
              <w:ind w:left="34"/>
              <w:jc w:val="center"/>
              <w:rPr>
                <w:rFonts w:ascii="Times New Roman" w:eastAsia="Times New Roman" w:hAnsi="Times New Roman"/>
                <w:b/>
                <w:bCs/>
                <w:color w:val="000000" w:themeColor="text1"/>
                <w:sz w:val="24"/>
                <w:szCs w:val="24"/>
                <w:lang w:eastAsia="ru-RU"/>
              </w:rPr>
            </w:pPr>
            <w:r w:rsidRPr="00CC0BAA">
              <w:rPr>
                <w:rFonts w:ascii="Times New Roman" w:eastAsia="Times New Roman" w:hAnsi="Times New Roman"/>
                <w:b/>
                <w:bCs/>
                <w:color w:val="000000" w:themeColor="text1"/>
                <w:sz w:val="24"/>
                <w:szCs w:val="24"/>
                <w:lang w:eastAsia="ru-RU"/>
              </w:rPr>
              <w:t>УСТАНОВКИ СРЕДСТВ</w:t>
            </w:r>
            <w:r w:rsidR="00CC0BAA">
              <w:rPr>
                <w:rFonts w:ascii="Times New Roman" w:eastAsia="Times New Roman" w:hAnsi="Times New Roman"/>
                <w:b/>
                <w:bCs/>
                <w:color w:val="000000" w:themeColor="text1"/>
                <w:sz w:val="24"/>
                <w:szCs w:val="24"/>
                <w:lang w:eastAsia="ru-RU"/>
              </w:rPr>
              <w:t>(А)</w:t>
            </w:r>
            <w:r w:rsidR="00FB75D0" w:rsidRPr="00CC0BAA">
              <w:rPr>
                <w:rFonts w:ascii="Times New Roman" w:eastAsia="Times New Roman" w:hAnsi="Times New Roman"/>
                <w:b/>
                <w:bCs/>
                <w:color w:val="000000" w:themeColor="text1"/>
                <w:sz w:val="24"/>
                <w:szCs w:val="24"/>
                <w:lang w:eastAsia="ru-RU"/>
              </w:rPr>
              <w:t xml:space="preserve"> РАЗМЕЩЕНИЯ ИНФОРМАЦИИ</w:t>
            </w:r>
          </w:p>
        </w:tc>
      </w:tr>
      <w:tr w:rsidR="00382E13" w:rsidRPr="00FB75D0" w14:paraId="34DD00B3" w14:textId="77777777" w:rsidTr="00DD7215">
        <w:trPr>
          <w:trHeight w:val="255"/>
        </w:trPr>
        <w:tc>
          <w:tcPr>
            <w:tcW w:w="308" w:type="dxa"/>
            <w:tcBorders>
              <w:top w:val="nil"/>
              <w:left w:val="nil"/>
              <w:bottom w:val="nil"/>
              <w:right w:val="nil"/>
            </w:tcBorders>
            <w:shd w:val="clear" w:color="auto" w:fill="auto"/>
            <w:noWrap/>
            <w:vAlign w:val="bottom"/>
            <w:hideMark/>
          </w:tcPr>
          <w:p w14:paraId="48B0405E" w14:textId="77777777" w:rsidR="00FB75D0" w:rsidRPr="00FB75D0" w:rsidRDefault="00FB75D0" w:rsidP="00BD60BF">
            <w:pPr>
              <w:spacing w:after="0" w:line="240" w:lineRule="auto"/>
              <w:ind w:left="34"/>
              <w:jc w:val="center"/>
              <w:rPr>
                <w:rFonts w:ascii="Times New Roman" w:eastAsia="Times New Roman" w:hAnsi="Times New Roman"/>
                <w:b/>
                <w:bCs/>
                <w:color w:val="000000"/>
                <w:sz w:val="24"/>
                <w:szCs w:val="24"/>
                <w:lang w:eastAsia="ru-RU"/>
              </w:rPr>
            </w:pPr>
          </w:p>
        </w:tc>
        <w:tc>
          <w:tcPr>
            <w:tcW w:w="512" w:type="dxa"/>
            <w:tcBorders>
              <w:top w:val="nil"/>
              <w:left w:val="nil"/>
              <w:bottom w:val="nil"/>
              <w:right w:val="nil"/>
            </w:tcBorders>
            <w:shd w:val="clear" w:color="auto" w:fill="auto"/>
            <w:vAlign w:val="center"/>
            <w:hideMark/>
          </w:tcPr>
          <w:p w14:paraId="2CA227D2" w14:textId="77777777" w:rsidR="00FB75D0" w:rsidRPr="00FB75D0" w:rsidRDefault="00FB75D0" w:rsidP="00BD60BF">
            <w:pPr>
              <w:spacing w:after="0" w:line="240" w:lineRule="auto"/>
              <w:ind w:left="34"/>
              <w:rPr>
                <w:rFonts w:ascii="Times New Roman" w:eastAsia="Times New Roman" w:hAnsi="Times New Roman"/>
                <w:sz w:val="20"/>
                <w:szCs w:val="20"/>
                <w:lang w:eastAsia="ru-RU"/>
              </w:rPr>
            </w:pPr>
          </w:p>
        </w:tc>
        <w:tc>
          <w:tcPr>
            <w:tcW w:w="726" w:type="dxa"/>
            <w:tcBorders>
              <w:top w:val="nil"/>
              <w:left w:val="nil"/>
              <w:bottom w:val="nil"/>
              <w:right w:val="nil"/>
            </w:tcBorders>
            <w:shd w:val="clear" w:color="auto" w:fill="auto"/>
            <w:vAlign w:val="center"/>
            <w:hideMark/>
          </w:tcPr>
          <w:p w14:paraId="63DE7CAD"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723" w:type="dxa"/>
            <w:tcBorders>
              <w:top w:val="nil"/>
              <w:left w:val="nil"/>
              <w:bottom w:val="nil"/>
              <w:right w:val="nil"/>
            </w:tcBorders>
            <w:shd w:val="clear" w:color="auto" w:fill="auto"/>
            <w:vAlign w:val="center"/>
            <w:hideMark/>
          </w:tcPr>
          <w:p w14:paraId="6961ED6F"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392" w:type="dxa"/>
            <w:tcBorders>
              <w:top w:val="nil"/>
              <w:left w:val="nil"/>
              <w:bottom w:val="nil"/>
              <w:right w:val="nil"/>
            </w:tcBorders>
            <w:shd w:val="clear" w:color="auto" w:fill="auto"/>
            <w:vAlign w:val="center"/>
            <w:hideMark/>
          </w:tcPr>
          <w:p w14:paraId="6CDEAD70"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264" w:type="dxa"/>
            <w:tcBorders>
              <w:top w:val="nil"/>
              <w:left w:val="nil"/>
              <w:bottom w:val="nil"/>
              <w:right w:val="nil"/>
            </w:tcBorders>
            <w:shd w:val="clear" w:color="auto" w:fill="auto"/>
            <w:vAlign w:val="center"/>
            <w:hideMark/>
          </w:tcPr>
          <w:p w14:paraId="35B09407"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520" w:type="dxa"/>
            <w:tcBorders>
              <w:top w:val="nil"/>
              <w:left w:val="nil"/>
              <w:bottom w:val="nil"/>
              <w:right w:val="nil"/>
            </w:tcBorders>
            <w:shd w:val="clear" w:color="auto" w:fill="auto"/>
            <w:vAlign w:val="center"/>
            <w:hideMark/>
          </w:tcPr>
          <w:p w14:paraId="522BB193"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923" w:type="dxa"/>
            <w:tcBorders>
              <w:top w:val="nil"/>
              <w:left w:val="nil"/>
              <w:bottom w:val="nil"/>
              <w:right w:val="nil"/>
            </w:tcBorders>
            <w:shd w:val="clear" w:color="auto" w:fill="auto"/>
            <w:vAlign w:val="center"/>
            <w:hideMark/>
          </w:tcPr>
          <w:p w14:paraId="714836DB"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1038" w:type="dxa"/>
            <w:tcBorders>
              <w:top w:val="nil"/>
              <w:left w:val="nil"/>
              <w:bottom w:val="nil"/>
              <w:right w:val="nil"/>
            </w:tcBorders>
            <w:shd w:val="clear" w:color="auto" w:fill="auto"/>
            <w:vAlign w:val="center"/>
            <w:hideMark/>
          </w:tcPr>
          <w:p w14:paraId="7A6D6352"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344" w:type="dxa"/>
            <w:tcBorders>
              <w:top w:val="nil"/>
              <w:left w:val="nil"/>
              <w:bottom w:val="nil"/>
              <w:right w:val="nil"/>
            </w:tcBorders>
            <w:shd w:val="clear" w:color="auto" w:fill="auto"/>
            <w:vAlign w:val="center"/>
            <w:hideMark/>
          </w:tcPr>
          <w:p w14:paraId="5188330E"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240" w:type="dxa"/>
            <w:tcBorders>
              <w:top w:val="nil"/>
              <w:left w:val="nil"/>
              <w:bottom w:val="nil"/>
              <w:right w:val="nil"/>
            </w:tcBorders>
            <w:shd w:val="clear" w:color="auto" w:fill="auto"/>
            <w:vAlign w:val="center"/>
            <w:hideMark/>
          </w:tcPr>
          <w:p w14:paraId="711B7A12"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1667" w:type="dxa"/>
            <w:tcBorders>
              <w:top w:val="nil"/>
              <w:left w:val="nil"/>
              <w:bottom w:val="nil"/>
              <w:right w:val="nil"/>
            </w:tcBorders>
            <w:shd w:val="clear" w:color="auto" w:fill="auto"/>
            <w:vAlign w:val="center"/>
            <w:hideMark/>
          </w:tcPr>
          <w:p w14:paraId="46270A83"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511" w:type="dxa"/>
            <w:tcBorders>
              <w:top w:val="nil"/>
              <w:left w:val="nil"/>
              <w:bottom w:val="nil"/>
              <w:right w:val="nil"/>
            </w:tcBorders>
            <w:shd w:val="clear" w:color="auto" w:fill="auto"/>
            <w:vAlign w:val="center"/>
            <w:hideMark/>
          </w:tcPr>
          <w:p w14:paraId="62CB14BC"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1051" w:type="dxa"/>
            <w:tcBorders>
              <w:top w:val="nil"/>
              <w:left w:val="nil"/>
              <w:bottom w:val="nil"/>
              <w:right w:val="nil"/>
            </w:tcBorders>
            <w:shd w:val="clear" w:color="auto" w:fill="auto"/>
            <w:vAlign w:val="center"/>
            <w:hideMark/>
          </w:tcPr>
          <w:p w14:paraId="23E765A3"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1053" w:type="dxa"/>
            <w:tcBorders>
              <w:top w:val="nil"/>
              <w:left w:val="nil"/>
              <w:bottom w:val="nil"/>
              <w:right w:val="nil"/>
            </w:tcBorders>
            <w:shd w:val="clear" w:color="auto" w:fill="auto"/>
            <w:vAlign w:val="center"/>
            <w:hideMark/>
          </w:tcPr>
          <w:p w14:paraId="7F32E2EC"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305" w:type="dxa"/>
            <w:tcBorders>
              <w:top w:val="nil"/>
              <w:left w:val="nil"/>
              <w:bottom w:val="nil"/>
              <w:right w:val="nil"/>
            </w:tcBorders>
            <w:shd w:val="clear" w:color="auto" w:fill="auto"/>
            <w:vAlign w:val="center"/>
            <w:hideMark/>
          </w:tcPr>
          <w:p w14:paraId="5E38673A"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r>
      <w:tr w:rsidR="00FB75D0" w:rsidRPr="00FB75D0" w14:paraId="28EDDE76" w14:textId="77777777" w:rsidTr="00DD7215">
        <w:trPr>
          <w:trHeight w:val="435"/>
        </w:trPr>
        <w:tc>
          <w:tcPr>
            <w:tcW w:w="308" w:type="dxa"/>
            <w:tcBorders>
              <w:top w:val="nil"/>
              <w:left w:val="nil"/>
              <w:bottom w:val="nil"/>
              <w:right w:val="nil"/>
            </w:tcBorders>
            <w:shd w:val="clear" w:color="auto" w:fill="auto"/>
            <w:noWrap/>
            <w:vAlign w:val="bottom"/>
            <w:hideMark/>
          </w:tcPr>
          <w:p w14:paraId="1D70AAB2"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512" w:type="dxa"/>
            <w:tcBorders>
              <w:top w:val="nil"/>
              <w:left w:val="nil"/>
              <w:bottom w:val="nil"/>
              <w:right w:val="nil"/>
            </w:tcBorders>
            <w:shd w:val="clear" w:color="auto" w:fill="auto"/>
            <w:vAlign w:val="center"/>
            <w:hideMark/>
          </w:tcPr>
          <w:p w14:paraId="06513613" w14:textId="77777777" w:rsidR="00FB75D0" w:rsidRPr="00FB75D0" w:rsidRDefault="00FB75D0" w:rsidP="00BD60BF">
            <w:pPr>
              <w:spacing w:after="0" w:line="240" w:lineRule="auto"/>
              <w:ind w:left="34"/>
              <w:jc w:val="right"/>
              <w:rPr>
                <w:rFonts w:ascii="Times New Roman" w:eastAsia="Times New Roman" w:hAnsi="Times New Roman"/>
                <w:color w:val="000000"/>
                <w:sz w:val="24"/>
                <w:szCs w:val="24"/>
                <w:lang w:eastAsia="ru-RU"/>
              </w:rPr>
            </w:pPr>
            <w:r w:rsidRPr="00FB75D0">
              <w:rPr>
                <w:rFonts w:ascii="Times New Roman" w:eastAsia="Times New Roman" w:hAnsi="Times New Roman"/>
                <w:color w:val="000000"/>
                <w:sz w:val="24"/>
                <w:szCs w:val="24"/>
                <w:lang w:eastAsia="ru-RU"/>
              </w:rPr>
              <w:t xml:space="preserve">№ </w:t>
            </w:r>
          </w:p>
        </w:tc>
        <w:tc>
          <w:tcPr>
            <w:tcW w:w="1449" w:type="dxa"/>
            <w:gridSpan w:val="2"/>
            <w:tcBorders>
              <w:top w:val="nil"/>
              <w:left w:val="nil"/>
              <w:bottom w:val="single" w:sz="4" w:space="0" w:color="auto"/>
              <w:right w:val="nil"/>
            </w:tcBorders>
            <w:shd w:val="clear" w:color="auto" w:fill="auto"/>
            <w:vAlign w:val="center"/>
            <w:hideMark/>
          </w:tcPr>
          <w:p w14:paraId="74942E59" w14:textId="77777777" w:rsidR="00FB75D0" w:rsidRPr="00FB75D0" w:rsidRDefault="00FB75D0" w:rsidP="00BD60BF">
            <w:pPr>
              <w:spacing w:after="0" w:line="240" w:lineRule="auto"/>
              <w:ind w:left="34"/>
              <w:jc w:val="center"/>
              <w:rPr>
                <w:rFonts w:ascii="Times New Roman" w:eastAsia="Times New Roman" w:hAnsi="Times New Roman"/>
                <w:color w:val="000000"/>
                <w:sz w:val="24"/>
                <w:szCs w:val="24"/>
                <w:lang w:eastAsia="ru-RU"/>
              </w:rPr>
            </w:pPr>
            <w:r w:rsidRPr="00FB75D0">
              <w:rPr>
                <w:rFonts w:ascii="Times New Roman" w:eastAsia="Times New Roman" w:hAnsi="Times New Roman"/>
                <w:color w:val="000000"/>
                <w:sz w:val="24"/>
                <w:szCs w:val="24"/>
                <w:lang w:eastAsia="ru-RU"/>
              </w:rPr>
              <w:t> </w:t>
            </w:r>
          </w:p>
        </w:tc>
        <w:tc>
          <w:tcPr>
            <w:tcW w:w="392" w:type="dxa"/>
            <w:tcBorders>
              <w:top w:val="nil"/>
              <w:left w:val="nil"/>
              <w:bottom w:val="nil"/>
              <w:right w:val="nil"/>
            </w:tcBorders>
            <w:shd w:val="clear" w:color="auto" w:fill="auto"/>
            <w:vAlign w:val="center"/>
            <w:hideMark/>
          </w:tcPr>
          <w:p w14:paraId="73C2F60E" w14:textId="77777777" w:rsidR="00FB75D0" w:rsidRPr="00FB75D0" w:rsidRDefault="00FB75D0" w:rsidP="00BD60BF">
            <w:pPr>
              <w:spacing w:after="0" w:line="240" w:lineRule="auto"/>
              <w:ind w:left="34"/>
              <w:jc w:val="center"/>
              <w:rPr>
                <w:rFonts w:ascii="Times New Roman" w:eastAsia="Times New Roman" w:hAnsi="Times New Roman"/>
                <w:color w:val="000000"/>
                <w:sz w:val="24"/>
                <w:szCs w:val="24"/>
                <w:lang w:eastAsia="ru-RU"/>
              </w:rPr>
            </w:pPr>
          </w:p>
        </w:tc>
        <w:tc>
          <w:tcPr>
            <w:tcW w:w="264" w:type="dxa"/>
            <w:tcBorders>
              <w:top w:val="nil"/>
              <w:left w:val="nil"/>
              <w:bottom w:val="nil"/>
              <w:right w:val="nil"/>
            </w:tcBorders>
            <w:shd w:val="clear" w:color="auto" w:fill="auto"/>
            <w:vAlign w:val="center"/>
            <w:hideMark/>
          </w:tcPr>
          <w:p w14:paraId="19665C51"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520" w:type="dxa"/>
            <w:tcBorders>
              <w:top w:val="nil"/>
              <w:left w:val="nil"/>
              <w:bottom w:val="nil"/>
              <w:right w:val="nil"/>
            </w:tcBorders>
            <w:shd w:val="clear" w:color="auto" w:fill="auto"/>
            <w:vAlign w:val="center"/>
            <w:hideMark/>
          </w:tcPr>
          <w:p w14:paraId="06F05231" w14:textId="77777777" w:rsidR="00FB75D0" w:rsidRPr="00FB75D0" w:rsidRDefault="00FB75D0" w:rsidP="00BD60BF">
            <w:pPr>
              <w:spacing w:after="0" w:line="240" w:lineRule="auto"/>
              <w:ind w:left="34"/>
              <w:jc w:val="right"/>
              <w:rPr>
                <w:rFonts w:ascii="Times New Roman" w:eastAsia="Times New Roman" w:hAnsi="Times New Roman"/>
                <w:color w:val="000000"/>
                <w:sz w:val="24"/>
                <w:szCs w:val="24"/>
                <w:lang w:eastAsia="ru-RU"/>
              </w:rPr>
            </w:pPr>
            <w:r w:rsidRPr="00FB75D0">
              <w:rPr>
                <w:rFonts w:ascii="Times New Roman" w:eastAsia="Times New Roman" w:hAnsi="Times New Roman"/>
                <w:color w:val="000000"/>
                <w:sz w:val="24"/>
                <w:szCs w:val="24"/>
                <w:lang w:eastAsia="ru-RU"/>
              </w:rPr>
              <w:t>от</w:t>
            </w:r>
          </w:p>
        </w:tc>
        <w:tc>
          <w:tcPr>
            <w:tcW w:w="1961" w:type="dxa"/>
            <w:gridSpan w:val="2"/>
            <w:tcBorders>
              <w:top w:val="nil"/>
              <w:left w:val="nil"/>
              <w:bottom w:val="single" w:sz="4" w:space="0" w:color="auto"/>
              <w:right w:val="nil"/>
            </w:tcBorders>
            <w:shd w:val="clear" w:color="auto" w:fill="auto"/>
            <w:noWrap/>
            <w:vAlign w:val="bottom"/>
            <w:hideMark/>
          </w:tcPr>
          <w:p w14:paraId="4C8DCF35" w14:textId="77777777" w:rsidR="00FB75D0" w:rsidRPr="00FB75D0" w:rsidRDefault="00FB75D0" w:rsidP="00BD60BF">
            <w:pPr>
              <w:spacing w:after="0" w:line="240" w:lineRule="auto"/>
              <w:ind w:left="34"/>
              <w:jc w:val="center"/>
              <w:rPr>
                <w:rFonts w:eastAsia="Times New Roman"/>
                <w:color w:val="000000"/>
                <w:lang w:eastAsia="ru-RU"/>
              </w:rPr>
            </w:pPr>
            <w:r w:rsidRPr="00FB75D0">
              <w:rPr>
                <w:rFonts w:eastAsia="Times New Roman"/>
                <w:color w:val="000000"/>
                <w:lang w:eastAsia="ru-RU"/>
              </w:rPr>
              <w:t> </w:t>
            </w:r>
          </w:p>
        </w:tc>
        <w:tc>
          <w:tcPr>
            <w:tcW w:w="344" w:type="dxa"/>
            <w:tcBorders>
              <w:top w:val="nil"/>
              <w:left w:val="nil"/>
              <w:bottom w:val="nil"/>
              <w:right w:val="nil"/>
            </w:tcBorders>
            <w:shd w:val="clear" w:color="auto" w:fill="auto"/>
            <w:noWrap/>
            <w:vAlign w:val="bottom"/>
            <w:hideMark/>
          </w:tcPr>
          <w:p w14:paraId="775300F0" w14:textId="77777777" w:rsidR="00FB75D0" w:rsidRPr="00FB75D0" w:rsidRDefault="00FB75D0" w:rsidP="00BD60BF">
            <w:pPr>
              <w:spacing w:after="0" w:line="240" w:lineRule="auto"/>
              <w:ind w:left="34"/>
              <w:jc w:val="center"/>
              <w:rPr>
                <w:rFonts w:eastAsia="Times New Roman"/>
                <w:color w:val="000000"/>
                <w:lang w:eastAsia="ru-RU"/>
              </w:rPr>
            </w:pPr>
          </w:p>
        </w:tc>
        <w:tc>
          <w:tcPr>
            <w:tcW w:w="240" w:type="dxa"/>
            <w:tcBorders>
              <w:top w:val="nil"/>
              <w:left w:val="nil"/>
              <w:bottom w:val="nil"/>
              <w:right w:val="nil"/>
            </w:tcBorders>
            <w:shd w:val="clear" w:color="auto" w:fill="auto"/>
            <w:noWrap/>
            <w:vAlign w:val="bottom"/>
            <w:hideMark/>
          </w:tcPr>
          <w:p w14:paraId="4657EB7A"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1667" w:type="dxa"/>
            <w:tcBorders>
              <w:top w:val="nil"/>
              <w:left w:val="nil"/>
              <w:bottom w:val="nil"/>
              <w:right w:val="nil"/>
            </w:tcBorders>
            <w:shd w:val="clear" w:color="auto" w:fill="auto"/>
            <w:vAlign w:val="center"/>
            <w:hideMark/>
          </w:tcPr>
          <w:p w14:paraId="35F17D90" w14:textId="77777777" w:rsidR="00FB75D0" w:rsidRPr="00FB75D0" w:rsidRDefault="00FB75D0" w:rsidP="00BD60BF">
            <w:pPr>
              <w:spacing w:after="0" w:line="240" w:lineRule="auto"/>
              <w:ind w:left="34"/>
              <w:jc w:val="right"/>
              <w:rPr>
                <w:rFonts w:ascii="Times New Roman" w:eastAsia="Times New Roman" w:hAnsi="Times New Roman"/>
                <w:color w:val="000000"/>
                <w:sz w:val="24"/>
                <w:szCs w:val="24"/>
                <w:lang w:eastAsia="ru-RU"/>
              </w:rPr>
            </w:pPr>
            <w:r w:rsidRPr="00FB75D0">
              <w:rPr>
                <w:rFonts w:ascii="Times New Roman" w:eastAsia="Times New Roman" w:hAnsi="Times New Roman"/>
                <w:color w:val="000000"/>
                <w:sz w:val="24"/>
                <w:szCs w:val="24"/>
                <w:lang w:eastAsia="ru-RU"/>
              </w:rPr>
              <w:t>на заявление</w:t>
            </w:r>
          </w:p>
        </w:tc>
        <w:tc>
          <w:tcPr>
            <w:tcW w:w="511" w:type="dxa"/>
            <w:tcBorders>
              <w:top w:val="nil"/>
              <w:left w:val="nil"/>
              <w:bottom w:val="nil"/>
              <w:right w:val="nil"/>
            </w:tcBorders>
            <w:shd w:val="clear" w:color="auto" w:fill="auto"/>
            <w:vAlign w:val="center"/>
            <w:hideMark/>
          </w:tcPr>
          <w:p w14:paraId="0C6AD9C7" w14:textId="77777777" w:rsidR="00FB75D0" w:rsidRPr="00FB75D0" w:rsidRDefault="00FB75D0" w:rsidP="00BD60BF">
            <w:pPr>
              <w:spacing w:after="0" w:line="240" w:lineRule="auto"/>
              <w:ind w:left="34"/>
              <w:jc w:val="right"/>
              <w:rPr>
                <w:rFonts w:ascii="Times New Roman" w:eastAsia="Times New Roman" w:hAnsi="Times New Roman"/>
                <w:color w:val="000000"/>
                <w:sz w:val="24"/>
                <w:szCs w:val="24"/>
                <w:lang w:eastAsia="ru-RU"/>
              </w:rPr>
            </w:pPr>
            <w:r w:rsidRPr="00FB75D0">
              <w:rPr>
                <w:rFonts w:ascii="Times New Roman" w:eastAsia="Times New Roman" w:hAnsi="Times New Roman"/>
                <w:color w:val="000000"/>
                <w:sz w:val="24"/>
                <w:szCs w:val="24"/>
                <w:lang w:eastAsia="ru-RU"/>
              </w:rPr>
              <w:t xml:space="preserve">№ </w:t>
            </w:r>
          </w:p>
        </w:tc>
        <w:tc>
          <w:tcPr>
            <w:tcW w:w="2104" w:type="dxa"/>
            <w:gridSpan w:val="2"/>
            <w:tcBorders>
              <w:top w:val="nil"/>
              <w:left w:val="nil"/>
              <w:bottom w:val="single" w:sz="4" w:space="0" w:color="auto"/>
              <w:right w:val="nil"/>
            </w:tcBorders>
            <w:shd w:val="clear" w:color="auto" w:fill="auto"/>
            <w:noWrap/>
            <w:vAlign w:val="bottom"/>
            <w:hideMark/>
          </w:tcPr>
          <w:p w14:paraId="7A31604F" w14:textId="77777777" w:rsidR="00FB75D0" w:rsidRPr="00FB75D0" w:rsidRDefault="00FB75D0" w:rsidP="00BD60BF">
            <w:pPr>
              <w:spacing w:after="0" w:line="240" w:lineRule="auto"/>
              <w:ind w:left="34"/>
              <w:jc w:val="center"/>
              <w:rPr>
                <w:rFonts w:eastAsia="Times New Roman"/>
                <w:color w:val="000000"/>
                <w:lang w:eastAsia="ru-RU"/>
              </w:rPr>
            </w:pPr>
            <w:r w:rsidRPr="00FB75D0">
              <w:rPr>
                <w:rFonts w:eastAsia="Times New Roman"/>
                <w:color w:val="000000"/>
                <w:lang w:eastAsia="ru-RU"/>
              </w:rPr>
              <w:t> </w:t>
            </w:r>
          </w:p>
        </w:tc>
        <w:tc>
          <w:tcPr>
            <w:tcW w:w="305" w:type="dxa"/>
            <w:tcBorders>
              <w:top w:val="nil"/>
              <w:left w:val="nil"/>
              <w:bottom w:val="nil"/>
              <w:right w:val="nil"/>
            </w:tcBorders>
            <w:shd w:val="clear" w:color="auto" w:fill="auto"/>
            <w:noWrap/>
            <w:vAlign w:val="bottom"/>
            <w:hideMark/>
          </w:tcPr>
          <w:p w14:paraId="5348BFAB" w14:textId="77777777" w:rsidR="00FB75D0" w:rsidRPr="00FB75D0" w:rsidRDefault="00FB75D0" w:rsidP="00BD60BF">
            <w:pPr>
              <w:spacing w:after="0" w:line="240" w:lineRule="auto"/>
              <w:ind w:left="34"/>
              <w:jc w:val="center"/>
              <w:rPr>
                <w:rFonts w:eastAsia="Times New Roman"/>
                <w:color w:val="000000"/>
                <w:lang w:eastAsia="ru-RU"/>
              </w:rPr>
            </w:pPr>
          </w:p>
        </w:tc>
      </w:tr>
      <w:tr w:rsidR="00FB75D0" w:rsidRPr="00FB75D0" w14:paraId="1233ABF4" w14:textId="77777777" w:rsidTr="00DD7215">
        <w:trPr>
          <w:trHeight w:val="300"/>
        </w:trPr>
        <w:tc>
          <w:tcPr>
            <w:tcW w:w="308" w:type="dxa"/>
            <w:tcBorders>
              <w:top w:val="nil"/>
              <w:left w:val="nil"/>
              <w:bottom w:val="nil"/>
              <w:right w:val="nil"/>
            </w:tcBorders>
            <w:shd w:val="clear" w:color="auto" w:fill="auto"/>
            <w:noWrap/>
            <w:vAlign w:val="bottom"/>
            <w:hideMark/>
          </w:tcPr>
          <w:p w14:paraId="487C1874" w14:textId="77777777" w:rsidR="00FB75D0" w:rsidRPr="00FB75D0" w:rsidRDefault="00FB75D0" w:rsidP="00BD60BF">
            <w:pPr>
              <w:spacing w:after="0" w:line="240" w:lineRule="auto"/>
              <w:ind w:left="34"/>
              <w:rPr>
                <w:rFonts w:ascii="Times New Roman" w:eastAsia="Times New Roman" w:hAnsi="Times New Roman"/>
                <w:sz w:val="20"/>
                <w:szCs w:val="20"/>
                <w:lang w:eastAsia="ru-RU"/>
              </w:rPr>
            </w:pPr>
          </w:p>
        </w:tc>
        <w:tc>
          <w:tcPr>
            <w:tcW w:w="512" w:type="dxa"/>
            <w:tcBorders>
              <w:top w:val="nil"/>
              <w:left w:val="nil"/>
              <w:bottom w:val="nil"/>
              <w:right w:val="nil"/>
            </w:tcBorders>
            <w:shd w:val="clear" w:color="auto" w:fill="auto"/>
            <w:vAlign w:val="center"/>
            <w:hideMark/>
          </w:tcPr>
          <w:p w14:paraId="5BC2EDD6" w14:textId="77777777" w:rsidR="00FB75D0" w:rsidRPr="00FB75D0" w:rsidRDefault="00FB75D0" w:rsidP="00BD60BF">
            <w:pPr>
              <w:spacing w:after="0" w:line="240" w:lineRule="auto"/>
              <w:ind w:left="34" w:hanging="3402"/>
              <w:rPr>
                <w:rFonts w:ascii="Times New Roman" w:eastAsia="Times New Roman" w:hAnsi="Times New Roman"/>
                <w:sz w:val="20"/>
                <w:szCs w:val="20"/>
                <w:lang w:eastAsia="ru-RU"/>
              </w:rPr>
            </w:pPr>
          </w:p>
        </w:tc>
        <w:tc>
          <w:tcPr>
            <w:tcW w:w="726" w:type="dxa"/>
            <w:tcBorders>
              <w:top w:val="nil"/>
              <w:left w:val="nil"/>
              <w:bottom w:val="nil"/>
              <w:right w:val="nil"/>
            </w:tcBorders>
            <w:shd w:val="clear" w:color="auto" w:fill="auto"/>
            <w:vAlign w:val="center"/>
            <w:hideMark/>
          </w:tcPr>
          <w:p w14:paraId="602B0075" w14:textId="77777777" w:rsidR="00FB75D0" w:rsidRPr="00FB75D0" w:rsidRDefault="00FB75D0" w:rsidP="00BD60BF">
            <w:pPr>
              <w:spacing w:after="0" w:line="240" w:lineRule="auto"/>
              <w:ind w:left="34"/>
              <w:jc w:val="right"/>
              <w:rPr>
                <w:rFonts w:ascii="Times New Roman" w:eastAsia="Times New Roman" w:hAnsi="Times New Roman"/>
                <w:sz w:val="20"/>
                <w:szCs w:val="20"/>
                <w:lang w:eastAsia="ru-RU"/>
              </w:rPr>
            </w:pPr>
          </w:p>
        </w:tc>
        <w:tc>
          <w:tcPr>
            <w:tcW w:w="723" w:type="dxa"/>
            <w:tcBorders>
              <w:top w:val="nil"/>
              <w:left w:val="nil"/>
              <w:bottom w:val="nil"/>
              <w:right w:val="nil"/>
            </w:tcBorders>
            <w:shd w:val="clear" w:color="auto" w:fill="auto"/>
            <w:vAlign w:val="center"/>
            <w:hideMark/>
          </w:tcPr>
          <w:p w14:paraId="6CBD80E9"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392" w:type="dxa"/>
            <w:tcBorders>
              <w:top w:val="nil"/>
              <w:left w:val="nil"/>
              <w:bottom w:val="nil"/>
              <w:right w:val="nil"/>
            </w:tcBorders>
            <w:shd w:val="clear" w:color="auto" w:fill="auto"/>
            <w:vAlign w:val="center"/>
            <w:hideMark/>
          </w:tcPr>
          <w:p w14:paraId="3D0766E0"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264" w:type="dxa"/>
            <w:tcBorders>
              <w:top w:val="nil"/>
              <w:left w:val="nil"/>
              <w:bottom w:val="nil"/>
              <w:right w:val="nil"/>
            </w:tcBorders>
            <w:shd w:val="clear" w:color="auto" w:fill="auto"/>
            <w:vAlign w:val="center"/>
            <w:hideMark/>
          </w:tcPr>
          <w:p w14:paraId="60027F82"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520" w:type="dxa"/>
            <w:tcBorders>
              <w:top w:val="nil"/>
              <w:left w:val="nil"/>
              <w:bottom w:val="nil"/>
              <w:right w:val="nil"/>
            </w:tcBorders>
            <w:shd w:val="clear" w:color="auto" w:fill="auto"/>
            <w:vAlign w:val="center"/>
            <w:hideMark/>
          </w:tcPr>
          <w:p w14:paraId="5AE279CA"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923" w:type="dxa"/>
            <w:tcBorders>
              <w:top w:val="nil"/>
              <w:left w:val="nil"/>
              <w:bottom w:val="nil"/>
              <w:right w:val="nil"/>
            </w:tcBorders>
            <w:shd w:val="clear" w:color="auto" w:fill="auto"/>
            <w:noWrap/>
            <w:vAlign w:val="bottom"/>
            <w:hideMark/>
          </w:tcPr>
          <w:p w14:paraId="3D6712E0" w14:textId="77777777" w:rsidR="00FB75D0" w:rsidRPr="00FB75D0" w:rsidRDefault="00FB75D0" w:rsidP="00BD60BF">
            <w:pPr>
              <w:spacing w:after="0" w:line="240" w:lineRule="auto"/>
              <w:ind w:left="34"/>
              <w:jc w:val="right"/>
              <w:rPr>
                <w:rFonts w:ascii="Times New Roman" w:eastAsia="Times New Roman" w:hAnsi="Times New Roman"/>
                <w:sz w:val="20"/>
                <w:szCs w:val="20"/>
                <w:lang w:eastAsia="ru-RU"/>
              </w:rPr>
            </w:pPr>
          </w:p>
        </w:tc>
        <w:tc>
          <w:tcPr>
            <w:tcW w:w="1038" w:type="dxa"/>
            <w:tcBorders>
              <w:top w:val="nil"/>
              <w:left w:val="nil"/>
              <w:bottom w:val="nil"/>
              <w:right w:val="nil"/>
            </w:tcBorders>
            <w:shd w:val="clear" w:color="auto" w:fill="auto"/>
            <w:noWrap/>
            <w:vAlign w:val="bottom"/>
            <w:hideMark/>
          </w:tcPr>
          <w:p w14:paraId="364BE2B5"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344" w:type="dxa"/>
            <w:tcBorders>
              <w:top w:val="nil"/>
              <w:left w:val="nil"/>
              <w:bottom w:val="nil"/>
              <w:right w:val="nil"/>
            </w:tcBorders>
            <w:shd w:val="clear" w:color="auto" w:fill="auto"/>
            <w:noWrap/>
            <w:vAlign w:val="bottom"/>
            <w:hideMark/>
          </w:tcPr>
          <w:p w14:paraId="18451099"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240" w:type="dxa"/>
            <w:tcBorders>
              <w:top w:val="nil"/>
              <w:left w:val="nil"/>
              <w:bottom w:val="nil"/>
              <w:right w:val="nil"/>
            </w:tcBorders>
            <w:shd w:val="clear" w:color="auto" w:fill="auto"/>
            <w:noWrap/>
            <w:vAlign w:val="bottom"/>
            <w:hideMark/>
          </w:tcPr>
          <w:p w14:paraId="2C9A8511"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1667" w:type="dxa"/>
            <w:tcBorders>
              <w:top w:val="nil"/>
              <w:left w:val="nil"/>
              <w:bottom w:val="nil"/>
              <w:right w:val="nil"/>
            </w:tcBorders>
            <w:shd w:val="clear" w:color="auto" w:fill="auto"/>
            <w:noWrap/>
            <w:vAlign w:val="bottom"/>
            <w:hideMark/>
          </w:tcPr>
          <w:p w14:paraId="3EEF9B97"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511" w:type="dxa"/>
            <w:tcBorders>
              <w:top w:val="nil"/>
              <w:left w:val="nil"/>
              <w:bottom w:val="nil"/>
              <w:right w:val="nil"/>
            </w:tcBorders>
            <w:shd w:val="clear" w:color="auto" w:fill="auto"/>
            <w:noWrap/>
            <w:vAlign w:val="bottom"/>
            <w:hideMark/>
          </w:tcPr>
          <w:p w14:paraId="0930D576" w14:textId="77777777" w:rsidR="00FB75D0" w:rsidRPr="00FB75D0" w:rsidRDefault="00FB75D0" w:rsidP="00BD60BF">
            <w:pPr>
              <w:spacing w:after="0" w:line="240" w:lineRule="auto"/>
              <w:ind w:left="34"/>
              <w:jc w:val="right"/>
              <w:rPr>
                <w:rFonts w:ascii="Times New Roman" w:eastAsia="Times New Roman" w:hAnsi="Times New Roman"/>
                <w:sz w:val="20"/>
                <w:szCs w:val="20"/>
                <w:lang w:eastAsia="ru-RU"/>
              </w:rPr>
            </w:pPr>
          </w:p>
        </w:tc>
        <w:tc>
          <w:tcPr>
            <w:tcW w:w="1051" w:type="dxa"/>
            <w:tcBorders>
              <w:top w:val="nil"/>
              <w:left w:val="nil"/>
              <w:bottom w:val="nil"/>
              <w:right w:val="nil"/>
            </w:tcBorders>
            <w:shd w:val="clear" w:color="auto" w:fill="auto"/>
            <w:noWrap/>
            <w:vAlign w:val="bottom"/>
            <w:hideMark/>
          </w:tcPr>
          <w:p w14:paraId="3179CF08" w14:textId="77777777" w:rsidR="00FB75D0" w:rsidRPr="00FB75D0" w:rsidRDefault="00FB75D0" w:rsidP="00BD60BF">
            <w:pPr>
              <w:spacing w:after="0" w:line="240" w:lineRule="auto"/>
              <w:ind w:left="34"/>
              <w:jc w:val="right"/>
              <w:rPr>
                <w:rFonts w:ascii="Times New Roman" w:eastAsia="Times New Roman" w:hAnsi="Times New Roman"/>
                <w:sz w:val="20"/>
                <w:szCs w:val="20"/>
                <w:lang w:eastAsia="ru-RU"/>
              </w:rPr>
            </w:pPr>
          </w:p>
        </w:tc>
        <w:tc>
          <w:tcPr>
            <w:tcW w:w="1053" w:type="dxa"/>
            <w:tcBorders>
              <w:top w:val="nil"/>
              <w:left w:val="nil"/>
              <w:bottom w:val="nil"/>
              <w:right w:val="nil"/>
            </w:tcBorders>
            <w:shd w:val="clear" w:color="auto" w:fill="auto"/>
            <w:noWrap/>
            <w:vAlign w:val="bottom"/>
            <w:hideMark/>
          </w:tcPr>
          <w:p w14:paraId="29084478"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305" w:type="dxa"/>
            <w:tcBorders>
              <w:top w:val="nil"/>
              <w:left w:val="nil"/>
              <w:bottom w:val="nil"/>
              <w:right w:val="nil"/>
            </w:tcBorders>
            <w:shd w:val="clear" w:color="auto" w:fill="auto"/>
            <w:noWrap/>
            <w:vAlign w:val="bottom"/>
            <w:hideMark/>
          </w:tcPr>
          <w:p w14:paraId="3D376BE9"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r>
      <w:tr w:rsidR="00FB75D0" w:rsidRPr="00FB75D0" w14:paraId="52AB32E1" w14:textId="77777777" w:rsidTr="00DD7215">
        <w:trPr>
          <w:trHeight w:val="1140"/>
        </w:trPr>
        <w:tc>
          <w:tcPr>
            <w:tcW w:w="10577" w:type="dxa"/>
            <w:gridSpan w:val="16"/>
            <w:tcBorders>
              <w:top w:val="nil"/>
              <w:left w:val="nil"/>
              <w:bottom w:val="nil"/>
              <w:right w:val="nil"/>
            </w:tcBorders>
            <w:shd w:val="clear" w:color="auto" w:fill="auto"/>
            <w:vAlign w:val="center"/>
            <w:hideMark/>
          </w:tcPr>
          <w:p w14:paraId="63586F1A" w14:textId="77777777" w:rsidR="00FB75D0" w:rsidRPr="006849A3" w:rsidRDefault="00FB75D0" w:rsidP="00BD60BF">
            <w:pPr>
              <w:spacing w:after="0" w:line="240" w:lineRule="auto"/>
              <w:ind w:left="34"/>
              <w:jc w:val="center"/>
              <w:rPr>
                <w:rFonts w:ascii="Times New Roman" w:eastAsia="Times New Roman" w:hAnsi="Times New Roman"/>
                <w:bCs/>
                <w:color w:val="000000"/>
                <w:sz w:val="24"/>
                <w:szCs w:val="24"/>
                <w:lang w:eastAsia="ru-RU"/>
              </w:rPr>
            </w:pPr>
            <w:r w:rsidRPr="006849A3">
              <w:rPr>
                <w:rFonts w:ascii="Times New Roman" w:eastAsia="Times New Roman" w:hAnsi="Times New Roman"/>
                <w:bCs/>
                <w:color w:val="000000"/>
                <w:sz w:val="24"/>
                <w:szCs w:val="24"/>
                <w:lang w:eastAsia="ru-RU"/>
              </w:rPr>
              <w:t>ОБЩИЕ СВЕДЕНИЯ ОБ ОБЪЕКТЕ (ЗДАНИИ, СТРОЕНИИ, СООРУЖЕНИИ, ТЕРРИТОРИИ), В ТОМ ЧИСЛЕ АДРЕС/ КАДАСТРОВЫЙ НОМЕР ЗЕМЕЛЬНОГО УЧАСТКА:</w:t>
            </w:r>
          </w:p>
        </w:tc>
      </w:tr>
      <w:tr w:rsidR="00FB75D0" w:rsidRPr="00FB75D0" w14:paraId="7DC2BBA0" w14:textId="77777777" w:rsidTr="00DD7215">
        <w:trPr>
          <w:trHeight w:val="630"/>
        </w:trPr>
        <w:tc>
          <w:tcPr>
            <w:tcW w:w="10577" w:type="dxa"/>
            <w:gridSpan w:val="16"/>
            <w:tcBorders>
              <w:top w:val="nil"/>
              <w:left w:val="nil"/>
              <w:bottom w:val="nil"/>
              <w:right w:val="nil"/>
            </w:tcBorders>
            <w:shd w:val="clear" w:color="auto" w:fill="auto"/>
            <w:vAlign w:val="center"/>
            <w:hideMark/>
          </w:tcPr>
          <w:p w14:paraId="6076BE62" w14:textId="46729BF4" w:rsidR="00FB75D0" w:rsidRPr="006849A3" w:rsidRDefault="00FB75D0" w:rsidP="006849A3">
            <w:pPr>
              <w:pBdr>
                <w:bottom w:val="single" w:sz="12" w:space="1" w:color="auto"/>
              </w:pBdr>
              <w:spacing w:after="0" w:line="240" w:lineRule="auto"/>
              <w:ind w:left="34"/>
              <w:jc w:val="center"/>
              <w:rPr>
                <w:rFonts w:ascii="Times New Roman" w:eastAsia="Times New Roman" w:hAnsi="Times New Roman"/>
                <w:color w:val="000000"/>
                <w:sz w:val="24"/>
                <w:szCs w:val="24"/>
                <w:lang w:eastAsia="ru-RU"/>
              </w:rPr>
            </w:pPr>
          </w:p>
          <w:p w14:paraId="0CCBB3F0" w14:textId="3C6A8873" w:rsidR="006849A3" w:rsidRPr="006849A3" w:rsidRDefault="006849A3" w:rsidP="006849A3">
            <w:pPr>
              <w:spacing w:after="0" w:line="240" w:lineRule="auto"/>
              <w:ind w:left="34"/>
              <w:jc w:val="center"/>
              <w:rPr>
                <w:rFonts w:ascii="Times New Roman" w:eastAsia="Times New Roman" w:hAnsi="Times New Roman"/>
                <w:color w:val="000000"/>
                <w:sz w:val="24"/>
                <w:szCs w:val="24"/>
                <w:lang w:eastAsia="ru-RU"/>
              </w:rPr>
            </w:pPr>
            <w:r w:rsidRPr="006849A3">
              <w:rPr>
                <w:rFonts w:ascii="Times New Roman" w:eastAsia="Times New Roman" w:hAnsi="Times New Roman"/>
                <w:color w:val="000000"/>
                <w:sz w:val="24"/>
                <w:szCs w:val="24"/>
                <w:lang w:eastAsia="ru-RU"/>
              </w:rPr>
              <w:t>_____________________________________________________________________________________</w:t>
            </w:r>
          </w:p>
        </w:tc>
      </w:tr>
      <w:tr w:rsidR="00FB75D0" w:rsidRPr="00FB75D0" w14:paraId="7B4790E1" w14:textId="77777777" w:rsidTr="00DD7215">
        <w:trPr>
          <w:trHeight w:val="80"/>
        </w:trPr>
        <w:tc>
          <w:tcPr>
            <w:tcW w:w="10577" w:type="dxa"/>
            <w:gridSpan w:val="16"/>
            <w:tcBorders>
              <w:top w:val="nil"/>
              <w:left w:val="nil"/>
              <w:bottom w:val="nil"/>
              <w:right w:val="nil"/>
            </w:tcBorders>
            <w:shd w:val="clear" w:color="auto" w:fill="auto"/>
            <w:noWrap/>
            <w:vAlign w:val="bottom"/>
            <w:hideMark/>
          </w:tcPr>
          <w:p w14:paraId="32A4E73B"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r>
      <w:tr w:rsidR="00FB75D0" w:rsidRPr="00FB75D0" w14:paraId="7BD90E9A" w14:textId="77777777" w:rsidTr="00DD7215">
        <w:trPr>
          <w:trHeight w:val="465"/>
        </w:trPr>
        <w:tc>
          <w:tcPr>
            <w:tcW w:w="10577" w:type="dxa"/>
            <w:gridSpan w:val="16"/>
            <w:tcBorders>
              <w:top w:val="nil"/>
              <w:left w:val="nil"/>
              <w:bottom w:val="single" w:sz="4" w:space="0" w:color="auto"/>
              <w:right w:val="nil"/>
            </w:tcBorders>
            <w:shd w:val="clear" w:color="auto" w:fill="auto"/>
            <w:vAlign w:val="center"/>
            <w:hideMark/>
          </w:tcPr>
          <w:p w14:paraId="038E0EC3" w14:textId="77777777" w:rsidR="00FB75D0" w:rsidRPr="006849A3" w:rsidRDefault="00FB75D0" w:rsidP="00BD60BF">
            <w:pPr>
              <w:spacing w:after="0" w:line="240" w:lineRule="auto"/>
              <w:ind w:left="34"/>
              <w:jc w:val="center"/>
              <w:rPr>
                <w:rFonts w:ascii="Times New Roman" w:eastAsia="Times New Roman" w:hAnsi="Times New Roman"/>
                <w:bCs/>
                <w:color w:val="000000"/>
                <w:sz w:val="24"/>
                <w:szCs w:val="24"/>
                <w:lang w:eastAsia="ru-RU"/>
              </w:rPr>
            </w:pPr>
            <w:r w:rsidRPr="006849A3">
              <w:rPr>
                <w:rFonts w:ascii="Times New Roman" w:eastAsia="Times New Roman" w:hAnsi="Times New Roman"/>
                <w:bCs/>
                <w:color w:val="000000"/>
                <w:sz w:val="24"/>
                <w:szCs w:val="24"/>
                <w:lang w:eastAsia="ru-RU"/>
              </w:rPr>
              <w:t>СВЕДЕНИЯ О СРЕДСТВЕ РАЗМЕЩЕНИЯ ИНФОРМАЦИИ:</w:t>
            </w:r>
          </w:p>
        </w:tc>
      </w:tr>
      <w:tr w:rsidR="00FB75D0" w:rsidRPr="00FB75D0" w14:paraId="1CE5B02E" w14:textId="77777777" w:rsidTr="00DD7215">
        <w:trPr>
          <w:trHeight w:val="840"/>
        </w:trPr>
        <w:tc>
          <w:tcPr>
            <w:tcW w:w="344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11219E3" w14:textId="77777777" w:rsidR="00FB75D0" w:rsidRPr="00FB75D0" w:rsidRDefault="00FB75D0" w:rsidP="0056017C">
            <w:pPr>
              <w:spacing w:after="0" w:line="240" w:lineRule="auto"/>
              <w:ind w:left="34"/>
              <w:rPr>
                <w:rFonts w:ascii="Times New Roman" w:eastAsia="Times New Roman" w:hAnsi="Times New Roman"/>
                <w:color w:val="000000"/>
                <w:sz w:val="24"/>
                <w:szCs w:val="24"/>
                <w:lang w:eastAsia="ru-RU"/>
              </w:rPr>
            </w:pPr>
            <w:r w:rsidRPr="00FB75D0">
              <w:rPr>
                <w:rFonts w:ascii="Times New Roman" w:eastAsia="Times New Roman" w:hAnsi="Times New Roman"/>
                <w:color w:val="000000"/>
                <w:sz w:val="24"/>
                <w:szCs w:val="24"/>
                <w:lang w:val="x-none" w:eastAsia="ru-RU"/>
              </w:rPr>
              <w:t>Тип средства размещения информации:</w:t>
            </w:r>
          </w:p>
        </w:tc>
        <w:tc>
          <w:tcPr>
            <w:tcW w:w="7132" w:type="dxa"/>
            <w:gridSpan w:val="9"/>
            <w:tcBorders>
              <w:top w:val="single" w:sz="4" w:space="0" w:color="auto"/>
              <w:left w:val="nil"/>
              <w:bottom w:val="single" w:sz="4" w:space="0" w:color="auto"/>
              <w:right w:val="single" w:sz="4" w:space="0" w:color="auto"/>
            </w:tcBorders>
            <w:shd w:val="clear" w:color="auto" w:fill="auto"/>
            <w:vAlign w:val="center"/>
            <w:hideMark/>
          </w:tcPr>
          <w:p w14:paraId="3E7801B1" w14:textId="77777777" w:rsidR="00FB75D0" w:rsidRPr="00FB75D0" w:rsidRDefault="00FB75D0" w:rsidP="00BD60BF">
            <w:pPr>
              <w:spacing w:after="0" w:line="240" w:lineRule="auto"/>
              <w:ind w:left="34"/>
              <w:jc w:val="center"/>
              <w:rPr>
                <w:rFonts w:ascii="Times New Roman" w:eastAsia="Times New Roman" w:hAnsi="Times New Roman"/>
                <w:b/>
                <w:bCs/>
                <w:color w:val="000000"/>
                <w:sz w:val="24"/>
                <w:szCs w:val="24"/>
                <w:lang w:eastAsia="ru-RU"/>
              </w:rPr>
            </w:pPr>
            <w:r w:rsidRPr="00FB75D0">
              <w:rPr>
                <w:rFonts w:ascii="Times New Roman" w:eastAsia="Times New Roman" w:hAnsi="Times New Roman"/>
                <w:b/>
                <w:bCs/>
                <w:color w:val="000000"/>
                <w:sz w:val="24"/>
                <w:szCs w:val="24"/>
                <w:lang w:eastAsia="ru-RU"/>
              </w:rPr>
              <w:t> </w:t>
            </w:r>
          </w:p>
        </w:tc>
      </w:tr>
      <w:tr w:rsidR="00FB75D0" w:rsidRPr="00FB75D0" w14:paraId="3C87DA3A" w14:textId="77777777" w:rsidTr="00DD7215">
        <w:trPr>
          <w:trHeight w:val="315"/>
        </w:trPr>
        <w:tc>
          <w:tcPr>
            <w:tcW w:w="344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2A49620" w14:textId="77777777" w:rsidR="00FB75D0" w:rsidRPr="00FB75D0" w:rsidRDefault="00FB75D0" w:rsidP="0056017C">
            <w:pPr>
              <w:spacing w:after="0" w:line="240" w:lineRule="auto"/>
              <w:ind w:left="34"/>
              <w:rPr>
                <w:rFonts w:ascii="Times New Roman" w:eastAsia="Times New Roman" w:hAnsi="Times New Roman"/>
                <w:color w:val="000000"/>
                <w:sz w:val="24"/>
                <w:szCs w:val="24"/>
                <w:lang w:eastAsia="ru-RU"/>
              </w:rPr>
            </w:pPr>
            <w:r w:rsidRPr="00FB75D0">
              <w:rPr>
                <w:rFonts w:ascii="Times New Roman" w:eastAsia="Times New Roman" w:hAnsi="Times New Roman"/>
                <w:color w:val="000000"/>
                <w:sz w:val="24"/>
                <w:szCs w:val="24"/>
                <w:lang w:eastAsia="ru-RU"/>
              </w:rPr>
              <w:t>Внешние габариты:</w:t>
            </w:r>
          </w:p>
        </w:tc>
        <w:tc>
          <w:tcPr>
            <w:tcW w:w="7132" w:type="dxa"/>
            <w:gridSpan w:val="9"/>
            <w:tcBorders>
              <w:top w:val="single" w:sz="4" w:space="0" w:color="auto"/>
              <w:left w:val="nil"/>
              <w:bottom w:val="single" w:sz="4" w:space="0" w:color="auto"/>
              <w:right w:val="single" w:sz="4" w:space="0" w:color="auto"/>
            </w:tcBorders>
            <w:shd w:val="clear" w:color="auto" w:fill="auto"/>
            <w:vAlign w:val="center"/>
            <w:hideMark/>
          </w:tcPr>
          <w:p w14:paraId="6F20130D" w14:textId="77777777" w:rsidR="00FB75D0" w:rsidRPr="00FB75D0" w:rsidRDefault="00FB75D0" w:rsidP="00BD60BF">
            <w:pPr>
              <w:spacing w:after="0" w:line="240" w:lineRule="auto"/>
              <w:ind w:left="34"/>
              <w:jc w:val="center"/>
              <w:rPr>
                <w:rFonts w:ascii="Times New Roman" w:eastAsia="Times New Roman" w:hAnsi="Times New Roman"/>
                <w:b/>
                <w:bCs/>
                <w:color w:val="000000"/>
                <w:sz w:val="24"/>
                <w:szCs w:val="24"/>
                <w:lang w:eastAsia="ru-RU"/>
              </w:rPr>
            </w:pPr>
            <w:r w:rsidRPr="00FB75D0">
              <w:rPr>
                <w:rFonts w:ascii="Times New Roman" w:eastAsia="Times New Roman" w:hAnsi="Times New Roman"/>
                <w:b/>
                <w:bCs/>
                <w:color w:val="000000"/>
                <w:sz w:val="24"/>
                <w:szCs w:val="24"/>
                <w:lang w:eastAsia="ru-RU"/>
              </w:rPr>
              <w:t> </w:t>
            </w:r>
          </w:p>
        </w:tc>
      </w:tr>
      <w:tr w:rsidR="00FB75D0" w:rsidRPr="00FB75D0" w14:paraId="5CE44FEE" w14:textId="77777777" w:rsidTr="00DD7215">
        <w:trPr>
          <w:trHeight w:val="390"/>
        </w:trPr>
        <w:tc>
          <w:tcPr>
            <w:tcW w:w="3445"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14:paraId="42CBAA54" w14:textId="77777777" w:rsidR="00FB75D0" w:rsidRPr="00FB75D0" w:rsidRDefault="00FB75D0" w:rsidP="0056017C">
            <w:pPr>
              <w:spacing w:after="0" w:line="240" w:lineRule="auto"/>
              <w:ind w:left="34"/>
              <w:rPr>
                <w:rFonts w:ascii="Times New Roman" w:eastAsia="Times New Roman" w:hAnsi="Times New Roman"/>
                <w:color w:val="000000"/>
                <w:sz w:val="24"/>
                <w:szCs w:val="24"/>
                <w:lang w:eastAsia="ru-RU"/>
              </w:rPr>
            </w:pPr>
            <w:r w:rsidRPr="00FB75D0">
              <w:rPr>
                <w:rFonts w:ascii="Times New Roman" w:eastAsia="Times New Roman" w:hAnsi="Times New Roman"/>
                <w:color w:val="000000"/>
                <w:sz w:val="24"/>
                <w:szCs w:val="24"/>
                <w:lang w:eastAsia="ru-RU"/>
              </w:rPr>
              <w:t>Текст:</w:t>
            </w:r>
          </w:p>
        </w:tc>
        <w:tc>
          <w:tcPr>
            <w:tcW w:w="7132" w:type="dxa"/>
            <w:gridSpan w:val="9"/>
            <w:tcBorders>
              <w:top w:val="single" w:sz="4" w:space="0" w:color="auto"/>
              <w:left w:val="nil"/>
              <w:bottom w:val="single" w:sz="4" w:space="0" w:color="auto"/>
              <w:right w:val="single" w:sz="4" w:space="0" w:color="auto"/>
            </w:tcBorders>
            <w:shd w:val="clear" w:color="auto" w:fill="auto"/>
            <w:vAlign w:val="center"/>
            <w:hideMark/>
          </w:tcPr>
          <w:p w14:paraId="1A522864" w14:textId="77777777" w:rsidR="00FB75D0" w:rsidRPr="00FB75D0" w:rsidRDefault="00FB75D0" w:rsidP="00BD60BF">
            <w:pPr>
              <w:spacing w:after="0" w:line="240" w:lineRule="auto"/>
              <w:ind w:left="34"/>
              <w:jc w:val="center"/>
              <w:rPr>
                <w:rFonts w:ascii="Times New Roman" w:eastAsia="Times New Roman" w:hAnsi="Times New Roman"/>
                <w:b/>
                <w:bCs/>
                <w:color w:val="000000"/>
                <w:sz w:val="24"/>
                <w:szCs w:val="24"/>
                <w:lang w:eastAsia="ru-RU"/>
              </w:rPr>
            </w:pPr>
            <w:r w:rsidRPr="00FB75D0">
              <w:rPr>
                <w:rFonts w:ascii="Times New Roman" w:eastAsia="Times New Roman" w:hAnsi="Times New Roman"/>
                <w:b/>
                <w:bCs/>
                <w:color w:val="000000"/>
                <w:sz w:val="24"/>
                <w:szCs w:val="24"/>
                <w:lang w:eastAsia="ru-RU"/>
              </w:rPr>
              <w:t> </w:t>
            </w:r>
          </w:p>
        </w:tc>
      </w:tr>
      <w:tr w:rsidR="00FB75D0" w:rsidRPr="00FB75D0" w14:paraId="3F0223EA" w14:textId="77777777" w:rsidTr="00DD7215">
        <w:trPr>
          <w:trHeight w:val="645"/>
        </w:trPr>
        <w:tc>
          <w:tcPr>
            <w:tcW w:w="344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DDB41DE" w14:textId="648CE113" w:rsidR="00FB75D0" w:rsidRPr="00FB75D0" w:rsidRDefault="00833F91" w:rsidP="0056017C">
            <w:pPr>
              <w:spacing w:after="0" w:line="240" w:lineRule="auto"/>
              <w:ind w:left="34"/>
              <w:rPr>
                <w:rFonts w:ascii="Times New Roman" w:eastAsia="Times New Roman" w:hAnsi="Times New Roman"/>
                <w:color w:val="000000"/>
                <w:sz w:val="24"/>
                <w:szCs w:val="24"/>
                <w:lang w:eastAsia="ru-RU"/>
              </w:rPr>
            </w:pPr>
            <w:r w:rsidRPr="00FB75D0">
              <w:rPr>
                <w:rFonts w:ascii="Times New Roman" w:eastAsia="Times New Roman" w:hAnsi="Times New Roman"/>
                <w:color w:val="000000"/>
                <w:sz w:val="24"/>
                <w:szCs w:val="24"/>
                <w:lang w:eastAsia="ru-RU"/>
              </w:rPr>
              <w:t>Технологическая</w:t>
            </w:r>
            <w:r w:rsidR="00FB75D0" w:rsidRPr="00FB75D0">
              <w:rPr>
                <w:rFonts w:ascii="Times New Roman" w:eastAsia="Times New Roman" w:hAnsi="Times New Roman"/>
                <w:color w:val="000000"/>
                <w:sz w:val="24"/>
                <w:szCs w:val="24"/>
                <w:lang w:eastAsia="ru-RU"/>
              </w:rPr>
              <w:t xml:space="preserve"> характеристика:</w:t>
            </w:r>
          </w:p>
        </w:tc>
        <w:tc>
          <w:tcPr>
            <w:tcW w:w="7132" w:type="dxa"/>
            <w:gridSpan w:val="9"/>
            <w:tcBorders>
              <w:top w:val="single" w:sz="4" w:space="0" w:color="auto"/>
              <w:left w:val="nil"/>
              <w:bottom w:val="single" w:sz="4" w:space="0" w:color="auto"/>
              <w:right w:val="single" w:sz="4" w:space="0" w:color="auto"/>
            </w:tcBorders>
            <w:shd w:val="clear" w:color="auto" w:fill="auto"/>
            <w:vAlign w:val="center"/>
            <w:hideMark/>
          </w:tcPr>
          <w:p w14:paraId="1F7AA469" w14:textId="77777777" w:rsidR="00FB75D0" w:rsidRPr="00FB75D0" w:rsidRDefault="00FB75D0" w:rsidP="00BD60BF">
            <w:pPr>
              <w:spacing w:after="0" w:line="240" w:lineRule="auto"/>
              <w:ind w:left="34"/>
              <w:jc w:val="center"/>
              <w:rPr>
                <w:rFonts w:ascii="Times New Roman" w:eastAsia="Times New Roman" w:hAnsi="Times New Roman"/>
                <w:b/>
                <w:bCs/>
                <w:color w:val="000000"/>
                <w:sz w:val="24"/>
                <w:szCs w:val="24"/>
                <w:lang w:eastAsia="ru-RU"/>
              </w:rPr>
            </w:pPr>
            <w:r w:rsidRPr="00FB75D0">
              <w:rPr>
                <w:rFonts w:ascii="Times New Roman" w:eastAsia="Times New Roman" w:hAnsi="Times New Roman"/>
                <w:b/>
                <w:bCs/>
                <w:color w:val="000000"/>
                <w:sz w:val="24"/>
                <w:szCs w:val="24"/>
                <w:lang w:eastAsia="ru-RU"/>
              </w:rPr>
              <w:t> </w:t>
            </w:r>
          </w:p>
        </w:tc>
      </w:tr>
      <w:tr w:rsidR="00FB75D0" w:rsidRPr="00FB75D0" w14:paraId="42430E97" w14:textId="77777777" w:rsidTr="00DD7215">
        <w:trPr>
          <w:trHeight w:val="70"/>
        </w:trPr>
        <w:tc>
          <w:tcPr>
            <w:tcW w:w="10577" w:type="dxa"/>
            <w:gridSpan w:val="16"/>
            <w:tcBorders>
              <w:top w:val="nil"/>
              <w:left w:val="nil"/>
              <w:bottom w:val="nil"/>
            </w:tcBorders>
            <w:shd w:val="clear" w:color="auto" w:fill="auto"/>
            <w:noWrap/>
            <w:vAlign w:val="bottom"/>
            <w:hideMark/>
          </w:tcPr>
          <w:p w14:paraId="5028A4B2" w14:textId="77777777" w:rsidR="00FB75D0" w:rsidRPr="00FB75D0" w:rsidRDefault="00FB75D0" w:rsidP="00DF3361">
            <w:pPr>
              <w:spacing w:after="0" w:line="240" w:lineRule="auto"/>
              <w:rPr>
                <w:rFonts w:ascii="Times New Roman" w:eastAsia="Times New Roman" w:hAnsi="Times New Roman"/>
                <w:sz w:val="24"/>
                <w:szCs w:val="24"/>
                <w:lang w:eastAsia="ru-RU"/>
              </w:rPr>
            </w:pPr>
          </w:p>
        </w:tc>
      </w:tr>
      <w:tr w:rsidR="00FB75D0" w:rsidRPr="00FB75D0" w14:paraId="3498D48B" w14:textId="77777777" w:rsidTr="00DD7215">
        <w:trPr>
          <w:trHeight w:val="495"/>
        </w:trPr>
        <w:tc>
          <w:tcPr>
            <w:tcW w:w="10577" w:type="dxa"/>
            <w:gridSpan w:val="16"/>
            <w:tcBorders>
              <w:top w:val="nil"/>
              <w:left w:val="nil"/>
              <w:bottom w:val="single" w:sz="4" w:space="0" w:color="auto"/>
              <w:right w:val="nil"/>
            </w:tcBorders>
            <w:shd w:val="clear" w:color="auto" w:fill="auto"/>
            <w:vAlign w:val="center"/>
            <w:hideMark/>
          </w:tcPr>
          <w:p w14:paraId="21938D1A" w14:textId="77777777" w:rsidR="00FB75D0" w:rsidRPr="006849A3" w:rsidRDefault="00FB75D0" w:rsidP="00BD60BF">
            <w:pPr>
              <w:spacing w:after="0" w:line="240" w:lineRule="auto"/>
              <w:ind w:left="34"/>
              <w:jc w:val="center"/>
              <w:rPr>
                <w:rFonts w:ascii="Times New Roman" w:eastAsia="Times New Roman" w:hAnsi="Times New Roman"/>
                <w:bCs/>
                <w:color w:val="000000"/>
                <w:sz w:val="24"/>
                <w:szCs w:val="24"/>
                <w:lang w:eastAsia="ru-RU"/>
              </w:rPr>
            </w:pPr>
            <w:r w:rsidRPr="006849A3">
              <w:rPr>
                <w:rFonts w:ascii="Times New Roman" w:eastAsia="Times New Roman" w:hAnsi="Times New Roman"/>
                <w:bCs/>
                <w:color w:val="000000"/>
                <w:sz w:val="24"/>
                <w:szCs w:val="24"/>
                <w:lang w:eastAsia="ru-RU"/>
              </w:rPr>
              <w:t>ДОПОЛНИТЕЛЬНАЯ ИНФОРМАЦИЯ:</w:t>
            </w:r>
          </w:p>
        </w:tc>
      </w:tr>
      <w:tr w:rsidR="00FB75D0" w:rsidRPr="00FB75D0" w14:paraId="4A1CAC4E" w14:textId="77777777" w:rsidTr="00DD7215">
        <w:trPr>
          <w:trHeight w:val="720"/>
        </w:trPr>
        <w:tc>
          <w:tcPr>
            <w:tcW w:w="344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61EB7E1" w14:textId="77777777" w:rsidR="00FB75D0" w:rsidRPr="00FB75D0" w:rsidRDefault="00FB75D0" w:rsidP="0056017C">
            <w:pPr>
              <w:spacing w:after="0" w:line="240" w:lineRule="auto"/>
              <w:ind w:left="34"/>
              <w:rPr>
                <w:rFonts w:ascii="Times New Roman" w:eastAsia="Times New Roman" w:hAnsi="Times New Roman"/>
                <w:color w:val="000000"/>
                <w:sz w:val="24"/>
                <w:szCs w:val="24"/>
                <w:lang w:eastAsia="ru-RU"/>
              </w:rPr>
            </w:pPr>
            <w:r w:rsidRPr="00FB75D0">
              <w:rPr>
                <w:rFonts w:ascii="Times New Roman" w:eastAsia="Times New Roman" w:hAnsi="Times New Roman"/>
                <w:color w:val="000000"/>
                <w:sz w:val="24"/>
                <w:szCs w:val="24"/>
                <w:lang w:eastAsia="ru-RU"/>
              </w:rPr>
              <w:t>Размещение на объекте культурного наследия</w:t>
            </w:r>
          </w:p>
        </w:tc>
        <w:tc>
          <w:tcPr>
            <w:tcW w:w="7132" w:type="dxa"/>
            <w:gridSpan w:val="9"/>
            <w:tcBorders>
              <w:top w:val="single" w:sz="4" w:space="0" w:color="auto"/>
              <w:left w:val="nil"/>
              <w:bottom w:val="single" w:sz="4" w:space="0" w:color="auto"/>
              <w:right w:val="single" w:sz="4" w:space="0" w:color="auto"/>
            </w:tcBorders>
            <w:shd w:val="clear" w:color="auto" w:fill="auto"/>
            <w:noWrap/>
            <w:vAlign w:val="bottom"/>
            <w:hideMark/>
          </w:tcPr>
          <w:p w14:paraId="43811558" w14:textId="77777777" w:rsidR="00FB75D0" w:rsidRPr="00FB75D0" w:rsidRDefault="00FB75D0" w:rsidP="00BD60BF">
            <w:pPr>
              <w:spacing w:after="0" w:line="240" w:lineRule="auto"/>
              <w:ind w:left="34"/>
              <w:jc w:val="center"/>
              <w:rPr>
                <w:rFonts w:eastAsia="Times New Roman"/>
                <w:color w:val="000000"/>
                <w:lang w:eastAsia="ru-RU"/>
              </w:rPr>
            </w:pPr>
            <w:r w:rsidRPr="00FB75D0">
              <w:rPr>
                <w:rFonts w:eastAsia="Times New Roman"/>
                <w:color w:val="000000"/>
                <w:lang w:eastAsia="ru-RU"/>
              </w:rPr>
              <w:t> </w:t>
            </w:r>
          </w:p>
        </w:tc>
      </w:tr>
      <w:tr w:rsidR="00FB75D0" w:rsidRPr="00FB75D0" w14:paraId="6CC18DB2" w14:textId="77777777" w:rsidTr="00DD7215">
        <w:trPr>
          <w:trHeight w:val="630"/>
        </w:trPr>
        <w:tc>
          <w:tcPr>
            <w:tcW w:w="344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90B1649" w14:textId="77777777" w:rsidR="00FB75D0" w:rsidRPr="00FB75D0" w:rsidRDefault="00FB75D0" w:rsidP="0056017C">
            <w:pPr>
              <w:spacing w:after="0" w:line="240" w:lineRule="auto"/>
              <w:ind w:left="34"/>
              <w:rPr>
                <w:rFonts w:ascii="Times New Roman" w:eastAsia="Times New Roman" w:hAnsi="Times New Roman"/>
                <w:color w:val="000000"/>
                <w:sz w:val="24"/>
                <w:szCs w:val="24"/>
                <w:lang w:eastAsia="ru-RU"/>
              </w:rPr>
            </w:pPr>
            <w:r w:rsidRPr="00FB75D0">
              <w:rPr>
                <w:rFonts w:ascii="Times New Roman" w:eastAsia="Times New Roman" w:hAnsi="Times New Roman"/>
                <w:color w:val="000000"/>
                <w:sz w:val="24"/>
                <w:szCs w:val="24"/>
                <w:lang w:eastAsia="ru-RU"/>
              </w:rPr>
              <w:t>Иная информация</w:t>
            </w:r>
          </w:p>
        </w:tc>
        <w:tc>
          <w:tcPr>
            <w:tcW w:w="7132" w:type="dxa"/>
            <w:gridSpan w:val="9"/>
            <w:tcBorders>
              <w:top w:val="single" w:sz="4" w:space="0" w:color="auto"/>
              <w:left w:val="nil"/>
              <w:bottom w:val="single" w:sz="4" w:space="0" w:color="auto"/>
              <w:right w:val="single" w:sz="4" w:space="0" w:color="auto"/>
            </w:tcBorders>
            <w:shd w:val="clear" w:color="auto" w:fill="auto"/>
            <w:noWrap/>
            <w:vAlign w:val="bottom"/>
            <w:hideMark/>
          </w:tcPr>
          <w:p w14:paraId="4962C237" w14:textId="77777777" w:rsidR="00FB75D0" w:rsidRPr="00FB75D0" w:rsidRDefault="00FB75D0" w:rsidP="00BD60BF">
            <w:pPr>
              <w:spacing w:after="0" w:line="240" w:lineRule="auto"/>
              <w:ind w:left="34"/>
              <w:jc w:val="center"/>
              <w:rPr>
                <w:rFonts w:eastAsia="Times New Roman"/>
                <w:color w:val="000000"/>
                <w:lang w:eastAsia="ru-RU"/>
              </w:rPr>
            </w:pPr>
            <w:r w:rsidRPr="00FB75D0">
              <w:rPr>
                <w:rFonts w:eastAsia="Times New Roman"/>
                <w:color w:val="000000"/>
                <w:lang w:eastAsia="ru-RU"/>
              </w:rPr>
              <w:t> </w:t>
            </w:r>
          </w:p>
        </w:tc>
      </w:tr>
      <w:tr w:rsidR="00FB75D0" w:rsidRPr="00FB75D0" w14:paraId="570554D8" w14:textId="77777777" w:rsidTr="00DD7215">
        <w:trPr>
          <w:trHeight w:val="269"/>
        </w:trPr>
        <w:tc>
          <w:tcPr>
            <w:tcW w:w="10577" w:type="dxa"/>
            <w:gridSpan w:val="16"/>
            <w:vMerge w:val="restart"/>
            <w:tcBorders>
              <w:top w:val="single" w:sz="4" w:space="0" w:color="auto"/>
              <w:left w:val="nil"/>
              <w:bottom w:val="nil"/>
              <w:right w:val="nil"/>
            </w:tcBorders>
            <w:shd w:val="clear" w:color="auto" w:fill="auto"/>
            <w:noWrap/>
            <w:vAlign w:val="bottom"/>
            <w:hideMark/>
          </w:tcPr>
          <w:p w14:paraId="5865DE13" w14:textId="77777777" w:rsidR="00FB75D0" w:rsidRPr="00FB75D0" w:rsidRDefault="00FB75D0" w:rsidP="00DF3361">
            <w:pPr>
              <w:spacing w:after="0" w:line="240" w:lineRule="auto"/>
              <w:rPr>
                <w:rFonts w:eastAsia="Times New Roman"/>
                <w:color w:val="000000"/>
                <w:lang w:eastAsia="ru-RU"/>
              </w:rPr>
            </w:pPr>
            <w:r w:rsidRPr="00FB75D0">
              <w:rPr>
                <w:rFonts w:eastAsia="Times New Roman"/>
                <w:color w:val="000000"/>
                <w:lang w:eastAsia="ru-RU"/>
              </w:rPr>
              <w:t> </w:t>
            </w:r>
          </w:p>
        </w:tc>
      </w:tr>
      <w:tr w:rsidR="00FB75D0" w:rsidRPr="00FB75D0" w14:paraId="20FFFDBE" w14:textId="77777777" w:rsidTr="00DD7215">
        <w:trPr>
          <w:trHeight w:val="269"/>
        </w:trPr>
        <w:tc>
          <w:tcPr>
            <w:tcW w:w="10577" w:type="dxa"/>
            <w:gridSpan w:val="16"/>
            <w:vMerge/>
            <w:tcBorders>
              <w:top w:val="single" w:sz="4" w:space="0" w:color="auto"/>
              <w:left w:val="nil"/>
              <w:bottom w:val="nil"/>
              <w:right w:val="nil"/>
            </w:tcBorders>
            <w:vAlign w:val="center"/>
            <w:hideMark/>
          </w:tcPr>
          <w:p w14:paraId="0294C96D" w14:textId="77777777" w:rsidR="00FB75D0" w:rsidRPr="00FB75D0" w:rsidRDefault="00FB75D0" w:rsidP="00BD60BF">
            <w:pPr>
              <w:spacing w:after="0" w:line="240" w:lineRule="auto"/>
              <w:ind w:left="34"/>
              <w:rPr>
                <w:rFonts w:eastAsia="Times New Roman"/>
                <w:color w:val="000000"/>
                <w:lang w:eastAsia="ru-RU"/>
              </w:rPr>
            </w:pPr>
          </w:p>
        </w:tc>
      </w:tr>
      <w:tr w:rsidR="00FB75D0" w:rsidRPr="00FB75D0" w14:paraId="407A8BA1" w14:textId="77777777" w:rsidTr="00DD7215">
        <w:trPr>
          <w:trHeight w:val="960"/>
        </w:trPr>
        <w:tc>
          <w:tcPr>
            <w:tcW w:w="10577" w:type="dxa"/>
            <w:gridSpan w:val="16"/>
            <w:tcBorders>
              <w:top w:val="dotted" w:sz="4" w:space="0" w:color="auto"/>
              <w:left w:val="nil"/>
              <w:bottom w:val="single" w:sz="4" w:space="0" w:color="auto"/>
              <w:right w:val="nil"/>
            </w:tcBorders>
            <w:shd w:val="clear" w:color="auto" w:fill="auto"/>
            <w:vAlign w:val="center"/>
            <w:hideMark/>
          </w:tcPr>
          <w:p w14:paraId="17B61CC6" w14:textId="0627A056" w:rsidR="00FB75D0" w:rsidRPr="006849A3" w:rsidRDefault="00FB75D0" w:rsidP="00BD60BF">
            <w:pPr>
              <w:spacing w:after="0" w:line="240" w:lineRule="auto"/>
              <w:ind w:left="34"/>
              <w:jc w:val="center"/>
              <w:rPr>
                <w:rFonts w:ascii="Times New Roman" w:eastAsia="Times New Roman" w:hAnsi="Times New Roman"/>
                <w:bCs/>
                <w:color w:val="000000"/>
                <w:sz w:val="24"/>
                <w:szCs w:val="24"/>
                <w:lang w:eastAsia="ru-RU"/>
              </w:rPr>
            </w:pPr>
            <w:r w:rsidRPr="006849A3">
              <w:rPr>
                <w:rFonts w:ascii="Times New Roman" w:eastAsia="Times New Roman" w:hAnsi="Times New Roman"/>
                <w:bCs/>
                <w:color w:val="000000"/>
                <w:sz w:val="24"/>
                <w:szCs w:val="24"/>
                <w:lang w:eastAsia="ru-RU"/>
              </w:rPr>
              <w:t>ПРОЕКТНАЯ ДОКУМЕНТАЦИЯ СРЕДСТВА РАЗМЕЩЕНИЯ ИНФОРМАЦИИ (ФОТОМАТЕРИАЛ, ЧЕРТЕЖ)</w:t>
            </w:r>
          </w:p>
        </w:tc>
      </w:tr>
      <w:tr w:rsidR="00FB75D0" w:rsidRPr="00FB75D0" w14:paraId="44630734" w14:textId="77777777" w:rsidTr="00DD7215">
        <w:trPr>
          <w:trHeight w:val="106"/>
        </w:trPr>
        <w:tc>
          <w:tcPr>
            <w:tcW w:w="10577" w:type="dxa"/>
            <w:gridSpan w:val="16"/>
            <w:tcBorders>
              <w:top w:val="single" w:sz="4" w:space="0" w:color="auto"/>
              <w:left w:val="nil"/>
              <w:bottom w:val="single" w:sz="4" w:space="0" w:color="auto"/>
              <w:right w:val="nil"/>
            </w:tcBorders>
            <w:shd w:val="clear" w:color="auto" w:fill="auto"/>
            <w:noWrap/>
            <w:vAlign w:val="bottom"/>
            <w:hideMark/>
          </w:tcPr>
          <w:p w14:paraId="384B8611" w14:textId="3EF21407" w:rsidR="00FB75D0" w:rsidRPr="006849A3" w:rsidRDefault="000B0154">
            <w:pPr>
              <w:spacing w:after="0" w:line="240" w:lineRule="auto"/>
              <w:ind w:left="34"/>
              <w:jc w:val="center"/>
              <w:rPr>
                <w:rFonts w:ascii="Times New Roman" w:eastAsia="Times New Roman" w:hAnsi="Times New Roman"/>
                <w:color w:val="000000"/>
                <w:sz w:val="24"/>
                <w:szCs w:val="24"/>
                <w:lang w:eastAsia="ru-RU"/>
              </w:rPr>
            </w:pPr>
            <w:r w:rsidRPr="006849A3">
              <w:rPr>
                <w:rFonts w:ascii="Times New Roman" w:eastAsia="Times New Roman" w:hAnsi="Times New Roman"/>
                <w:color w:val="000000"/>
                <w:sz w:val="24"/>
                <w:szCs w:val="24"/>
                <w:lang w:eastAsia="ru-RU"/>
              </w:rPr>
              <w:t>СРОК ДЕЙСТВИЯ СОГЛАСОВАНИЯ</w:t>
            </w:r>
            <w:r w:rsidRPr="006849A3">
              <w:rPr>
                <w:rFonts w:ascii="Times New Roman" w:eastAsia="Times New Roman" w:hAnsi="Times New Roman"/>
                <w:color w:val="000000"/>
                <w:sz w:val="32"/>
                <w:szCs w:val="24"/>
                <w:lang w:val="en-US" w:eastAsia="ru-RU"/>
              </w:rPr>
              <w:t>: __/__/____</w:t>
            </w:r>
          </w:p>
        </w:tc>
      </w:tr>
      <w:tr w:rsidR="00FB75D0" w:rsidRPr="00FB75D0" w14:paraId="34943B83" w14:textId="77777777" w:rsidTr="00DD7215">
        <w:trPr>
          <w:trHeight w:val="129"/>
        </w:trPr>
        <w:tc>
          <w:tcPr>
            <w:tcW w:w="5406" w:type="dxa"/>
            <w:gridSpan w:val="9"/>
            <w:tcBorders>
              <w:top w:val="single" w:sz="4" w:space="0" w:color="auto"/>
              <w:left w:val="nil"/>
              <w:bottom w:val="single" w:sz="4" w:space="0" w:color="auto"/>
              <w:right w:val="nil"/>
            </w:tcBorders>
            <w:shd w:val="clear" w:color="auto" w:fill="auto"/>
            <w:noWrap/>
            <w:vAlign w:val="bottom"/>
            <w:hideMark/>
          </w:tcPr>
          <w:p w14:paraId="2618253E" w14:textId="77777777" w:rsidR="00FB75D0" w:rsidRPr="00FB75D0" w:rsidRDefault="00FB75D0" w:rsidP="00BD60BF">
            <w:pPr>
              <w:spacing w:after="0" w:line="240" w:lineRule="auto"/>
              <w:ind w:left="34"/>
              <w:rPr>
                <w:rFonts w:eastAsia="Times New Roman"/>
                <w:color w:val="000000"/>
                <w:lang w:eastAsia="ru-RU"/>
              </w:rPr>
            </w:pPr>
            <w:r w:rsidRPr="00FB75D0">
              <w:rPr>
                <w:rFonts w:eastAsia="Times New Roman"/>
                <w:color w:val="000000"/>
                <w:lang w:eastAsia="ru-RU"/>
              </w:rPr>
              <w:t> </w:t>
            </w:r>
          </w:p>
        </w:tc>
        <w:tc>
          <w:tcPr>
            <w:tcW w:w="344" w:type="dxa"/>
            <w:tcBorders>
              <w:top w:val="single" w:sz="4" w:space="0" w:color="auto"/>
              <w:left w:val="nil"/>
              <w:bottom w:val="nil"/>
              <w:right w:val="nil"/>
            </w:tcBorders>
            <w:shd w:val="clear" w:color="auto" w:fill="auto"/>
            <w:noWrap/>
            <w:vAlign w:val="bottom"/>
            <w:hideMark/>
          </w:tcPr>
          <w:p w14:paraId="07597CB7" w14:textId="77777777" w:rsidR="00FB75D0" w:rsidRPr="00FB75D0" w:rsidRDefault="00FB75D0" w:rsidP="00BD60BF">
            <w:pPr>
              <w:spacing w:after="0" w:line="240" w:lineRule="auto"/>
              <w:ind w:left="34"/>
              <w:rPr>
                <w:rFonts w:eastAsia="Times New Roman"/>
                <w:color w:val="000000"/>
                <w:lang w:eastAsia="ru-RU"/>
              </w:rPr>
            </w:pPr>
          </w:p>
        </w:tc>
        <w:tc>
          <w:tcPr>
            <w:tcW w:w="240" w:type="dxa"/>
            <w:tcBorders>
              <w:top w:val="single" w:sz="4" w:space="0" w:color="auto"/>
              <w:left w:val="nil"/>
              <w:bottom w:val="nil"/>
              <w:right w:val="nil"/>
            </w:tcBorders>
            <w:shd w:val="clear" w:color="auto" w:fill="auto"/>
            <w:noWrap/>
            <w:vAlign w:val="bottom"/>
            <w:hideMark/>
          </w:tcPr>
          <w:p w14:paraId="0F122D02" w14:textId="77777777" w:rsidR="00FB75D0" w:rsidRPr="00FB75D0" w:rsidRDefault="00FB75D0" w:rsidP="00BD60BF">
            <w:pPr>
              <w:spacing w:after="0" w:line="240" w:lineRule="auto"/>
              <w:ind w:left="34"/>
              <w:rPr>
                <w:rFonts w:ascii="Times New Roman" w:eastAsia="Times New Roman" w:hAnsi="Times New Roman"/>
                <w:sz w:val="20"/>
                <w:szCs w:val="20"/>
                <w:lang w:eastAsia="ru-RU"/>
              </w:rPr>
            </w:pPr>
          </w:p>
        </w:tc>
        <w:tc>
          <w:tcPr>
            <w:tcW w:w="1667" w:type="dxa"/>
            <w:tcBorders>
              <w:top w:val="single" w:sz="4" w:space="0" w:color="auto"/>
              <w:left w:val="nil"/>
              <w:bottom w:val="single" w:sz="4" w:space="0" w:color="auto"/>
              <w:right w:val="nil"/>
            </w:tcBorders>
            <w:shd w:val="clear" w:color="auto" w:fill="auto"/>
            <w:noWrap/>
            <w:vAlign w:val="bottom"/>
            <w:hideMark/>
          </w:tcPr>
          <w:p w14:paraId="475565DD" w14:textId="77777777" w:rsidR="00FB75D0" w:rsidRPr="00FB75D0" w:rsidRDefault="00FB75D0" w:rsidP="00BD60BF">
            <w:pPr>
              <w:spacing w:after="0" w:line="240" w:lineRule="auto"/>
              <w:ind w:left="34"/>
              <w:rPr>
                <w:rFonts w:eastAsia="Times New Roman"/>
                <w:color w:val="000000"/>
                <w:lang w:eastAsia="ru-RU"/>
              </w:rPr>
            </w:pPr>
            <w:r w:rsidRPr="00FB75D0">
              <w:rPr>
                <w:rFonts w:eastAsia="Times New Roman"/>
                <w:color w:val="000000"/>
                <w:lang w:eastAsia="ru-RU"/>
              </w:rPr>
              <w:t> </w:t>
            </w:r>
          </w:p>
        </w:tc>
        <w:tc>
          <w:tcPr>
            <w:tcW w:w="511" w:type="dxa"/>
            <w:tcBorders>
              <w:top w:val="single" w:sz="4" w:space="0" w:color="auto"/>
              <w:left w:val="nil"/>
              <w:bottom w:val="nil"/>
              <w:right w:val="nil"/>
            </w:tcBorders>
            <w:shd w:val="clear" w:color="auto" w:fill="auto"/>
            <w:noWrap/>
            <w:vAlign w:val="bottom"/>
            <w:hideMark/>
          </w:tcPr>
          <w:p w14:paraId="3231BBB5" w14:textId="77777777" w:rsidR="00FB75D0" w:rsidRPr="00FB75D0" w:rsidRDefault="00FB75D0" w:rsidP="00BD60BF">
            <w:pPr>
              <w:spacing w:after="0" w:line="240" w:lineRule="auto"/>
              <w:ind w:left="34"/>
              <w:rPr>
                <w:rFonts w:eastAsia="Times New Roman"/>
                <w:color w:val="000000"/>
                <w:lang w:eastAsia="ru-RU"/>
              </w:rPr>
            </w:pPr>
          </w:p>
        </w:tc>
        <w:tc>
          <w:tcPr>
            <w:tcW w:w="2409" w:type="dxa"/>
            <w:gridSpan w:val="3"/>
            <w:tcBorders>
              <w:top w:val="single" w:sz="4" w:space="0" w:color="auto"/>
              <w:left w:val="nil"/>
              <w:bottom w:val="single" w:sz="4" w:space="0" w:color="auto"/>
              <w:right w:val="nil"/>
            </w:tcBorders>
            <w:shd w:val="clear" w:color="auto" w:fill="auto"/>
            <w:vAlign w:val="center"/>
            <w:hideMark/>
          </w:tcPr>
          <w:p w14:paraId="38FAE23A" w14:textId="77777777" w:rsidR="00FB75D0" w:rsidRPr="00FB75D0" w:rsidRDefault="00FB75D0" w:rsidP="00BD60BF">
            <w:pPr>
              <w:spacing w:after="0" w:line="240" w:lineRule="auto"/>
              <w:ind w:left="34"/>
              <w:rPr>
                <w:rFonts w:ascii="Times New Roman" w:eastAsia="Times New Roman" w:hAnsi="Times New Roman"/>
                <w:color w:val="000000"/>
                <w:sz w:val="24"/>
                <w:szCs w:val="24"/>
                <w:lang w:eastAsia="ru-RU"/>
              </w:rPr>
            </w:pPr>
            <w:r w:rsidRPr="00FB75D0">
              <w:rPr>
                <w:rFonts w:ascii="Times New Roman" w:eastAsia="Times New Roman" w:hAnsi="Times New Roman"/>
                <w:color w:val="000000"/>
                <w:sz w:val="24"/>
                <w:szCs w:val="24"/>
                <w:lang w:eastAsia="ru-RU"/>
              </w:rPr>
              <w:t> </w:t>
            </w:r>
          </w:p>
          <w:p w14:paraId="0BC58BE3" w14:textId="77777777" w:rsidR="00FB75D0" w:rsidRPr="00FB75D0" w:rsidRDefault="00FB75D0" w:rsidP="00BD60BF">
            <w:pPr>
              <w:spacing w:after="0" w:line="240" w:lineRule="auto"/>
              <w:ind w:left="34"/>
              <w:rPr>
                <w:rFonts w:ascii="Times New Roman" w:eastAsia="Times New Roman" w:hAnsi="Times New Roman"/>
                <w:color w:val="000000"/>
                <w:sz w:val="24"/>
                <w:szCs w:val="24"/>
                <w:lang w:eastAsia="ru-RU"/>
              </w:rPr>
            </w:pPr>
            <w:r w:rsidRPr="00FB75D0">
              <w:rPr>
                <w:rFonts w:ascii="Times New Roman" w:eastAsia="Times New Roman" w:hAnsi="Times New Roman"/>
                <w:color w:val="000000"/>
                <w:sz w:val="24"/>
                <w:szCs w:val="24"/>
                <w:lang w:eastAsia="ru-RU"/>
              </w:rPr>
              <w:t> </w:t>
            </w:r>
          </w:p>
        </w:tc>
      </w:tr>
      <w:tr w:rsidR="00382E13" w:rsidRPr="00FB75D0" w14:paraId="5B49427C" w14:textId="77777777" w:rsidTr="00DD7215">
        <w:trPr>
          <w:trHeight w:val="345"/>
        </w:trPr>
        <w:tc>
          <w:tcPr>
            <w:tcW w:w="5406" w:type="dxa"/>
            <w:gridSpan w:val="9"/>
            <w:vMerge w:val="restart"/>
            <w:tcBorders>
              <w:top w:val="single" w:sz="4" w:space="0" w:color="auto"/>
              <w:left w:val="nil"/>
              <w:bottom w:val="nil"/>
              <w:right w:val="nil"/>
            </w:tcBorders>
            <w:shd w:val="clear" w:color="auto" w:fill="auto"/>
            <w:vAlign w:val="center"/>
            <w:hideMark/>
          </w:tcPr>
          <w:p w14:paraId="35BBE556" w14:textId="77777777" w:rsidR="00FB75D0" w:rsidRPr="00FB75D0" w:rsidRDefault="00FB75D0" w:rsidP="00BD60BF">
            <w:pPr>
              <w:spacing w:after="0" w:line="240" w:lineRule="auto"/>
              <w:ind w:left="34"/>
              <w:jc w:val="center"/>
              <w:rPr>
                <w:rFonts w:ascii="Times New Roman" w:eastAsia="Times New Roman" w:hAnsi="Times New Roman"/>
                <w:color w:val="000000"/>
                <w:sz w:val="24"/>
                <w:szCs w:val="24"/>
                <w:lang w:eastAsia="ru-RU"/>
              </w:rPr>
            </w:pPr>
            <w:r w:rsidRPr="00FB75D0">
              <w:rPr>
                <w:rFonts w:ascii="Times New Roman" w:eastAsia="Times New Roman" w:hAnsi="Times New Roman"/>
                <w:color w:val="000000"/>
                <w:sz w:val="24"/>
                <w:szCs w:val="24"/>
                <w:lang w:eastAsia="ru-RU"/>
              </w:rPr>
              <w:t>(должность уполномоченного лица)</w:t>
            </w:r>
          </w:p>
        </w:tc>
        <w:tc>
          <w:tcPr>
            <w:tcW w:w="344" w:type="dxa"/>
            <w:tcBorders>
              <w:top w:val="nil"/>
              <w:left w:val="nil"/>
              <w:bottom w:val="nil"/>
              <w:right w:val="nil"/>
            </w:tcBorders>
            <w:shd w:val="clear" w:color="auto" w:fill="auto"/>
            <w:vAlign w:val="center"/>
            <w:hideMark/>
          </w:tcPr>
          <w:p w14:paraId="0459D86E" w14:textId="77777777" w:rsidR="00FB75D0" w:rsidRPr="00FB75D0" w:rsidRDefault="00FB75D0" w:rsidP="00BD60BF">
            <w:pPr>
              <w:spacing w:after="0" w:line="240" w:lineRule="auto"/>
              <w:ind w:left="34"/>
              <w:jc w:val="center"/>
              <w:rPr>
                <w:rFonts w:ascii="Times New Roman" w:eastAsia="Times New Roman" w:hAnsi="Times New Roman"/>
                <w:color w:val="000000"/>
                <w:sz w:val="24"/>
                <w:szCs w:val="24"/>
                <w:lang w:eastAsia="ru-RU"/>
              </w:rPr>
            </w:pPr>
          </w:p>
        </w:tc>
        <w:tc>
          <w:tcPr>
            <w:tcW w:w="240" w:type="dxa"/>
            <w:tcBorders>
              <w:top w:val="nil"/>
              <w:left w:val="nil"/>
              <w:bottom w:val="nil"/>
              <w:right w:val="nil"/>
            </w:tcBorders>
            <w:shd w:val="clear" w:color="auto" w:fill="auto"/>
            <w:vAlign w:val="center"/>
            <w:hideMark/>
          </w:tcPr>
          <w:p w14:paraId="05D0B2AE" w14:textId="77777777" w:rsidR="00FB75D0" w:rsidRPr="00FB75D0" w:rsidRDefault="00FB75D0" w:rsidP="00BD60BF">
            <w:pPr>
              <w:spacing w:after="0" w:line="240" w:lineRule="auto"/>
              <w:ind w:left="34"/>
              <w:jc w:val="center"/>
              <w:rPr>
                <w:rFonts w:ascii="Times New Roman" w:eastAsia="Times New Roman" w:hAnsi="Times New Roman"/>
                <w:sz w:val="20"/>
                <w:szCs w:val="20"/>
                <w:lang w:eastAsia="ru-RU"/>
              </w:rPr>
            </w:pPr>
          </w:p>
        </w:tc>
        <w:tc>
          <w:tcPr>
            <w:tcW w:w="1667" w:type="dxa"/>
            <w:tcBorders>
              <w:top w:val="nil"/>
              <w:left w:val="nil"/>
              <w:bottom w:val="nil"/>
              <w:right w:val="nil"/>
            </w:tcBorders>
            <w:shd w:val="clear" w:color="auto" w:fill="auto"/>
            <w:vAlign w:val="center"/>
            <w:hideMark/>
          </w:tcPr>
          <w:p w14:paraId="326371F6" w14:textId="77777777" w:rsidR="00FB75D0" w:rsidRPr="00FB75D0" w:rsidRDefault="00FB75D0" w:rsidP="00BD60BF">
            <w:pPr>
              <w:spacing w:after="0" w:line="240" w:lineRule="auto"/>
              <w:ind w:left="34"/>
              <w:jc w:val="both"/>
              <w:rPr>
                <w:rFonts w:ascii="Times New Roman" w:eastAsia="Times New Roman" w:hAnsi="Times New Roman"/>
                <w:color w:val="000000"/>
                <w:sz w:val="24"/>
                <w:szCs w:val="24"/>
                <w:lang w:eastAsia="ru-RU"/>
              </w:rPr>
            </w:pPr>
            <w:r w:rsidRPr="00FB75D0">
              <w:rPr>
                <w:rFonts w:ascii="Times New Roman" w:eastAsia="Times New Roman" w:hAnsi="Times New Roman"/>
                <w:color w:val="000000"/>
                <w:sz w:val="24"/>
                <w:szCs w:val="24"/>
                <w:lang w:eastAsia="ru-RU"/>
              </w:rPr>
              <w:t>(подпись)</w:t>
            </w:r>
          </w:p>
        </w:tc>
        <w:tc>
          <w:tcPr>
            <w:tcW w:w="511" w:type="dxa"/>
            <w:tcBorders>
              <w:top w:val="nil"/>
              <w:left w:val="nil"/>
              <w:bottom w:val="nil"/>
              <w:right w:val="nil"/>
            </w:tcBorders>
            <w:shd w:val="clear" w:color="auto" w:fill="auto"/>
            <w:vAlign w:val="center"/>
            <w:hideMark/>
          </w:tcPr>
          <w:p w14:paraId="2C17BF6A" w14:textId="77777777" w:rsidR="00FB75D0" w:rsidRPr="00FB75D0" w:rsidRDefault="00FB75D0" w:rsidP="00BD60BF">
            <w:pPr>
              <w:spacing w:after="0" w:line="240" w:lineRule="auto"/>
              <w:ind w:left="34"/>
              <w:jc w:val="both"/>
              <w:rPr>
                <w:rFonts w:ascii="Times New Roman" w:eastAsia="Times New Roman" w:hAnsi="Times New Roman"/>
                <w:color w:val="000000"/>
                <w:sz w:val="24"/>
                <w:szCs w:val="24"/>
                <w:lang w:eastAsia="ru-RU"/>
              </w:rPr>
            </w:pPr>
          </w:p>
        </w:tc>
        <w:tc>
          <w:tcPr>
            <w:tcW w:w="2409" w:type="dxa"/>
            <w:gridSpan w:val="3"/>
            <w:vMerge w:val="restart"/>
            <w:tcBorders>
              <w:top w:val="nil"/>
              <w:left w:val="nil"/>
              <w:bottom w:val="nil"/>
              <w:right w:val="nil"/>
            </w:tcBorders>
            <w:shd w:val="clear" w:color="auto" w:fill="auto"/>
            <w:vAlign w:val="center"/>
            <w:hideMark/>
          </w:tcPr>
          <w:p w14:paraId="2616FF34" w14:textId="77777777" w:rsidR="00FB75D0" w:rsidRPr="00FB75D0" w:rsidRDefault="00FB75D0" w:rsidP="00BD60BF">
            <w:pPr>
              <w:spacing w:after="0" w:line="240" w:lineRule="auto"/>
              <w:ind w:left="34"/>
              <w:jc w:val="center"/>
              <w:rPr>
                <w:rFonts w:ascii="Times New Roman" w:eastAsia="Times New Roman" w:hAnsi="Times New Roman"/>
                <w:color w:val="000000"/>
                <w:sz w:val="24"/>
                <w:szCs w:val="24"/>
                <w:lang w:eastAsia="ru-RU"/>
              </w:rPr>
            </w:pPr>
            <w:r w:rsidRPr="00FB75D0">
              <w:rPr>
                <w:rFonts w:ascii="Times New Roman" w:eastAsia="Times New Roman" w:hAnsi="Times New Roman"/>
                <w:color w:val="000000"/>
                <w:sz w:val="24"/>
                <w:szCs w:val="24"/>
                <w:lang w:eastAsia="ru-RU"/>
              </w:rPr>
              <w:t>(Расшифровка подписи)</w:t>
            </w:r>
          </w:p>
        </w:tc>
      </w:tr>
      <w:tr w:rsidR="00382E13" w:rsidRPr="00FB75D0" w14:paraId="3E4C7C21" w14:textId="77777777" w:rsidTr="00DD7215">
        <w:trPr>
          <w:trHeight w:val="315"/>
        </w:trPr>
        <w:tc>
          <w:tcPr>
            <w:tcW w:w="5406" w:type="dxa"/>
            <w:gridSpan w:val="9"/>
            <w:vMerge/>
            <w:tcBorders>
              <w:top w:val="single" w:sz="4" w:space="0" w:color="auto"/>
              <w:left w:val="nil"/>
              <w:bottom w:val="nil"/>
              <w:right w:val="nil"/>
            </w:tcBorders>
            <w:vAlign w:val="center"/>
            <w:hideMark/>
          </w:tcPr>
          <w:p w14:paraId="24886BA9" w14:textId="77777777" w:rsidR="00FB75D0" w:rsidRPr="00FB75D0" w:rsidRDefault="00FB75D0" w:rsidP="00BD60BF">
            <w:pPr>
              <w:spacing w:after="0" w:line="240" w:lineRule="auto"/>
              <w:ind w:left="34"/>
              <w:rPr>
                <w:rFonts w:ascii="Times New Roman" w:eastAsia="Times New Roman" w:hAnsi="Times New Roman"/>
                <w:color w:val="000000"/>
                <w:sz w:val="24"/>
                <w:szCs w:val="24"/>
                <w:lang w:eastAsia="ru-RU"/>
              </w:rPr>
            </w:pPr>
          </w:p>
        </w:tc>
        <w:tc>
          <w:tcPr>
            <w:tcW w:w="344" w:type="dxa"/>
            <w:tcBorders>
              <w:top w:val="nil"/>
              <w:left w:val="nil"/>
              <w:bottom w:val="nil"/>
              <w:right w:val="nil"/>
            </w:tcBorders>
            <w:shd w:val="clear" w:color="auto" w:fill="auto"/>
            <w:noWrap/>
            <w:vAlign w:val="bottom"/>
            <w:hideMark/>
          </w:tcPr>
          <w:p w14:paraId="2096F95B" w14:textId="77777777" w:rsidR="00FB75D0" w:rsidRPr="00FB75D0" w:rsidRDefault="00FB75D0" w:rsidP="00BD60BF">
            <w:pPr>
              <w:spacing w:after="0" w:line="240" w:lineRule="auto"/>
              <w:ind w:left="34"/>
              <w:jc w:val="center"/>
              <w:rPr>
                <w:rFonts w:ascii="Times New Roman" w:eastAsia="Times New Roman" w:hAnsi="Times New Roman"/>
                <w:color w:val="000000"/>
                <w:sz w:val="24"/>
                <w:szCs w:val="24"/>
                <w:lang w:eastAsia="ru-RU"/>
              </w:rPr>
            </w:pPr>
          </w:p>
        </w:tc>
        <w:tc>
          <w:tcPr>
            <w:tcW w:w="240" w:type="dxa"/>
            <w:tcBorders>
              <w:top w:val="nil"/>
              <w:left w:val="nil"/>
              <w:bottom w:val="nil"/>
              <w:right w:val="nil"/>
            </w:tcBorders>
            <w:shd w:val="clear" w:color="auto" w:fill="auto"/>
            <w:noWrap/>
            <w:vAlign w:val="bottom"/>
            <w:hideMark/>
          </w:tcPr>
          <w:p w14:paraId="5AE8CC0F" w14:textId="77777777" w:rsidR="00FB75D0" w:rsidRPr="00FB75D0" w:rsidRDefault="00FB75D0" w:rsidP="00BD60BF">
            <w:pPr>
              <w:spacing w:after="0" w:line="240" w:lineRule="auto"/>
              <w:ind w:left="34"/>
              <w:rPr>
                <w:rFonts w:ascii="Times New Roman" w:eastAsia="Times New Roman" w:hAnsi="Times New Roman"/>
                <w:sz w:val="20"/>
                <w:szCs w:val="20"/>
                <w:lang w:eastAsia="ru-RU"/>
              </w:rPr>
            </w:pPr>
          </w:p>
        </w:tc>
        <w:tc>
          <w:tcPr>
            <w:tcW w:w="1667" w:type="dxa"/>
            <w:tcBorders>
              <w:top w:val="nil"/>
              <w:left w:val="nil"/>
              <w:bottom w:val="nil"/>
              <w:right w:val="nil"/>
            </w:tcBorders>
            <w:shd w:val="clear" w:color="auto" w:fill="auto"/>
            <w:vAlign w:val="center"/>
            <w:hideMark/>
          </w:tcPr>
          <w:p w14:paraId="2FE9378A" w14:textId="77777777" w:rsidR="00FB75D0" w:rsidRPr="00FB75D0" w:rsidRDefault="00FB75D0" w:rsidP="00BD60BF">
            <w:pPr>
              <w:spacing w:after="0" w:line="240" w:lineRule="auto"/>
              <w:ind w:left="34"/>
              <w:jc w:val="both"/>
              <w:rPr>
                <w:rFonts w:ascii="Times New Roman" w:eastAsia="Times New Roman" w:hAnsi="Times New Roman"/>
                <w:color w:val="000000"/>
                <w:sz w:val="24"/>
                <w:szCs w:val="24"/>
                <w:lang w:eastAsia="ru-RU"/>
              </w:rPr>
            </w:pPr>
            <w:r w:rsidRPr="00FB75D0">
              <w:rPr>
                <w:rFonts w:ascii="Times New Roman" w:eastAsia="Times New Roman" w:hAnsi="Times New Roman"/>
                <w:color w:val="000000"/>
                <w:sz w:val="24"/>
                <w:szCs w:val="24"/>
                <w:lang w:eastAsia="ru-RU"/>
              </w:rPr>
              <w:t>М.П.</w:t>
            </w:r>
          </w:p>
        </w:tc>
        <w:tc>
          <w:tcPr>
            <w:tcW w:w="511" w:type="dxa"/>
            <w:tcBorders>
              <w:top w:val="nil"/>
              <w:left w:val="nil"/>
              <w:bottom w:val="nil"/>
              <w:right w:val="nil"/>
            </w:tcBorders>
            <w:shd w:val="clear" w:color="auto" w:fill="auto"/>
            <w:vAlign w:val="center"/>
            <w:hideMark/>
          </w:tcPr>
          <w:p w14:paraId="210465AD" w14:textId="77777777" w:rsidR="00FB75D0" w:rsidRPr="00FB75D0" w:rsidRDefault="00FB75D0" w:rsidP="00BD60BF">
            <w:pPr>
              <w:spacing w:after="0" w:line="240" w:lineRule="auto"/>
              <w:ind w:left="34"/>
              <w:jc w:val="both"/>
              <w:rPr>
                <w:rFonts w:ascii="Times New Roman" w:eastAsia="Times New Roman" w:hAnsi="Times New Roman"/>
                <w:color w:val="000000"/>
                <w:sz w:val="24"/>
                <w:szCs w:val="24"/>
                <w:lang w:eastAsia="ru-RU"/>
              </w:rPr>
            </w:pPr>
          </w:p>
        </w:tc>
        <w:tc>
          <w:tcPr>
            <w:tcW w:w="2409" w:type="dxa"/>
            <w:gridSpan w:val="3"/>
            <w:vMerge/>
            <w:tcBorders>
              <w:top w:val="nil"/>
              <w:left w:val="nil"/>
              <w:bottom w:val="nil"/>
              <w:right w:val="nil"/>
            </w:tcBorders>
            <w:vAlign w:val="center"/>
            <w:hideMark/>
          </w:tcPr>
          <w:p w14:paraId="40BD6EB2" w14:textId="77777777" w:rsidR="00FB75D0" w:rsidRPr="00FB75D0" w:rsidRDefault="00FB75D0" w:rsidP="00BD60BF">
            <w:pPr>
              <w:spacing w:after="0" w:line="240" w:lineRule="auto"/>
              <w:ind w:left="34"/>
              <w:rPr>
                <w:rFonts w:ascii="Times New Roman" w:eastAsia="Times New Roman" w:hAnsi="Times New Roman"/>
                <w:color w:val="000000"/>
                <w:sz w:val="24"/>
                <w:szCs w:val="24"/>
                <w:lang w:eastAsia="ru-RU"/>
              </w:rPr>
            </w:pPr>
          </w:p>
        </w:tc>
      </w:tr>
    </w:tbl>
    <w:p w14:paraId="6A532441" w14:textId="77777777" w:rsidR="00DD7215" w:rsidRDefault="006849A3" w:rsidP="006849A3">
      <w:pPr>
        <w:pStyle w:val="1-"/>
        <w:spacing w:before="0" w:after="0"/>
        <w:jc w:val="left"/>
        <w:rPr>
          <w:b w:val="0"/>
          <w:color w:val="000000" w:themeColor="text1"/>
          <w:sz w:val="24"/>
          <w:szCs w:val="24"/>
        </w:rPr>
      </w:pPr>
      <w:bookmarkStart w:id="327" w:name="_Toc498097604"/>
      <w:r>
        <w:rPr>
          <w:b w:val="0"/>
          <w:color w:val="000000" w:themeColor="text1"/>
          <w:sz w:val="24"/>
          <w:szCs w:val="24"/>
        </w:rPr>
        <w:lastRenderedPageBreak/>
        <w:t xml:space="preserve">                                                                     </w:t>
      </w:r>
    </w:p>
    <w:p w14:paraId="240293CB" w14:textId="77777777" w:rsidR="0008797B" w:rsidRDefault="00DD7215" w:rsidP="006849A3">
      <w:pPr>
        <w:pStyle w:val="1-"/>
        <w:spacing w:before="0" w:after="0"/>
        <w:jc w:val="left"/>
        <w:rPr>
          <w:b w:val="0"/>
          <w:color w:val="000000" w:themeColor="text1"/>
          <w:sz w:val="24"/>
          <w:szCs w:val="24"/>
        </w:rPr>
      </w:pPr>
      <w:r>
        <w:rPr>
          <w:b w:val="0"/>
          <w:color w:val="000000" w:themeColor="text1"/>
          <w:sz w:val="24"/>
          <w:szCs w:val="24"/>
        </w:rPr>
        <w:t xml:space="preserve">                                                                    </w:t>
      </w:r>
    </w:p>
    <w:p w14:paraId="37C808F6" w14:textId="2FC5D8E5" w:rsidR="006849A3" w:rsidRPr="003C15B4" w:rsidRDefault="0008797B" w:rsidP="006849A3">
      <w:pPr>
        <w:pStyle w:val="1-"/>
        <w:spacing w:before="0" w:after="0"/>
        <w:jc w:val="left"/>
        <w:rPr>
          <w:b w:val="0"/>
          <w:color w:val="000000" w:themeColor="text1"/>
          <w:sz w:val="24"/>
          <w:szCs w:val="24"/>
        </w:rPr>
      </w:pPr>
      <w:r>
        <w:rPr>
          <w:b w:val="0"/>
          <w:color w:val="000000" w:themeColor="text1"/>
          <w:sz w:val="24"/>
          <w:szCs w:val="24"/>
        </w:rPr>
        <w:t xml:space="preserve">                                                                    </w:t>
      </w:r>
      <w:r w:rsidR="00DD7215">
        <w:rPr>
          <w:b w:val="0"/>
          <w:color w:val="000000" w:themeColor="text1"/>
          <w:sz w:val="24"/>
          <w:szCs w:val="24"/>
        </w:rPr>
        <w:t xml:space="preserve"> </w:t>
      </w:r>
      <w:r w:rsidR="006849A3" w:rsidRPr="003C15B4">
        <w:rPr>
          <w:b w:val="0"/>
          <w:color w:val="000000" w:themeColor="text1"/>
          <w:sz w:val="24"/>
          <w:szCs w:val="24"/>
        </w:rPr>
        <w:t xml:space="preserve">Приложение </w:t>
      </w:r>
      <w:r w:rsidR="006849A3">
        <w:rPr>
          <w:b w:val="0"/>
          <w:color w:val="000000" w:themeColor="text1"/>
          <w:sz w:val="24"/>
          <w:szCs w:val="24"/>
        </w:rPr>
        <w:t>5</w:t>
      </w:r>
    </w:p>
    <w:p w14:paraId="100C91DF" w14:textId="77777777" w:rsidR="006849A3" w:rsidRDefault="006849A3" w:rsidP="006849A3">
      <w:pPr>
        <w:pStyle w:val="Default"/>
        <w:jc w:val="center"/>
        <w:rPr>
          <w:bCs/>
          <w:iCs/>
          <w:color w:val="000000" w:themeColor="text1"/>
          <w:lang w:eastAsia="ar-SA"/>
        </w:rPr>
      </w:pPr>
      <w:r>
        <w:rPr>
          <w:bCs/>
          <w:iCs/>
          <w:color w:val="000000" w:themeColor="text1"/>
          <w:lang w:eastAsia="ar-SA"/>
        </w:rPr>
        <w:t xml:space="preserve">                                                            </w:t>
      </w:r>
      <w:r w:rsidRPr="004C3839">
        <w:rPr>
          <w:bCs/>
          <w:iCs/>
          <w:color w:val="000000" w:themeColor="text1"/>
          <w:lang w:eastAsia="ar-SA"/>
        </w:rPr>
        <w:t xml:space="preserve">к  административному регламенту предоставления </w:t>
      </w:r>
      <w:r>
        <w:rPr>
          <w:bCs/>
          <w:iCs/>
          <w:color w:val="000000" w:themeColor="text1"/>
          <w:lang w:eastAsia="ar-SA"/>
        </w:rPr>
        <w:t xml:space="preserve">                        </w:t>
      </w:r>
    </w:p>
    <w:p w14:paraId="4D44DCF2" w14:textId="77777777" w:rsidR="006849A3" w:rsidRDefault="006849A3" w:rsidP="006849A3">
      <w:pPr>
        <w:pStyle w:val="Default"/>
        <w:jc w:val="center"/>
        <w:rPr>
          <w:color w:val="auto"/>
        </w:rPr>
      </w:pPr>
      <w:r>
        <w:rPr>
          <w:bCs/>
          <w:iCs/>
          <w:color w:val="000000" w:themeColor="text1"/>
          <w:lang w:eastAsia="ar-SA"/>
        </w:rPr>
        <w:t xml:space="preserve">                                                           </w:t>
      </w:r>
      <w:r w:rsidRPr="004C3839">
        <w:rPr>
          <w:bCs/>
          <w:iCs/>
          <w:color w:val="000000" w:themeColor="text1"/>
          <w:lang w:eastAsia="ar-SA"/>
        </w:rPr>
        <w:t xml:space="preserve">Муниципальной услуги </w:t>
      </w:r>
      <w:r w:rsidRPr="004C3839">
        <w:rPr>
          <w:color w:val="auto"/>
        </w:rPr>
        <w:t xml:space="preserve"> «Согласование установки </w:t>
      </w:r>
      <w:r>
        <w:rPr>
          <w:color w:val="auto"/>
        </w:rPr>
        <w:t xml:space="preserve">                                                </w:t>
      </w:r>
    </w:p>
    <w:p w14:paraId="65DD0DF2" w14:textId="77777777" w:rsidR="006849A3" w:rsidRDefault="006849A3" w:rsidP="006849A3">
      <w:pPr>
        <w:pStyle w:val="Default"/>
        <w:jc w:val="center"/>
        <w:rPr>
          <w:color w:val="auto"/>
        </w:rPr>
      </w:pPr>
      <w:r>
        <w:rPr>
          <w:color w:val="auto"/>
        </w:rPr>
        <w:t xml:space="preserve">                                                         </w:t>
      </w:r>
      <w:r w:rsidRPr="004C3839">
        <w:rPr>
          <w:color w:val="auto"/>
        </w:rPr>
        <w:t xml:space="preserve">средства размещения информации на территории </w:t>
      </w:r>
      <w:r>
        <w:rPr>
          <w:color w:val="auto"/>
        </w:rPr>
        <w:t xml:space="preserve">                             </w:t>
      </w:r>
    </w:p>
    <w:p w14:paraId="1C0E53B3" w14:textId="5E1E9D39" w:rsidR="00E21A87" w:rsidRDefault="006849A3" w:rsidP="006849A3">
      <w:pPr>
        <w:pStyle w:val="Default"/>
        <w:jc w:val="center"/>
        <w:rPr>
          <w:bCs/>
        </w:rPr>
      </w:pPr>
      <w:r>
        <w:rPr>
          <w:color w:val="auto"/>
        </w:rPr>
        <w:t xml:space="preserve">                   </w:t>
      </w:r>
      <w:r w:rsidR="00E21A87">
        <w:rPr>
          <w:color w:val="auto"/>
        </w:rPr>
        <w:t xml:space="preserve">                   </w:t>
      </w:r>
      <w:r w:rsidR="00E21A87">
        <w:rPr>
          <w:bCs/>
        </w:rPr>
        <w:t xml:space="preserve">Орехово-Зуевского городского округа </w:t>
      </w:r>
    </w:p>
    <w:p w14:paraId="6C6CFB8A" w14:textId="594E0943" w:rsidR="006849A3" w:rsidRPr="004C3839" w:rsidRDefault="00E21A87" w:rsidP="006849A3">
      <w:pPr>
        <w:pStyle w:val="Default"/>
        <w:jc w:val="center"/>
        <w:rPr>
          <w:color w:val="auto"/>
        </w:rPr>
      </w:pPr>
      <w:r>
        <w:rPr>
          <w:color w:val="auto"/>
        </w:rPr>
        <w:t xml:space="preserve">          </w:t>
      </w:r>
      <w:r w:rsidR="006849A3" w:rsidRPr="004C3839">
        <w:rPr>
          <w:color w:val="auto"/>
        </w:rPr>
        <w:t>Московской области»</w:t>
      </w:r>
      <w:r w:rsidR="006849A3" w:rsidRPr="004C3839">
        <w:rPr>
          <w:color w:val="auto"/>
        </w:rPr>
        <w:cr/>
      </w:r>
    </w:p>
    <w:bookmarkEnd w:id="327"/>
    <w:p w14:paraId="612C3EE8" w14:textId="77777777" w:rsidR="00192F53" w:rsidRPr="00D16151" w:rsidRDefault="00192F53" w:rsidP="00192F53">
      <w:pPr>
        <w:autoSpaceDE w:val="0"/>
        <w:autoSpaceDN w:val="0"/>
        <w:adjustRightInd w:val="0"/>
        <w:spacing w:after="0" w:line="240" w:lineRule="auto"/>
        <w:ind w:left="5387"/>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14:paraId="79762A7C" w14:textId="77777777" w:rsidR="00192F53" w:rsidRPr="009042AD" w:rsidRDefault="00192F53" w:rsidP="00192F53">
      <w:pPr>
        <w:autoSpaceDE w:val="0"/>
        <w:autoSpaceDN w:val="0"/>
        <w:adjustRightInd w:val="0"/>
        <w:spacing w:after="0" w:line="240" w:lineRule="auto"/>
        <w:ind w:left="5387"/>
        <w:jc w:val="both"/>
        <w:rPr>
          <w:rFonts w:ascii="Times New Roman" w:hAnsi="Times New Roman"/>
          <w:sz w:val="20"/>
          <w:szCs w:val="20"/>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 xml:space="preserve">) </w:t>
      </w:r>
      <w:r w:rsidRPr="009042AD">
        <w:rPr>
          <w:rFonts w:ascii="Times New Roman" w:hAnsi="Times New Roman"/>
          <w:sz w:val="20"/>
          <w:szCs w:val="20"/>
          <w:lang w:eastAsia="ru-RU"/>
        </w:rPr>
        <w:t>физического лица или наименование юридического лица, запрашивающих информацию)</w:t>
      </w:r>
    </w:p>
    <w:p w14:paraId="4548DFF1" w14:textId="77777777" w:rsidR="00192F53" w:rsidRDefault="00192F53" w:rsidP="00192F53">
      <w:pPr>
        <w:autoSpaceDE w:val="0"/>
        <w:autoSpaceDN w:val="0"/>
        <w:adjustRightInd w:val="0"/>
        <w:spacing w:after="0" w:line="240" w:lineRule="auto"/>
        <w:jc w:val="center"/>
        <w:rPr>
          <w:rFonts w:ascii="Times New Roman" w:hAnsi="Times New Roman"/>
          <w:sz w:val="24"/>
          <w:szCs w:val="24"/>
          <w:lang w:eastAsia="ru-RU"/>
        </w:rPr>
      </w:pPr>
    </w:p>
    <w:p w14:paraId="17C3F4FF" w14:textId="77777777" w:rsidR="00192F53" w:rsidRPr="00B652CF" w:rsidRDefault="00192F53" w:rsidP="00192F53">
      <w:pPr>
        <w:autoSpaceDE w:val="0"/>
        <w:autoSpaceDN w:val="0"/>
        <w:adjustRightInd w:val="0"/>
        <w:spacing w:after="0" w:line="240" w:lineRule="auto"/>
        <w:jc w:val="center"/>
        <w:rPr>
          <w:rFonts w:ascii="Times New Roman" w:hAnsi="Times New Roman"/>
          <w:sz w:val="24"/>
          <w:szCs w:val="24"/>
          <w:lang w:eastAsia="ru-RU"/>
        </w:rPr>
      </w:pPr>
      <w:r w:rsidRPr="00B652CF">
        <w:rPr>
          <w:rFonts w:ascii="Times New Roman" w:hAnsi="Times New Roman"/>
          <w:sz w:val="24"/>
          <w:szCs w:val="24"/>
          <w:lang w:eastAsia="ru-RU"/>
        </w:rPr>
        <w:t xml:space="preserve">Решение </w:t>
      </w:r>
    </w:p>
    <w:p w14:paraId="539AA950" w14:textId="1ADD65C6" w:rsidR="00192F53" w:rsidRPr="00E21A87" w:rsidRDefault="00192F53" w:rsidP="00192F53">
      <w:pPr>
        <w:autoSpaceDE w:val="0"/>
        <w:autoSpaceDN w:val="0"/>
        <w:adjustRightInd w:val="0"/>
        <w:spacing w:after="0" w:line="240" w:lineRule="auto"/>
        <w:jc w:val="center"/>
        <w:rPr>
          <w:rFonts w:ascii="Times New Roman" w:hAnsi="Times New Roman"/>
          <w:sz w:val="24"/>
          <w:szCs w:val="24"/>
          <w:lang w:eastAsia="ru-RU"/>
        </w:rPr>
      </w:pPr>
      <w:r w:rsidRPr="00E21A87">
        <w:rPr>
          <w:rFonts w:ascii="Times New Roman" w:hAnsi="Times New Roman"/>
          <w:sz w:val="24"/>
          <w:szCs w:val="24"/>
          <w:lang w:eastAsia="ru-RU"/>
        </w:rPr>
        <w:t xml:space="preserve">об отказе в </w:t>
      </w:r>
      <w:r w:rsidRPr="00E21A87">
        <w:rPr>
          <w:rFonts w:ascii="Times New Roman" w:hAnsi="Times New Roman"/>
          <w:bCs/>
          <w:sz w:val="24"/>
          <w:szCs w:val="24"/>
          <w:lang w:eastAsia="ru-RU"/>
        </w:rPr>
        <w:t>Согласовани</w:t>
      </w:r>
      <w:r w:rsidR="00672247" w:rsidRPr="00E21A87">
        <w:rPr>
          <w:rFonts w:ascii="Times New Roman" w:hAnsi="Times New Roman"/>
          <w:bCs/>
          <w:sz w:val="24"/>
          <w:szCs w:val="24"/>
          <w:lang w:eastAsia="ru-RU"/>
        </w:rPr>
        <w:t>и</w:t>
      </w:r>
      <w:r w:rsidRPr="00E21A87">
        <w:rPr>
          <w:rFonts w:ascii="Times New Roman" w:hAnsi="Times New Roman"/>
          <w:bCs/>
          <w:sz w:val="24"/>
          <w:szCs w:val="24"/>
          <w:lang w:eastAsia="ru-RU"/>
        </w:rPr>
        <w:t xml:space="preserve"> установки средств размещения информации на территории </w:t>
      </w:r>
      <w:r w:rsidR="00E21A87" w:rsidRPr="00E21A87">
        <w:rPr>
          <w:rFonts w:ascii="Times New Roman" w:hAnsi="Times New Roman"/>
          <w:bCs/>
          <w:sz w:val="24"/>
          <w:szCs w:val="24"/>
          <w:lang w:eastAsia="ru-RU"/>
        </w:rPr>
        <w:t xml:space="preserve">Орехово-Зуевского городского округа </w:t>
      </w:r>
      <w:r w:rsidR="00B652CF" w:rsidRPr="00E21A87">
        <w:rPr>
          <w:rFonts w:ascii="Times New Roman" w:hAnsi="Times New Roman"/>
          <w:bCs/>
          <w:sz w:val="24"/>
          <w:szCs w:val="24"/>
          <w:lang w:eastAsia="ru-RU"/>
        </w:rPr>
        <w:t>Московской области</w:t>
      </w:r>
    </w:p>
    <w:p w14:paraId="6F5E3142" w14:textId="77777777" w:rsidR="00192F53" w:rsidRPr="00B652CF" w:rsidRDefault="00192F53" w:rsidP="00192F53">
      <w:pPr>
        <w:autoSpaceDE w:val="0"/>
        <w:autoSpaceDN w:val="0"/>
        <w:adjustRightInd w:val="0"/>
        <w:spacing w:after="0" w:line="240" w:lineRule="auto"/>
        <w:jc w:val="both"/>
        <w:rPr>
          <w:rFonts w:ascii="Times New Roman" w:hAnsi="Times New Roman"/>
          <w:sz w:val="24"/>
          <w:szCs w:val="24"/>
          <w:lang w:eastAsia="ru-RU"/>
        </w:rPr>
      </w:pPr>
    </w:p>
    <w:p w14:paraId="0B94B0F5" w14:textId="60B9080B" w:rsidR="00192F53" w:rsidRPr="00E21A87" w:rsidRDefault="00192F53" w:rsidP="00C37328">
      <w:pPr>
        <w:autoSpaceDE w:val="0"/>
        <w:autoSpaceDN w:val="0"/>
        <w:adjustRightInd w:val="0"/>
        <w:spacing w:after="0" w:line="240" w:lineRule="auto"/>
        <w:ind w:firstLine="567"/>
        <w:jc w:val="both"/>
        <w:rPr>
          <w:rFonts w:ascii="Times New Roman" w:hAnsi="Times New Roman"/>
          <w:sz w:val="24"/>
          <w:szCs w:val="24"/>
          <w:lang w:eastAsia="ru-RU"/>
        </w:rPr>
      </w:pPr>
      <w:r w:rsidRPr="00E21A87">
        <w:rPr>
          <w:rFonts w:ascii="Times New Roman" w:hAnsi="Times New Roman"/>
          <w:sz w:val="24"/>
          <w:szCs w:val="24"/>
          <w:lang w:eastAsia="ru-RU"/>
        </w:rPr>
        <w:t xml:space="preserve">В </w:t>
      </w:r>
      <w:r w:rsidR="00C37328" w:rsidRPr="00E21A87">
        <w:rPr>
          <w:rFonts w:ascii="Times New Roman" w:hAnsi="Times New Roman"/>
          <w:sz w:val="24"/>
          <w:szCs w:val="24"/>
          <w:lang w:eastAsia="ru-RU"/>
        </w:rPr>
        <w:t>с</w:t>
      </w:r>
      <w:r w:rsidRPr="00E21A87">
        <w:rPr>
          <w:rFonts w:ascii="Times New Roman" w:hAnsi="Times New Roman"/>
          <w:bCs/>
          <w:sz w:val="24"/>
          <w:szCs w:val="24"/>
          <w:lang w:eastAsia="ru-RU"/>
        </w:rPr>
        <w:t>огласовани</w:t>
      </w:r>
      <w:r w:rsidR="00C37328" w:rsidRPr="00E21A87">
        <w:rPr>
          <w:rFonts w:ascii="Times New Roman" w:hAnsi="Times New Roman"/>
          <w:bCs/>
          <w:sz w:val="24"/>
          <w:szCs w:val="24"/>
          <w:lang w:eastAsia="ru-RU"/>
        </w:rPr>
        <w:t>и</w:t>
      </w:r>
      <w:r w:rsidRPr="00E21A87">
        <w:rPr>
          <w:rFonts w:ascii="Times New Roman" w:hAnsi="Times New Roman"/>
          <w:bCs/>
          <w:sz w:val="24"/>
          <w:szCs w:val="24"/>
          <w:lang w:eastAsia="ru-RU"/>
        </w:rPr>
        <w:t xml:space="preserve"> установки средств разме</w:t>
      </w:r>
      <w:r w:rsidR="00B652CF" w:rsidRPr="00E21A87">
        <w:rPr>
          <w:rFonts w:ascii="Times New Roman" w:hAnsi="Times New Roman"/>
          <w:bCs/>
          <w:sz w:val="24"/>
          <w:szCs w:val="24"/>
          <w:lang w:eastAsia="ru-RU"/>
        </w:rPr>
        <w:t xml:space="preserve">щения информации на территории </w:t>
      </w:r>
      <w:r w:rsidR="00E21A87" w:rsidRPr="00E21A87">
        <w:rPr>
          <w:rFonts w:ascii="Times New Roman" w:hAnsi="Times New Roman"/>
          <w:bCs/>
          <w:sz w:val="24"/>
          <w:szCs w:val="24"/>
          <w:lang w:eastAsia="ru-RU"/>
        </w:rPr>
        <w:t>Орехово-Зуевского городского округа</w:t>
      </w:r>
      <w:r w:rsidR="00B652CF" w:rsidRPr="00E21A87">
        <w:rPr>
          <w:rFonts w:ascii="Times New Roman" w:hAnsi="Times New Roman"/>
          <w:bCs/>
          <w:sz w:val="24"/>
          <w:szCs w:val="24"/>
          <w:lang w:eastAsia="ru-RU"/>
        </w:rPr>
        <w:t xml:space="preserve"> Московской области </w:t>
      </w:r>
      <w:r w:rsidRPr="00E21A87">
        <w:rPr>
          <w:rFonts w:ascii="Times New Roman" w:hAnsi="Times New Roman"/>
          <w:sz w:val="24"/>
          <w:szCs w:val="24"/>
          <w:lang w:eastAsia="ru-RU"/>
        </w:rPr>
        <w:t>Вам отказано по следующим основаниям (указать основания):</w:t>
      </w:r>
    </w:p>
    <w:p w14:paraId="5ACEFBB2" w14:textId="08A47E51" w:rsidR="00F10F01" w:rsidRPr="00C25327" w:rsidRDefault="00192F53" w:rsidP="00C37328">
      <w:pPr>
        <w:pStyle w:val="111"/>
        <w:numPr>
          <w:ilvl w:val="0"/>
          <w:numId w:val="0"/>
        </w:numPr>
        <w:ind w:firstLine="567"/>
        <w:rPr>
          <w:sz w:val="24"/>
          <w:szCs w:val="24"/>
        </w:rPr>
      </w:pPr>
      <w:r w:rsidRPr="00C25327">
        <w:rPr>
          <w:sz w:val="24"/>
          <w:szCs w:val="24"/>
        </w:rPr>
        <w:t xml:space="preserve">- </w:t>
      </w:r>
      <w:r w:rsidR="00E36975" w:rsidRPr="00C25327">
        <w:rPr>
          <w:sz w:val="24"/>
          <w:szCs w:val="24"/>
        </w:rPr>
        <w:t>Наличие противоречивых сведений в Заявлении и приложенных к нему документах</w:t>
      </w:r>
      <w:r w:rsidR="00F10F01" w:rsidRPr="00C25327">
        <w:rPr>
          <w:sz w:val="24"/>
          <w:szCs w:val="24"/>
        </w:rPr>
        <w:t>.</w:t>
      </w:r>
    </w:p>
    <w:p w14:paraId="519AB6C7" w14:textId="3D78713E" w:rsidR="00F10F01" w:rsidRPr="00C25327" w:rsidRDefault="00F10F01" w:rsidP="00C37328">
      <w:pPr>
        <w:pStyle w:val="111"/>
        <w:numPr>
          <w:ilvl w:val="0"/>
          <w:numId w:val="0"/>
        </w:numPr>
        <w:ind w:firstLine="567"/>
        <w:rPr>
          <w:sz w:val="24"/>
          <w:szCs w:val="24"/>
        </w:rPr>
      </w:pPr>
      <w:r w:rsidRPr="00C25327">
        <w:rPr>
          <w:sz w:val="24"/>
          <w:szCs w:val="24"/>
        </w:rPr>
        <w:t xml:space="preserve">- </w:t>
      </w:r>
      <w:r w:rsidR="00E36975" w:rsidRPr="00C25327">
        <w:rPr>
          <w:sz w:val="24"/>
          <w:szCs w:val="24"/>
        </w:rPr>
        <w:t xml:space="preserve">Несоответствие категории Заявителя кругу лиц, </w:t>
      </w:r>
      <w:r w:rsidR="00C25327">
        <w:rPr>
          <w:sz w:val="24"/>
          <w:szCs w:val="24"/>
        </w:rPr>
        <w:t xml:space="preserve">указанных в </w:t>
      </w:r>
      <w:r w:rsidR="00EA3228">
        <w:rPr>
          <w:sz w:val="24"/>
          <w:szCs w:val="24"/>
        </w:rPr>
        <w:t>подразделе</w:t>
      </w:r>
      <w:r w:rsidR="00C25327">
        <w:rPr>
          <w:sz w:val="24"/>
          <w:szCs w:val="24"/>
        </w:rPr>
        <w:t xml:space="preserve"> 2 </w:t>
      </w:r>
      <w:r w:rsidR="00E36975" w:rsidRPr="00C25327">
        <w:rPr>
          <w:sz w:val="24"/>
          <w:szCs w:val="24"/>
        </w:rPr>
        <w:t>Административного регламента</w:t>
      </w:r>
      <w:r w:rsidRPr="00C25327">
        <w:rPr>
          <w:sz w:val="24"/>
          <w:szCs w:val="24"/>
        </w:rPr>
        <w:t>.</w:t>
      </w:r>
    </w:p>
    <w:p w14:paraId="1F5BBE53" w14:textId="0910314F" w:rsidR="004D70AC" w:rsidRPr="00C25327" w:rsidRDefault="00F10F01" w:rsidP="00EA3228">
      <w:pPr>
        <w:pStyle w:val="Default"/>
      </w:pPr>
      <w:r w:rsidRPr="00C25327">
        <w:t xml:space="preserve">- </w:t>
      </w:r>
      <w:r w:rsidR="00E36975" w:rsidRPr="00C25327">
        <w:t xml:space="preserve">Несоответствие документов, указанных </w:t>
      </w:r>
      <w:r w:rsidR="00C25327">
        <w:t>в пункт</w:t>
      </w:r>
      <w:r w:rsidR="00EA3228">
        <w:t>ах</w:t>
      </w:r>
      <w:r w:rsidR="00C25327">
        <w:t xml:space="preserve"> 10.1 - 10.</w:t>
      </w:r>
      <w:r w:rsidR="0056017C">
        <w:t>4</w:t>
      </w:r>
      <w:r w:rsidR="00C25327">
        <w:t xml:space="preserve"> </w:t>
      </w:r>
      <w:r w:rsidR="00E36975" w:rsidRPr="00C25327">
        <w:t>Административного регламента</w:t>
      </w:r>
      <w:r w:rsidR="00EA3228">
        <w:t xml:space="preserve"> </w:t>
      </w:r>
      <w:r w:rsidR="00EA3228" w:rsidRPr="004C3839">
        <w:rPr>
          <w:bCs/>
          <w:iCs/>
          <w:color w:val="000000" w:themeColor="text1"/>
          <w:lang w:eastAsia="ar-SA"/>
        </w:rPr>
        <w:t xml:space="preserve">предоставления </w:t>
      </w:r>
      <w:r w:rsidR="00EA3228">
        <w:rPr>
          <w:bCs/>
          <w:iCs/>
          <w:color w:val="000000" w:themeColor="text1"/>
          <w:lang w:eastAsia="ar-SA"/>
        </w:rPr>
        <w:t xml:space="preserve">  </w:t>
      </w:r>
      <w:r w:rsidR="00EA3228" w:rsidRPr="004C3839">
        <w:rPr>
          <w:bCs/>
          <w:iCs/>
          <w:color w:val="000000" w:themeColor="text1"/>
          <w:lang w:eastAsia="ar-SA"/>
        </w:rPr>
        <w:t xml:space="preserve">Муниципальной услуги </w:t>
      </w:r>
      <w:r w:rsidR="00EA3228" w:rsidRPr="004C3839">
        <w:rPr>
          <w:color w:val="auto"/>
        </w:rPr>
        <w:t xml:space="preserve"> «Согласование установки </w:t>
      </w:r>
      <w:r w:rsidR="00EA3228">
        <w:rPr>
          <w:color w:val="auto"/>
        </w:rPr>
        <w:t xml:space="preserve"> </w:t>
      </w:r>
      <w:r w:rsidR="00EA3228" w:rsidRPr="004C3839">
        <w:rPr>
          <w:color w:val="auto"/>
        </w:rPr>
        <w:t xml:space="preserve">средства размещения информации на территории </w:t>
      </w:r>
      <w:r w:rsidR="00EA3228">
        <w:rPr>
          <w:color w:val="auto"/>
        </w:rPr>
        <w:t xml:space="preserve"> </w:t>
      </w:r>
      <w:r w:rsidR="00E21A87">
        <w:rPr>
          <w:bCs/>
        </w:rPr>
        <w:t xml:space="preserve">Орехово-Зуевского городского округа </w:t>
      </w:r>
      <w:r w:rsidR="00EA3228" w:rsidRPr="004C3839">
        <w:rPr>
          <w:color w:val="auto"/>
        </w:rPr>
        <w:t>Московской области»</w:t>
      </w:r>
      <w:r w:rsidR="00E36975" w:rsidRPr="00C25327">
        <w:t>, по форме или содержанию требованиям законодательства Российской Федерации</w:t>
      </w:r>
      <w:r w:rsidRPr="00C25327">
        <w:t>.</w:t>
      </w:r>
    </w:p>
    <w:p w14:paraId="1DA134A5" w14:textId="290F26D4" w:rsidR="004D70AC" w:rsidRPr="00EA3228" w:rsidRDefault="004D70AC" w:rsidP="00C37328">
      <w:pPr>
        <w:pStyle w:val="111"/>
        <w:numPr>
          <w:ilvl w:val="0"/>
          <w:numId w:val="0"/>
        </w:numPr>
        <w:ind w:firstLine="567"/>
        <w:rPr>
          <w:sz w:val="24"/>
          <w:szCs w:val="24"/>
        </w:rPr>
      </w:pPr>
      <w:r w:rsidRPr="00C25327">
        <w:rPr>
          <w:sz w:val="24"/>
          <w:szCs w:val="24"/>
        </w:rPr>
        <w:t xml:space="preserve">- </w:t>
      </w:r>
      <w:r w:rsidR="00E36975" w:rsidRPr="00C25327">
        <w:rPr>
          <w:sz w:val="24"/>
          <w:szCs w:val="24"/>
        </w:rPr>
        <w:t>Несоответствие дизайн-проекта (проектной документации) средства размещения информации архитектурно-художественным</w:t>
      </w:r>
      <w:r w:rsidR="00C25327">
        <w:rPr>
          <w:sz w:val="24"/>
          <w:szCs w:val="24"/>
        </w:rPr>
        <w:t xml:space="preserve"> критериям, указанным </w:t>
      </w:r>
      <w:r w:rsidR="00E36975" w:rsidRPr="00C25327">
        <w:rPr>
          <w:sz w:val="24"/>
          <w:szCs w:val="24"/>
        </w:rPr>
        <w:t>в Приложен</w:t>
      </w:r>
      <w:r w:rsidR="00C25327">
        <w:rPr>
          <w:sz w:val="24"/>
          <w:szCs w:val="24"/>
        </w:rPr>
        <w:t xml:space="preserve">ии 13 и Приложении </w:t>
      </w:r>
      <w:r w:rsidR="00943DC2">
        <w:rPr>
          <w:sz w:val="24"/>
          <w:szCs w:val="24"/>
        </w:rPr>
        <w:t xml:space="preserve">14 </w:t>
      </w:r>
      <w:r w:rsidR="00943DC2" w:rsidRPr="00EA3228">
        <w:rPr>
          <w:sz w:val="24"/>
          <w:szCs w:val="24"/>
        </w:rPr>
        <w:t>Административного</w:t>
      </w:r>
      <w:r w:rsidR="00E36975" w:rsidRPr="00EA3228">
        <w:rPr>
          <w:sz w:val="24"/>
          <w:szCs w:val="24"/>
        </w:rPr>
        <w:t xml:space="preserve"> регламента</w:t>
      </w:r>
      <w:r w:rsidR="00EA3228" w:rsidRPr="00EA3228">
        <w:rPr>
          <w:sz w:val="24"/>
          <w:szCs w:val="24"/>
        </w:rPr>
        <w:t xml:space="preserve"> </w:t>
      </w:r>
      <w:r w:rsidR="00EA3228" w:rsidRPr="00EA3228">
        <w:rPr>
          <w:bCs/>
          <w:iCs/>
          <w:color w:val="000000" w:themeColor="text1"/>
          <w:sz w:val="24"/>
          <w:szCs w:val="24"/>
          <w:lang w:eastAsia="ar-SA"/>
        </w:rPr>
        <w:t xml:space="preserve">предоставления </w:t>
      </w:r>
      <w:r w:rsidR="00EA3228">
        <w:rPr>
          <w:bCs/>
          <w:iCs/>
          <w:color w:val="000000" w:themeColor="text1"/>
          <w:sz w:val="24"/>
          <w:szCs w:val="24"/>
          <w:lang w:eastAsia="ar-SA"/>
        </w:rPr>
        <w:t>М</w:t>
      </w:r>
      <w:r w:rsidR="00EA3228" w:rsidRPr="00EA3228">
        <w:rPr>
          <w:bCs/>
          <w:iCs/>
          <w:color w:val="000000" w:themeColor="text1"/>
          <w:sz w:val="24"/>
          <w:szCs w:val="24"/>
          <w:lang w:eastAsia="ar-SA"/>
        </w:rPr>
        <w:t xml:space="preserve">униципальной услуги </w:t>
      </w:r>
      <w:r w:rsidR="00EA3228" w:rsidRPr="00EA3228">
        <w:rPr>
          <w:sz w:val="24"/>
          <w:szCs w:val="24"/>
        </w:rPr>
        <w:t xml:space="preserve"> «Согласование установки  средства размещения информации на территории  </w:t>
      </w:r>
      <w:r w:rsidR="00E21A87">
        <w:rPr>
          <w:bCs/>
          <w:sz w:val="24"/>
          <w:szCs w:val="24"/>
          <w:lang w:eastAsia="ru-RU"/>
        </w:rPr>
        <w:t xml:space="preserve">Орехово-Зуевского городского округа </w:t>
      </w:r>
      <w:r w:rsidR="00EA3228" w:rsidRPr="00EA3228">
        <w:rPr>
          <w:sz w:val="24"/>
          <w:szCs w:val="24"/>
        </w:rPr>
        <w:t>Московской области</w:t>
      </w:r>
      <w:r w:rsidR="00E36975" w:rsidRPr="00EA3228">
        <w:rPr>
          <w:sz w:val="24"/>
          <w:szCs w:val="24"/>
        </w:rPr>
        <w:t>.</w:t>
      </w:r>
    </w:p>
    <w:p w14:paraId="4C6D6426" w14:textId="52192BD2" w:rsidR="004D70AC" w:rsidRPr="00C25327" w:rsidRDefault="004D70AC" w:rsidP="00C37328">
      <w:pPr>
        <w:pStyle w:val="111"/>
        <w:numPr>
          <w:ilvl w:val="0"/>
          <w:numId w:val="0"/>
        </w:numPr>
        <w:ind w:firstLine="567"/>
        <w:rPr>
          <w:sz w:val="24"/>
          <w:szCs w:val="24"/>
        </w:rPr>
      </w:pPr>
      <w:r w:rsidRPr="00C25327">
        <w:rPr>
          <w:sz w:val="24"/>
          <w:szCs w:val="24"/>
        </w:rPr>
        <w:t xml:space="preserve">- </w:t>
      </w:r>
      <w:r w:rsidR="00702639" w:rsidRPr="00C25327">
        <w:rPr>
          <w:sz w:val="24"/>
          <w:szCs w:val="24"/>
        </w:rPr>
        <w:t>Наличие в текстовой части средства размещения информации сведений рекламного характера, относящиеся к таковым в соответствии с Федеральным законом «О рекламе» от 13.03.2006г. № 38-ФЗ</w:t>
      </w:r>
      <w:r w:rsidRPr="00C25327">
        <w:rPr>
          <w:sz w:val="24"/>
          <w:szCs w:val="24"/>
        </w:rPr>
        <w:t>.</w:t>
      </w:r>
    </w:p>
    <w:p w14:paraId="7152FCBA" w14:textId="15CAC7B2" w:rsidR="00192F53" w:rsidRDefault="00192F53" w:rsidP="004D70AC">
      <w:pPr>
        <w:pStyle w:val="111"/>
        <w:numPr>
          <w:ilvl w:val="0"/>
          <w:numId w:val="0"/>
        </w:numPr>
        <w:ind w:left="567"/>
        <w:rPr>
          <w:sz w:val="24"/>
          <w:szCs w:val="24"/>
          <w:lang w:eastAsia="ru-RU"/>
        </w:rPr>
      </w:pPr>
    </w:p>
    <w:p w14:paraId="17B66A21" w14:textId="77777777" w:rsidR="00192F53" w:rsidRDefault="00192F53" w:rsidP="00192F53">
      <w:pPr>
        <w:pStyle w:val="111"/>
        <w:numPr>
          <w:ilvl w:val="0"/>
          <w:numId w:val="0"/>
        </w:numPr>
        <w:rPr>
          <w:sz w:val="24"/>
          <w:szCs w:val="24"/>
          <w:lang w:eastAsia="ru-RU"/>
        </w:rPr>
      </w:pPr>
    </w:p>
    <w:p w14:paraId="4C121F85" w14:textId="77777777" w:rsidR="00192F53" w:rsidRPr="00D16151" w:rsidRDefault="00192F53" w:rsidP="00192F53">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________           </w:t>
      </w:r>
      <w:r w:rsidRPr="00D16151">
        <w:rPr>
          <w:rFonts w:ascii="Times New Roman" w:hAnsi="Times New Roman"/>
          <w:sz w:val="24"/>
          <w:szCs w:val="24"/>
          <w:lang w:eastAsia="ru-RU"/>
        </w:rPr>
        <w:t>____________________________                ____________________________</w:t>
      </w:r>
    </w:p>
    <w:p w14:paraId="6E501F9C" w14:textId="7489C5D3" w:rsidR="00192F53" w:rsidRDefault="00A45AE9" w:rsidP="00192F53">
      <w:pPr>
        <w:spacing w:after="0"/>
        <w:jc w:val="both"/>
        <w:rPr>
          <w:rFonts w:ascii="Times New Roman" w:hAnsi="Times New Roman"/>
          <w:sz w:val="24"/>
          <w:szCs w:val="24"/>
          <w:lang w:eastAsia="ru-RU"/>
        </w:rPr>
      </w:pPr>
      <w:r>
        <w:rPr>
          <w:rFonts w:ascii="Times New Roman" w:hAnsi="Times New Roman"/>
          <w:sz w:val="24"/>
          <w:szCs w:val="24"/>
          <w:lang w:eastAsia="ru-RU"/>
        </w:rPr>
        <w:t xml:space="preserve">    </w:t>
      </w:r>
      <w:r w:rsidR="00192F53" w:rsidRPr="00D16151">
        <w:rPr>
          <w:rFonts w:ascii="Times New Roman" w:hAnsi="Times New Roman"/>
          <w:sz w:val="24"/>
          <w:szCs w:val="24"/>
          <w:lang w:eastAsia="ru-RU"/>
        </w:rPr>
        <w:t xml:space="preserve">    </w:t>
      </w:r>
      <w:r w:rsidR="00192F53">
        <w:rPr>
          <w:rFonts w:ascii="Times New Roman" w:hAnsi="Times New Roman"/>
          <w:sz w:val="24"/>
          <w:szCs w:val="24"/>
          <w:lang w:eastAsia="ru-RU"/>
        </w:rPr>
        <w:t>дата</w:t>
      </w:r>
      <w:r w:rsidR="00192F53" w:rsidRPr="00D16151">
        <w:rPr>
          <w:rFonts w:ascii="Times New Roman" w:hAnsi="Times New Roman"/>
          <w:sz w:val="24"/>
          <w:szCs w:val="24"/>
          <w:lang w:eastAsia="ru-RU"/>
        </w:rPr>
        <w:t xml:space="preserve">        </w:t>
      </w:r>
      <w:r>
        <w:rPr>
          <w:rFonts w:ascii="Times New Roman" w:hAnsi="Times New Roman"/>
          <w:sz w:val="24"/>
          <w:szCs w:val="24"/>
          <w:lang w:eastAsia="ru-RU"/>
        </w:rPr>
        <w:t xml:space="preserve">         </w:t>
      </w:r>
      <w:r w:rsidR="00943DC2">
        <w:rPr>
          <w:rFonts w:ascii="Times New Roman" w:hAnsi="Times New Roman"/>
          <w:sz w:val="24"/>
          <w:szCs w:val="24"/>
          <w:lang w:eastAsia="ru-RU"/>
        </w:rPr>
        <w:t>(</w:t>
      </w:r>
      <w:r w:rsidR="00192F53" w:rsidRPr="00D16151">
        <w:rPr>
          <w:rFonts w:ascii="Times New Roman" w:hAnsi="Times New Roman"/>
          <w:sz w:val="24"/>
          <w:szCs w:val="24"/>
          <w:lang w:eastAsia="ru-RU"/>
        </w:rPr>
        <w:t xml:space="preserve">должность)           </w:t>
      </w:r>
      <w:r w:rsidR="00192F53">
        <w:rPr>
          <w:rFonts w:ascii="Times New Roman" w:hAnsi="Times New Roman"/>
          <w:sz w:val="24"/>
          <w:szCs w:val="24"/>
          <w:lang w:eastAsia="ru-RU"/>
        </w:rPr>
        <w:t xml:space="preserve">                              </w:t>
      </w:r>
      <w:r w:rsidR="00192F53" w:rsidRPr="00D16151">
        <w:rPr>
          <w:rFonts w:ascii="Times New Roman" w:hAnsi="Times New Roman"/>
          <w:sz w:val="24"/>
          <w:szCs w:val="24"/>
          <w:lang w:eastAsia="ru-RU"/>
        </w:rPr>
        <w:t xml:space="preserve">  (подпись, фамилия, инициалы)</w:t>
      </w:r>
    </w:p>
    <w:p w14:paraId="64771361" w14:textId="472F6773" w:rsidR="001818B1" w:rsidRDefault="001818B1" w:rsidP="00192F53">
      <w:pPr>
        <w:spacing w:after="0"/>
        <w:jc w:val="both"/>
        <w:rPr>
          <w:rFonts w:ascii="Times New Roman" w:hAnsi="Times New Roman"/>
          <w:sz w:val="24"/>
          <w:szCs w:val="24"/>
          <w:lang w:eastAsia="ru-RU"/>
        </w:rPr>
      </w:pPr>
    </w:p>
    <w:p w14:paraId="00A0803F" w14:textId="7D359939" w:rsidR="001818B1" w:rsidRDefault="001818B1" w:rsidP="00192F53">
      <w:pPr>
        <w:spacing w:after="0"/>
        <w:jc w:val="both"/>
        <w:rPr>
          <w:rFonts w:ascii="Times New Roman" w:hAnsi="Times New Roman"/>
          <w:sz w:val="24"/>
          <w:szCs w:val="24"/>
          <w:lang w:eastAsia="ru-RU"/>
        </w:rPr>
      </w:pPr>
    </w:p>
    <w:p w14:paraId="0C442CE0" w14:textId="68AF097A" w:rsidR="001818B1" w:rsidRDefault="001818B1" w:rsidP="00192F53">
      <w:pPr>
        <w:spacing w:after="0"/>
        <w:jc w:val="both"/>
        <w:rPr>
          <w:rFonts w:ascii="Times New Roman" w:hAnsi="Times New Roman"/>
          <w:sz w:val="24"/>
          <w:szCs w:val="24"/>
          <w:lang w:eastAsia="ru-RU"/>
        </w:rPr>
      </w:pPr>
    </w:p>
    <w:p w14:paraId="1E0B78C5" w14:textId="3924E32D" w:rsidR="001818B1" w:rsidRDefault="001818B1" w:rsidP="00192F53">
      <w:pPr>
        <w:spacing w:after="0"/>
        <w:jc w:val="both"/>
        <w:rPr>
          <w:rFonts w:ascii="Times New Roman" w:hAnsi="Times New Roman"/>
          <w:sz w:val="24"/>
          <w:szCs w:val="24"/>
          <w:lang w:eastAsia="ru-RU"/>
        </w:rPr>
      </w:pPr>
    </w:p>
    <w:p w14:paraId="572C055F" w14:textId="4ED6E70D" w:rsidR="001818B1" w:rsidRDefault="001818B1" w:rsidP="00192F53">
      <w:pPr>
        <w:spacing w:after="0"/>
        <w:jc w:val="both"/>
        <w:rPr>
          <w:rFonts w:ascii="Times New Roman" w:hAnsi="Times New Roman"/>
          <w:sz w:val="24"/>
          <w:szCs w:val="24"/>
          <w:lang w:eastAsia="ru-RU"/>
        </w:rPr>
      </w:pPr>
    </w:p>
    <w:p w14:paraId="256AB9E3" w14:textId="7837BF6A" w:rsidR="001818B1" w:rsidRDefault="001818B1" w:rsidP="00192F53">
      <w:pPr>
        <w:spacing w:after="0"/>
        <w:jc w:val="both"/>
        <w:rPr>
          <w:rFonts w:ascii="Times New Roman" w:hAnsi="Times New Roman"/>
          <w:sz w:val="24"/>
          <w:szCs w:val="24"/>
          <w:lang w:eastAsia="ru-RU"/>
        </w:rPr>
      </w:pPr>
    </w:p>
    <w:p w14:paraId="0DB73A1A" w14:textId="493C9CD6" w:rsidR="001818B1" w:rsidRDefault="001818B1" w:rsidP="00192F53">
      <w:pPr>
        <w:spacing w:after="0"/>
        <w:jc w:val="both"/>
        <w:rPr>
          <w:rFonts w:ascii="Times New Roman" w:hAnsi="Times New Roman"/>
          <w:sz w:val="24"/>
          <w:szCs w:val="24"/>
          <w:lang w:eastAsia="ru-RU"/>
        </w:rPr>
      </w:pPr>
    </w:p>
    <w:p w14:paraId="12D98BE6" w14:textId="77777777" w:rsidR="00192F53" w:rsidRPr="00F8497B" w:rsidRDefault="00192F53" w:rsidP="00192F53">
      <w:pPr>
        <w:spacing w:after="0"/>
        <w:jc w:val="both"/>
        <w:rPr>
          <w:rFonts w:ascii="Times New Roman" w:hAnsi="Times New Roman"/>
          <w:sz w:val="24"/>
          <w:szCs w:val="24"/>
        </w:rPr>
      </w:pPr>
      <w:r w:rsidRPr="00DA725E">
        <w:rPr>
          <w:rFonts w:ascii="Times New Roman" w:hAnsi="Times New Roman"/>
          <w:sz w:val="24"/>
          <w:szCs w:val="24"/>
        </w:rPr>
        <w:br w:type="page"/>
      </w:r>
    </w:p>
    <w:p w14:paraId="1CD11A9C" w14:textId="77777777" w:rsidR="00192F53" w:rsidRDefault="00192F53" w:rsidP="00DC44D6">
      <w:pPr>
        <w:pStyle w:val="1-"/>
        <w:spacing w:before="0" w:after="0"/>
        <w:jc w:val="left"/>
        <w:outlineLvl w:val="9"/>
      </w:pPr>
    </w:p>
    <w:p w14:paraId="6B4206A1" w14:textId="31AD35D1" w:rsidR="00B652CF" w:rsidRPr="003C15B4" w:rsidRDefault="00B652CF" w:rsidP="00B652CF">
      <w:pPr>
        <w:pStyle w:val="1-"/>
        <w:spacing w:before="0" w:after="0"/>
        <w:jc w:val="left"/>
        <w:rPr>
          <w:b w:val="0"/>
          <w:color w:val="000000" w:themeColor="text1"/>
          <w:sz w:val="24"/>
          <w:szCs w:val="24"/>
        </w:rPr>
      </w:pPr>
      <w:bookmarkStart w:id="328" w:name="_Форма_решения_об"/>
      <w:bookmarkStart w:id="329" w:name="_Список_нормативных_актов,"/>
      <w:bookmarkStart w:id="330" w:name="_Toc468470778"/>
      <w:bookmarkStart w:id="331" w:name="_Toc473648680"/>
      <w:bookmarkStart w:id="332" w:name="_Toc498097606"/>
      <w:bookmarkEnd w:id="322"/>
      <w:bookmarkEnd w:id="323"/>
      <w:bookmarkEnd w:id="324"/>
      <w:bookmarkEnd w:id="325"/>
      <w:bookmarkEnd w:id="326"/>
      <w:bookmarkEnd w:id="328"/>
      <w:bookmarkEnd w:id="329"/>
      <w:r>
        <w:rPr>
          <w:b w:val="0"/>
          <w:color w:val="000000" w:themeColor="text1"/>
          <w:sz w:val="24"/>
          <w:szCs w:val="24"/>
        </w:rPr>
        <w:t xml:space="preserve">                                                                     </w:t>
      </w:r>
      <w:r w:rsidRPr="003C15B4">
        <w:rPr>
          <w:b w:val="0"/>
          <w:color w:val="000000" w:themeColor="text1"/>
          <w:sz w:val="24"/>
          <w:szCs w:val="24"/>
        </w:rPr>
        <w:t xml:space="preserve">Приложение </w:t>
      </w:r>
      <w:r>
        <w:rPr>
          <w:b w:val="0"/>
          <w:color w:val="000000" w:themeColor="text1"/>
          <w:sz w:val="24"/>
          <w:szCs w:val="24"/>
        </w:rPr>
        <w:t>6</w:t>
      </w:r>
    </w:p>
    <w:p w14:paraId="5F054B51" w14:textId="77777777" w:rsidR="00B652CF" w:rsidRDefault="00B652CF" w:rsidP="00B652CF">
      <w:pPr>
        <w:pStyle w:val="Default"/>
        <w:jc w:val="center"/>
        <w:rPr>
          <w:bCs/>
          <w:iCs/>
          <w:color w:val="000000" w:themeColor="text1"/>
          <w:lang w:eastAsia="ar-SA"/>
        </w:rPr>
      </w:pPr>
      <w:r>
        <w:rPr>
          <w:bCs/>
          <w:iCs/>
          <w:color w:val="000000" w:themeColor="text1"/>
          <w:lang w:eastAsia="ar-SA"/>
        </w:rPr>
        <w:t xml:space="preserve">                                                            </w:t>
      </w:r>
      <w:r w:rsidRPr="004C3839">
        <w:rPr>
          <w:bCs/>
          <w:iCs/>
          <w:color w:val="000000" w:themeColor="text1"/>
          <w:lang w:eastAsia="ar-SA"/>
        </w:rPr>
        <w:t xml:space="preserve">к  административному регламенту предоставления </w:t>
      </w:r>
      <w:r>
        <w:rPr>
          <w:bCs/>
          <w:iCs/>
          <w:color w:val="000000" w:themeColor="text1"/>
          <w:lang w:eastAsia="ar-SA"/>
        </w:rPr>
        <w:t xml:space="preserve">                        </w:t>
      </w:r>
    </w:p>
    <w:p w14:paraId="692753F1" w14:textId="77777777" w:rsidR="00B652CF" w:rsidRDefault="00B652CF" w:rsidP="00B652CF">
      <w:pPr>
        <w:pStyle w:val="Default"/>
        <w:jc w:val="center"/>
        <w:rPr>
          <w:color w:val="auto"/>
        </w:rPr>
      </w:pPr>
      <w:r>
        <w:rPr>
          <w:bCs/>
          <w:iCs/>
          <w:color w:val="000000" w:themeColor="text1"/>
          <w:lang w:eastAsia="ar-SA"/>
        </w:rPr>
        <w:t xml:space="preserve">                                                           </w:t>
      </w:r>
      <w:r w:rsidRPr="004C3839">
        <w:rPr>
          <w:bCs/>
          <w:iCs/>
          <w:color w:val="000000" w:themeColor="text1"/>
          <w:lang w:eastAsia="ar-SA"/>
        </w:rPr>
        <w:t xml:space="preserve">Муниципальной услуги </w:t>
      </w:r>
      <w:r w:rsidRPr="004C3839">
        <w:rPr>
          <w:color w:val="auto"/>
        </w:rPr>
        <w:t xml:space="preserve"> «Согласование установки </w:t>
      </w:r>
      <w:r>
        <w:rPr>
          <w:color w:val="auto"/>
        </w:rPr>
        <w:t xml:space="preserve">                                                </w:t>
      </w:r>
    </w:p>
    <w:p w14:paraId="24CC2583" w14:textId="77777777" w:rsidR="00B652CF" w:rsidRDefault="00B652CF" w:rsidP="00B652CF">
      <w:pPr>
        <w:pStyle w:val="Default"/>
        <w:jc w:val="center"/>
        <w:rPr>
          <w:color w:val="auto"/>
        </w:rPr>
      </w:pPr>
      <w:r>
        <w:rPr>
          <w:color w:val="auto"/>
        </w:rPr>
        <w:t xml:space="preserve">                                                         </w:t>
      </w:r>
      <w:r w:rsidRPr="004C3839">
        <w:rPr>
          <w:color w:val="auto"/>
        </w:rPr>
        <w:t xml:space="preserve">средства размещения информации на территории </w:t>
      </w:r>
      <w:r>
        <w:rPr>
          <w:color w:val="auto"/>
        </w:rPr>
        <w:t xml:space="preserve">                             </w:t>
      </w:r>
    </w:p>
    <w:p w14:paraId="1455DC48" w14:textId="25649F09" w:rsidR="00E21A87" w:rsidRDefault="00B652CF" w:rsidP="00B652CF">
      <w:pPr>
        <w:pStyle w:val="Default"/>
        <w:jc w:val="center"/>
        <w:rPr>
          <w:bCs/>
        </w:rPr>
      </w:pPr>
      <w:r>
        <w:rPr>
          <w:color w:val="auto"/>
        </w:rPr>
        <w:t xml:space="preserve">                  </w:t>
      </w:r>
      <w:r w:rsidR="00E21A87">
        <w:rPr>
          <w:color w:val="auto"/>
        </w:rPr>
        <w:t xml:space="preserve">                    </w:t>
      </w:r>
      <w:r w:rsidR="00E21A87">
        <w:rPr>
          <w:bCs/>
        </w:rPr>
        <w:t xml:space="preserve">Орехово-Зуевского городского округа </w:t>
      </w:r>
    </w:p>
    <w:p w14:paraId="46C7C7B7" w14:textId="0F953111" w:rsidR="00B652CF" w:rsidRPr="004C3839" w:rsidRDefault="00E21A87" w:rsidP="00B652CF">
      <w:pPr>
        <w:pStyle w:val="Default"/>
        <w:jc w:val="center"/>
        <w:rPr>
          <w:color w:val="auto"/>
        </w:rPr>
      </w:pPr>
      <w:r>
        <w:rPr>
          <w:color w:val="auto"/>
        </w:rPr>
        <w:t xml:space="preserve">          </w:t>
      </w:r>
      <w:r w:rsidR="00B652CF" w:rsidRPr="004C3839">
        <w:rPr>
          <w:color w:val="auto"/>
        </w:rPr>
        <w:t>Московской области»</w:t>
      </w:r>
      <w:r w:rsidR="00B652CF" w:rsidRPr="004C3839">
        <w:rPr>
          <w:color w:val="auto"/>
        </w:rPr>
        <w:cr/>
      </w:r>
    </w:p>
    <w:p w14:paraId="4F254703" w14:textId="77777777" w:rsidR="0095682F" w:rsidRPr="00612CA0" w:rsidRDefault="0095682F" w:rsidP="00311866">
      <w:pPr>
        <w:pStyle w:val="21"/>
      </w:pPr>
      <w:r w:rsidRPr="00612CA0">
        <w:t xml:space="preserve">Список нормативных актов, в соответствии с которыми осуществляется предоставление </w:t>
      </w:r>
      <w:r w:rsidR="00221FAF">
        <w:t>Муниципальной услуги</w:t>
      </w:r>
      <w:bookmarkEnd w:id="330"/>
      <w:bookmarkEnd w:id="331"/>
      <w:bookmarkEnd w:id="332"/>
    </w:p>
    <w:p w14:paraId="642225B7" w14:textId="77777777" w:rsidR="0095682F" w:rsidRPr="00612CA0" w:rsidRDefault="0095682F" w:rsidP="00B3366E">
      <w:pPr>
        <w:pStyle w:val="ConsPlusNormal"/>
        <w:ind w:left="-142" w:firstLine="426"/>
        <w:jc w:val="both"/>
        <w:rPr>
          <w:rFonts w:ascii="Times New Roman" w:hAnsi="Times New Roman" w:cs="Times New Roman"/>
          <w:sz w:val="24"/>
          <w:szCs w:val="24"/>
        </w:rPr>
      </w:pPr>
      <w:r w:rsidRPr="00612CA0">
        <w:rPr>
          <w:rFonts w:ascii="Times New Roman" w:hAnsi="Times New Roman" w:cs="Times New Roman"/>
          <w:sz w:val="24"/>
          <w:szCs w:val="24"/>
        </w:rPr>
        <w:t xml:space="preserve">Предоставление </w:t>
      </w:r>
      <w:r w:rsidR="00221FAF">
        <w:rPr>
          <w:rFonts w:ascii="Times New Roman" w:hAnsi="Times New Roman" w:cs="Times New Roman"/>
          <w:sz w:val="24"/>
          <w:szCs w:val="24"/>
        </w:rPr>
        <w:t>Муниципальной услуги</w:t>
      </w:r>
      <w:r w:rsidRPr="00612CA0">
        <w:rPr>
          <w:rFonts w:ascii="Times New Roman" w:hAnsi="Times New Roman" w:cs="Times New Roman"/>
          <w:sz w:val="24"/>
          <w:szCs w:val="24"/>
        </w:rPr>
        <w:t xml:space="preserve"> осуществляется в соответствии с: </w:t>
      </w:r>
    </w:p>
    <w:p w14:paraId="0D0DBF57" w14:textId="77777777" w:rsidR="0095682F" w:rsidRPr="00612CA0" w:rsidRDefault="0095682F" w:rsidP="00B3366E">
      <w:pPr>
        <w:pStyle w:val="ConsPlusNormal"/>
        <w:numPr>
          <w:ilvl w:val="0"/>
          <w:numId w:val="9"/>
        </w:numPr>
        <w:ind w:left="-142" w:firstLine="426"/>
        <w:jc w:val="both"/>
        <w:rPr>
          <w:rFonts w:ascii="Times New Roman" w:hAnsi="Times New Roman" w:cs="Times New Roman"/>
          <w:sz w:val="24"/>
          <w:szCs w:val="24"/>
        </w:rPr>
      </w:pPr>
      <w:r w:rsidRPr="00612CA0">
        <w:rPr>
          <w:rFonts w:ascii="Times New Roman" w:hAnsi="Times New Roman" w:cs="Times New Roman"/>
          <w:sz w:val="24"/>
          <w:szCs w:val="24"/>
        </w:rPr>
        <w:t>Конституцией Российской Федерации</w:t>
      </w:r>
      <w:r w:rsidR="00652A0B">
        <w:rPr>
          <w:rFonts w:ascii="Times New Roman" w:hAnsi="Times New Roman" w:cs="Times New Roman"/>
          <w:sz w:val="24"/>
          <w:szCs w:val="24"/>
        </w:rPr>
        <w:t>;</w:t>
      </w:r>
    </w:p>
    <w:p w14:paraId="6372289F" w14:textId="77777777" w:rsidR="0095682F" w:rsidRDefault="0095682F" w:rsidP="00B3366E">
      <w:pPr>
        <w:pStyle w:val="ConsPlusNormal"/>
        <w:numPr>
          <w:ilvl w:val="0"/>
          <w:numId w:val="9"/>
        </w:numPr>
        <w:ind w:left="-142" w:firstLine="426"/>
        <w:jc w:val="both"/>
        <w:rPr>
          <w:rFonts w:ascii="Times New Roman" w:hAnsi="Times New Roman" w:cs="Times New Roman"/>
          <w:sz w:val="24"/>
          <w:szCs w:val="24"/>
        </w:rPr>
      </w:pPr>
      <w:bookmarkStart w:id="333" w:name="_Приложение_№_9."/>
      <w:bookmarkEnd w:id="333"/>
      <w:r w:rsidRPr="00612CA0">
        <w:rPr>
          <w:rFonts w:ascii="Times New Roman" w:hAnsi="Times New Roman" w:cs="Times New Roman"/>
          <w:sz w:val="24"/>
          <w:szCs w:val="24"/>
        </w:rPr>
        <w:t>Гражданским кодексом Российской Федерации;</w:t>
      </w:r>
    </w:p>
    <w:p w14:paraId="2CECFD0C" w14:textId="259F40F7" w:rsidR="0006365B" w:rsidRPr="00612CA0" w:rsidRDefault="0006365B" w:rsidP="00B3366E">
      <w:pPr>
        <w:pStyle w:val="ConsPlusNormal"/>
        <w:numPr>
          <w:ilvl w:val="0"/>
          <w:numId w:val="9"/>
        </w:numPr>
        <w:ind w:left="-142" w:firstLine="426"/>
        <w:jc w:val="both"/>
        <w:rPr>
          <w:rFonts w:ascii="Times New Roman" w:hAnsi="Times New Roman" w:cs="Times New Roman"/>
          <w:sz w:val="24"/>
          <w:szCs w:val="24"/>
        </w:rPr>
      </w:pPr>
      <w:r>
        <w:rPr>
          <w:rFonts w:ascii="Times New Roman" w:hAnsi="Times New Roman" w:cs="Times New Roman"/>
          <w:sz w:val="24"/>
          <w:szCs w:val="24"/>
        </w:rPr>
        <w:t>Градостроительным кодексом Российской Федерации;</w:t>
      </w:r>
    </w:p>
    <w:p w14:paraId="2D8D488F" w14:textId="77777777" w:rsidR="0095682F" w:rsidRDefault="0095682F" w:rsidP="00B3366E">
      <w:pPr>
        <w:pStyle w:val="ConsPlusNormal"/>
        <w:numPr>
          <w:ilvl w:val="0"/>
          <w:numId w:val="9"/>
        </w:numPr>
        <w:ind w:left="-142" w:firstLine="426"/>
        <w:jc w:val="both"/>
        <w:rPr>
          <w:rFonts w:ascii="Times New Roman" w:hAnsi="Times New Roman" w:cs="Times New Roman"/>
          <w:sz w:val="24"/>
          <w:szCs w:val="24"/>
        </w:rPr>
      </w:pPr>
      <w:r w:rsidRPr="00612CA0">
        <w:rPr>
          <w:rFonts w:ascii="Times New Roman" w:hAnsi="Times New Roman" w:cs="Times New Roman"/>
          <w:sz w:val="24"/>
          <w:szCs w:val="24"/>
        </w:rPr>
        <w:t>Земельным кодексом Российской Федерации;</w:t>
      </w:r>
    </w:p>
    <w:p w14:paraId="16ECD3BA" w14:textId="434B308C" w:rsidR="0006365B" w:rsidRDefault="0006365B" w:rsidP="00B3366E">
      <w:pPr>
        <w:pStyle w:val="ConsPlusNormal"/>
        <w:numPr>
          <w:ilvl w:val="0"/>
          <w:numId w:val="9"/>
        </w:numPr>
        <w:ind w:left="-142" w:firstLine="426"/>
        <w:jc w:val="both"/>
        <w:rPr>
          <w:rFonts w:ascii="Times New Roman" w:hAnsi="Times New Roman" w:cs="Times New Roman"/>
          <w:sz w:val="24"/>
          <w:szCs w:val="24"/>
        </w:rPr>
      </w:pPr>
      <w:r w:rsidRPr="00F72CEF">
        <w:rPr>
          <w:rFonts w:ascii="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w:t>
      </w:r>
      <w:r>
        <w:rPr>
          <w:rFonts w:ascii="Times New Roman" w:hAnsi="Times New Roman" w:cs="Times New Roman"/>
          <w:sz w:val="24"/>
          <w:szCs w:val="24"/>
        </w:rPr>
        <w:t>;</w:t>
      </w:r>
    </w:p>
    <w:p w14:paraId="202565E6" w14:textId="77777777" w:rsidR="002F36F8" w:rsidRPr="00612CA0" w:rsidRDefault="002F36F8" w:rsidP="00B3366E">
      <w:pPr>
        <w:pStyle w:val="ConsPlusNormal"/>
        <w:numPr>
          <w:ilvl w:val="0"/>
          <w:numId w:val="9"/>
        </w:numPr>
        <w:ind w:left="-142" w:firstLine="426"/>
        <w:jc w:val="both"/>
        <w:rPr>
          <w:rFonts w:ascii="Times New Roman" w:hAnsi="Times New Roman" w:cs="Times New Roman"/>
          <w:sz w:val="24"/>
          <w:szCs w:val="24"/>
        </w:rPr>
      </w:pPr>
      <w:r w:rsidRPr="00F972C1">
        <w:rPr>
          <w:rFonts w:ascii="Times New Roman" w:hAnsi="Times New Roman"/>
          <w:sz w:val="24"/>
        </w:rPr>
        <w:t>Федеральным законом от 21.07.1997 № 122-ФЗ «О государственной регистрации прав на недвижимое имущество и сделок с ним»;</w:t>
      </w:r>
    </w:p>
    <w:p w14:paraId="55C2FB20" w14:textId="7019D76C" w:rsidR="0095682F" w:rsidRPr="00612CA0" w:rsidRDefault="0095682F" w:rsidP="00B3366E">
      <w:pPr>
        <w:pStyle w:val="ConsPlusNormal"/>
        <w:numPr>
          <w:ilvl w:val="0"/>
          <w:numId w:val="9"/>
        </w:numPr>
        <w:ind w:left="-142" w:firstLine="426"/>
        <w:jc w:val="both"/>
        <w:rPr>
          <w:rFonts w:ascii="Times New Roman" w:hAnsi="Times New Roman" w:cs="Times New Roman"/>
          <w:sz w:val="24"/>
          <w:szCs w:val="24"/>
        </w:rPr>
      </w:pPr>
      <w:r w:rsidRPr="00612CA0">
        <w:rPr>
          <w:rFonts w:ascii="Times New Roman" w:hAnsi="Times New Roman" w:cs="Times New Roman"/>
          <w:sz w:val="24"/>
          <w:szCs w:val="24"/>
        </w:rPr>
        <w:t xml:space="preserve">Федеральным законом от 27.07.2010 </w:t>
      </w:r>
      <w:r w:rsidR="00FC605B">
        <w:rPr>
          <w:rFonts w:ascii="Times New Roman" w:hAnsi="Times New Roman" w:cs="Times New Roman"/>
          <w:sz w:val="24"/>
          <w:szCs w:val="24"/>
        </w:rPr>
        <w:t>№</w:t>
      </w:r>
      <w:r w:rsidRPr="00612CA0">
        <w:rPr>
          <w:rFonts w:ascii="Times New Roman" w:hAnsi="Times New Roman" w:cs="Times New Roman"/>
          <w:sz w:val="24"/>
          <w:szCs w:val="24"/>
        </w:rPr>
        <w:t xml:space="preserve"> 210-ФЗ </w:t>
      </w:r>
      <w:r w:rsidR="00A52243">
        <w:rPr>
          <w:rFonts w:ascii="Times New Roman" w:hAnsi="Times New Roman" w:cs="Times New Roman"/>
          <w:sz w:val="24"/>
          <w:szCs w:val="24"/>
        </w:rPr>
        <w:t>«</w:t>
      </w:r>
      <w:r w:rsidRPr="00612CA0">
        <w:rPr>
          <w:rFonts w:ascii="Times New Roman" w:hAnsi="Times New Roman" w:cs="Times New Roman"/>
          <w:sz w:val="24"/>
          <w:szCs w:val="24"/>
        </w:rPr>
        <w:t>Об организации предоставления государственных и муниципальных услуг</w:t>
      </w:r>
      <w:r w:rsidR="00A52243">
        <w:rPr>
          <w:rFonts w:ascii="Times New Roman" w:hAnsi="Times New Roman" w:cs="Times New Roman"/>
          <w:sz w:val="24"/>
          <w:szCs w:val="24"/>
        </w:rPr>
        <w:t>»</w:t>
      </w:r>
      <w:r w:rsidR="00ED3D54">
        <w:rPr>
          <w:rFonts w:ascii="Times New Roman" w:hAnsi="Times New Roman" w:cs="Times New Roman"/>
          <w:sz w:val="24"/>
          <w:szCs w:val="24"/>
        </w:rPr>
        <w:t>;</w:t>
      </w:r>
    </w:p>
    <w:p w14:paraId="3428DAE9" w14:textId="28A229DC" w:rsidR="0095682F" w:rsidRPr="00612CA0" w:rsidRDefault="0095682F" w:rsidP="00B3366E">
      <w:pPr>
        <w:pStyle w:val="ConsPlusNormal"/>
        <w:numPr>
          <w:ilvl w:val="0"/>
          <w:numId w:val="9"/>
        </w:numPr>
        <w:ind w:left="-142" w:firstLine="426"/>
        <w:jc w:val="both"/>
        <w:rPr>
          <w:rFonts w:ascii="Times New Roman" w:hAnsi="Times New Roman" w:cs="Times New Roman"/>
          <w:sz w:val="24"/>
          <w:szCs w:val="24"/>
        </w:rPr>
      </w:pPr>
      <w:r w:rsidRPr="00612CA0">
        <w:rPr>
          <w:rFonts w:ascii="Times New Roman" w:hAnsi="Times New Roman" w:cs="Times New Roman"/>
          <w:sz w:val="24"/>
          <w:szCs w:val="24"/>
        </w:rPr>
        <w:t xml:space="preserve">Федеральным законом от 06.04.2011 </w:t>
      </w:r>
      <w:r w:rsidR="00FC605B">
        <w:rPr>
          <w:rFonts w:ascii="Times New Roman" w:hAnsi="Times New Roman" w:cs="Times New Roman"/>
          <w:sz w:val="24"/>
          <w:szCs w:val="24"/>
        </w:rPr>
        <w:t>№</w:t>
      </w:r>
      <w:r w:rsidRPr="00612CA0">
        <w:rPr>
          <w:rFonts w:ascii="Times New Roman" w:hAnsi="Times New Roman" w:cs="Times New Roman"/>
          <w:sz w:val="24"/>
          <w:szCs w:val="24"/>
        </w:rPr>
        <w:t xml:space="preserve"> 63-ФЗ </w:t>
      </w:r>
      <w:r w:rsidR="00A52243">
        <w:rPr>
          <w:rFonts w:ascii="Times New Roman" w:hAnsi="Times New Roman" w:cs="Times New Roman"/>
          <w:sz w:val="24"/>
          <w:szCs w:val="24"/>
        </w:rPr>
        <w:t>«</w:t>
      </w:r>
      <w:r w:rsidRPr="00612CA0">
        <w:rPr>
          <w:rFonts w:ascii="Times New Roman" w:hAnsi="Times New Roman" w:cs="Times New Roman"/>
          <w:sz w:val="24"/>
          <w:szCs w:val="24"/>
        </w:rPr>
        <w:t>Об электронной подписи</w:t>
      </w:r>
      <w:r w:rsidR="00A52243">
        <w:rPr>
          <w:rFonts w:ascii="Times New Roman" w:hAnsi="Times New Roman" w:cs="Times New Roman"/>
          <w:sz w:val="24"/>
          <w:szCs w:val="24"/>
        </w:rPr>
        <w:t>»</w:t>
      </w:r>
      <w:r w:rsidRPr="00DA725E">
        <w:rPr>
          <w:rFonts w:ascii="Times New Roman" w:hAnsi="Times New Roman" w:cs="Times New Roman"/>
          <w:sz w:val="24"/>
          <w:szCs w:val="24"/>
        </w:rPr>
        <w:t>;</w:t>
      </w:r>
    </w:p>
    <w:p w14:paraId="1E62DFC8" w14:textId="305AA5C9" w:rsidR="0095682F" w:rsidRDefault="00B652CF" w:rsidP="00B3366E">
      <w:pPr>
        <w:pStyle w:val="ConsPlusNormal"/>
        <w:numPr>
          <w:ilvl w:val="0"/>
          <w:numId w:val="9"/>
        </w:numPr>
        <w:ind w:left="-142" w:firstLine="426"/>
        <w:jc w:val="both"/>
        <w:rPr>
          <w:rFonts w:ascii="Times New Roman" w:hAnsi="Times New Roman" w:cs="Times New Roman"/>
          <w:sz w:val="24"/>
          <w:szCs w:val="24"/>
        </w:rPr>
      </w:pPr>
      <w:r>
        <w:rPr>
          <w:rFonts w:ascii="Times New Roman" w:hAnsi="Times New Roman" w:cs="Times New Roman"/>
          <w:sz w:val="24"/>
          <w:szCs w:val="24"/>
        </w:rPr>
        <w:t>П</w:t>
      </w:r>
      <w:r w:rsidR="0095682F" w:rsidRPr="00612CA0">
        <w:rPr>
          <w:rFonts w:ascii="Times New Roman" w:hAnsi="Times New Roman" w:cs="Times New Roman"/>
          <w:sz w:val="24"/>
          <w:szCs w:val="24"/>
        </w:rPr>
        <w:t xml:space="preserve">остановлением Правительства Российской Федерации от 16.05.2011 </w:t>
      </w:r>
      <w:r w:rsidR="00FC605B">
        <w:rPr>
          <w:rFonts w:ascii="Times New Roman" w:hAnsi="Times New Roman" w:cs="Times New Roman"/>
          <w:sz w:val="24"/>
          <w:szCs w:val="24"/>
        </w:rPr>
        <w:t>№</w:t>
      </w:r>
      <w:r w:rsidR="00A52243">
        <w:rPr>
          <w:rFonts w:ascii="Times New Roman" w:hAnsi="Times New Roman" w:cs="Times New Roman"/>
          <w:sz w:val="24"/>
          <w:szCs w:val="24"/>
        </w:rPr>
        <w:t xml:space="preserve"> 373 «О </w:t>
      </w:r>
      <w:r w:rsidR="0095682F" w:rsidRPr="00612CA0">
        <w:rPr>
          <w:rFonts w:ascii="Times New Roman" w:hAnsi="Times New Roman" w:cs="Times New Roman"/>
          <w:sz w:val="24"/>
          <w:szCs w:val="24"/>
        </w:rPr>
        <w:t>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A52243">
        <w:rPr>
          <w:rFonts w:ascii="Times New Roman" w:hAnsi="Times New Roman" w:cs="Times New Roman"/>
          <w:sz w:val="24"/>
          <w:szCs w:val="24"/>
        </w:rPr>
        <w:t>»</w:t>
      </w:r>
      <w:r w:rsidR="0095682F" w:rsidRPr="00612CA0">
        <w:rPr>
          <w:rFonts w:ascii="Times New Roman" w:hAnsi="Times New Roman" w:cs="Times New Roman"/>
          <w:sz w:val="24"/>
          <w:szCs w:val="24"/>
        </w:rPr>
        <w:t>;</w:t>
      </w:r>
    </w:p>
    <w:p w14:paraId="6B6835A0" w14:textId="412CD2FE" w:rsidR="0006365B" w:rsidRDefault="0006365B" w:rsidP="00B3366E">
      <w:pPr>
        <w:pStyle w:val="ConsPlusNormal"/>
        <w:numPr>
          <w:ilvl w:val="0"/>
          <w:numId w:val="9"/>
        </w:numPr>
        <w:ind w:left="-142" w:firstLine="426"/>
        <w:jc w:val="both"/>
        <w:rPr>
          <w:rFonts w:ascii="Times New Roman" w:hAnsi="Times New Roman" w:cs="Times New Roman"/>
          <w:sz w:val="24"/>
          <w:szCs w:val="24"/>
        </w:rPr>
      </w:pPr>
      <w:r w:rsidRPr="00F72CEF">
        <w:rPr>
          <w:rFonts w:ascii="Times New Roman" w:hAnsi="Times New Roman" w:cs="Times New Roman"/>
          <w:sz w:val="24"/>
          <w:szCs w:val="24"/>
        </w:rPr>
        <w:t>Законом Московской области № 106/2014-ОЗ «О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w:t>
      </w:r>
      <w:r>
        <w:rPr>
          <w:rFonts w:ascii="Times New Roman" w:hAnsi="Times New Roman" w:cs="Times New Roman"/>
          <w:sz w:val="24"/>
          <w:szCs w:val="24"/>
        </w:rPr>
        <w:t>;</w:t>
      </w:r>
    </w:p>
    <w:p w14:paraId="76D186A8" w14:textId="44C8B891" w:rsidR="00457AC3" w:rsidRPr="000F6AD4" w:rsidRDefault="00457AC3" w:rsidP="00B3366E">
      <w:pPr>
        <w:pStyle w:val="ConsPlusNormal"/>
        <w:numPr>
          <w:ilvl w:val="0"/>
          <w:numId w:val="9"/>
        </w:numPr>
        <w:ind w:left="-142" w:firstLine="426"/>
        <w:jc w:val="both"/>
        <w:rPr>
          <w:rFonts w:ascii="Times New Roman" w:hAnsi="Times New Roman" w:cs="Times New Roman"/>
          <w:sz w:val="24"/>
          <w:szCs w:val="24"/>
        </w:rPr>
      </w:pPr>
      <w:r w:rsidRPr="00457AC3">
        <w:rPr>
          <w:rFonts w:ascii="Times New Roman" w:hAnsi="Times New Roman" w:cs="Times New Roman"/>
          <w:sz w:val="24"/>
          <w:szCs w:val="24"/>
        </w:rPr>
        <w:t>Распоряжение</w:t>
      </w:r>
      <w:r w:rsidR="00EA3228">
        <w:rPr>
          <w:rFonts w:ascii="Times New Roman" w:hAnsi="Times New Roman" w:cs="Times New Roman"/>
          <w:sz w:val="24"/>
          <w:szCs w:val="24"/>
        </w:rPr>
        <w:t>м</w:t>
      </w:r>
      <w:r w:rsidRPr="00457AC3">
        <w:rPr>
          <w:rFonts w:ascii="Times New Roman" w:hAnsi="Times New Roman" w:cs="Times New Roman"/>
          <w:sz w:val="24"/>
          <w:szCs w:val="24"/>
        </w:rPr>
        <w:t xml:space="preserve"> Главного управления архитектуры и градостроительства Московской области от 14.07.2015 №31РВ-72 «Об утверждении Архитектурно-художественного регламента информационного и рекламного оформления зданий, строений, сооружений и объектов благоустройства Московской области».</w:t>
      </w:r>
    </w:p>
    <w:p w14:paraId="2DC4A9E6" w14:textId="1C4495B6" w:rsidR="00C75055" w:rsidRPr="00DD7215" w:rsidRDefault="00C75055" w:rsidP="00B3366E">
      <w:pPr>
        <w:pStyle w:val="ConsPlusNormal"/>
        <w:numPr>
          <w:ilvl w:val="0"/>
          <w:numId w:val="9"/>
        </w:numPr>
        <w:ind w:left="-142" w:firstLine="426"/>
        <w:jc w:val="both"/>
        <w:rPr>
          <w:rFonts w:ascii="Times New Roman" w:hAnsi="Times New Roman" w:cs="Times New Roman"/>
          <w:sz w:val="24"/>
          <w:szCs w:val="24"/>
        </w:rPr>
      </w:pPr>
      <w:r w:rsidRPr="00F972C1">
        <w:rPr>
          <w:rFonts w:ascii="Times New Roman" w:hAnsi="Times New Roman"/>
          <w:sz w:val="24"/>
        </w:rPr>
        <w:t xml:space="preserve">Уставом </w:t>
      </w:r>
      <w:r w:rsidR="00B652CF">
        <w:rPr>
          <w:rFonts w:ascii="Times New Roman" w:hAnsi="Times New Roman"/>
          <w:i/>
          <w:sz w:val="24"/>
        </w:rPr>
        <w:t xml:space="preserve"> </w:t>
      </w:r>
      <w:r w:rsidR="00B652CF" w:rsidRPr="00B652CF">
        <w:rPr>
          <w:rFonts w:ascii="Times New Roman" w:hAnsi="Times New Roman"/>
          <w:sz w:val="24"/>
        </w:rPr>
        <w:t>Орехово</w:t>
      </w:r>
      <w:r w:rsidR="00B652CF">
        <w:rPr>
          <w:rFonts w:ascii="Times New Roman" w:hAnsi="Times New Roman"/>
          <w:sz w:val="24"/>
        </w:rPr>
        <w:t>-</w:t>
      </w:r>
      <w:r w:rsidR="00B652CF" w:rsidRPr="00B652CF">
        <w:rPr>
          <w:rFonts w:ascii="Times New Roman" w:hAnsi="Times New Roman"/>
          <w:sz w:val="24"/>
        </w:rPr>
        <w:t>Зуев</w:t>
      </w:r>
      <w:r w:rsidR="008C6BFB">
        <w:rPr>
          <w:rFonts w:ascii="Times New Roman" w:hAnsi="Times New Roman"/>
          <w:sz w:val="24"/>
        </w:rPr>
        <w:t xml:space="preserve">ского городского округа </w:t>
      </w:r>
      <w:r w:rsidRPr="00F972C1">
        <w:rPr>
          <w:rFonts w:ascii="Times New Roman" w:hAnsi="Times New Roman"/>
          <w:sz w:val="24"/>
        </w:rPr>
        <w:t xml:space="preserve"> Московской области</w:t>
      </w:r>
      <w:r>
        <w:rPr>
          <w:rFonts w:ascii="Times New Roman" w:hAnsi="Times New Roman"/>
          <w:color w:val="000000" w:themeColor="text1"/>
          <w:sz w:val="24"/>
          <w:szCs w:val="24"/>
          <w:lang w:eastAsia="ru-RU"/>
        </w:rPr>
        <w:t>.</w:t>
      </w:r>
    </w:p>
    <w:p w14:paraId="33102C91" w14:textId="0E8A789E" w:rsidR="00DD7215" w:rsidRDefault="00DD7215" w:rsidP="00DD7215">
      <w:pPr>
        <w:pStyle w:val="ConsPlusNormal"/>
        <w:jc w:val="both"/>
        <w:rPr>
          <w:rFonts w:ascii="Times New Roman" w:hAnsi="Times New Roman"/>
          <w:color w:val="000000" w:themeColor="text1"/>
          <w:sz w:val="24"/>
          <w:szCs w:val="24"/>
          <w:lang w:eastAsia="ru-RU"/>
        </w:rPr>
      </w:pPr>
    </w:p>
    <w:p w14:paraId="7141F2E1" w14:textId="0A0F8566" w:rsidR="00DD7215" w:rsidRDefault="00DD7215" w:rsidP="00DD7215">
      <w:pPr>
        <w:pStyle w:val="ConsPlusNormal"/>
        <w:jc w:val="both"/>
        <w:rPr>
          <w:rFonts w:ascii="Times New Roman" w:hAnsi="Times New Roman"/>
          <w:color w:val="000000" w:themeColor="text1"/>
          <w:sz w:val="24"/>
          <w:szCs w:val="24"/>
          <w:lang w:eastAsia="ru-RU"/>
        </w:rPr>
      </w:pPr>
    </w:p>
    <w:p w14:paraId="107D3DA6" w14:textId="2FB2C77F" w:rsidR="00DD7215" w:rsidRDefault="00DD7215" w:rsidP="00DD7215">
      <w:pPr>
        <w:pStyle w:val="ConsPlusNormal"/>
        <w:jc w:val="both"/>
        <w:rPr>
          <w:rFonts w:ascii="Times New Roman" w:hAnsi="Times New Roman"/>
          <w:color w:val="000000" w:themeColor="text1"/>
          <w:sz w:val="24"/>
          <w:szCs w:val="24"/>
          <w:lang w:eastAsia="ru-RU"/>
        </w:rPr>
      </w:pPr>
    </w:p>
    <w:p w14:paraId="789C23D5" w14:textId="19179446" w:rsidR="00DD7215" w:rsidRDefault="00DD7215" w:rsidP="00DD7215">
      <w:pPr>
        <w:pStyle w:val="ConsPlusNormal"/>
        <w:jc w:val="both"/>
        <w:rPr>
          <w:rFonts w:ascii="Times New Roman" w:hAnsi="Times New Roman"/>
          <w:color w:val="000000" w:themeColor="text1"/>
          <w:sz w:val="24"/>
          <w:szCs w:val="24"/>
          <w:lang w:eastAsia="ru-RU"/>
        </w:rPr>
      </w:pPr>
    </w:p>
    <w:p w14:paraId="389FF881" w14:textId="6C0D33BE" w:rsidR="00DD7215" w:rsidRDefault="00DD7215" w:rsidP="00DD7215">
      <w:pPr>
        <w:pStyle w:val="ConsPlusNormal"/>
        <w:jc w:val="both"/>
        <w:rPr>
          <w:rFonts w:ascii="Times New Roman" w:hAnsi="Times New Roman"/>
          <w:color w:val="000000" w:themeColor="text1"/>
          <w:sz w:val="24"/>
          <w:szCs w:val="24"/>
          <w:lang w:eastAsia="ru-RU"/>
        </w:rPr>
      </w:pPr>
    </w:p>
    <w:p w14:paraId="5186F9C8" w14:textId="42294DF0" w:rsidR="00DD7215" w:rsidRDefault="00DD7215" w:rsidP="00DD7215">
      <w:pPr>
        <w:pStyle w:val="ConsPlusNormal"/>
        <w:jc w:val="both"/>
        <w:rPr>
          <w:rFonts w:ascii="Times New Roman" w:hAnsi="Times New Roman"/>
          <w:color w:val="000000" w:themeColor="text1"/>
          <w:sz w:val="24"/>
          <w:szCs w:val="24"/>
          <w:lang w:eastAsia="ru-RU"/>
        </w:rPr>
      </w:pPr>
    </w:p>
    <w:p w14:paraId="459FD9B0" w14:textId="206F0530" w:rsidR="00DD7215" w:rsidRDefault="00DD7215" w:rsidP="00DD7215">
      <w:pPr>
        <w:pStyle w:val="ConsPlusNormal"/>
        <w:jc w:val="both"/>
        <w:rPr>
          <w:rFonts w:ascii="Times New Roman" w:hAnsi="Times New Roman"/>
          <w:color w:val="000000" w:themeColor="text1"/>
          <w:sz w:val="24"/>
          <w:szCs w:val="24"/>
          <w:lang w:eastAsia="ru-RU"/>
        </w:rPr>
      </w:pPr>
    </w:p>
    <w:p w14:paraId="5E26CA84" w14:textId="1134201E" w:rsidR="00DD7215" w:rsidRDefault="00DD7215" w:rsidP="00DD7215">
      <w:pPr>
        <w:pStyle w:val="ConsPlusNormal"/>
        <w:jc w:val="both"/>
        <w:rPr>
          <w:rFonts w:ascii="Times New Roman" w:hAnsi="Times New Roman"/>
          <w:color w:val="000000" w:themeColor="text1"/>
          <w:sz w:val="24"/>
          <w:szCs w:val="24"/>
          <w:lang w:eastAsia="ru-RU"/>
        </w:rPr>
      </w:pPr>
    </w:p>
    <w:p w14:paraId="17C0E389" w14:textId="5DE5C0EE" w:rsidR="00DD7215" w:rsidRDefault="00DD7215" w:rsidP="00DD7215">
      <w:pPr>
        <w:pStyle w:val="ConsPlusNormal"/>
        <w:jc w:val="both"/>
        <w:rPr>
          <w:rFonts w:ascii="Times New Roman" w:hAnsi="Times New Roman"/>
          <w:color w:val="000000" w:themeColor="text1"/>
          <w:sz w:val="24"/>
          <w:szCs w:val="24"/>
          <w:lang w:eastAsia="ru-RU"/>
        </w:rPr>
      </w:pPr>
    </w:p>
    <w:p w14:paraId="52275336" w14:textId="49B015E9" w:rsidR="00DD7215" w:rsidRDefault="00DD7215" w:rsidP="00DD7215">
      <w:pPr>
        <w:pStyle w:val="ConsPlusNormal"/>
        <w:jc w:val="both"/>
        <w:rPr>
          <w:rFonts w:ascii="Times New Roman" w:hAnsi="Times New Roman"/>
          <w:color w:val="000000" w:themeColor="text1"/>
          <w:sz w:val="24"/>
          <w:szCs w:val="24"/>
          <w:lang w:eastAsia="ru-RU"/>
        </w:rPr>
      </w:pPr>
    </w:p>
    <w:p w14:paraId="03455694" w14:textId="16171175" w:rsidR="00DD7215" w:rsidRDefault="00DD7215" w:rsidP="00DD7215">
      <w:pPr>
        <w:pStyle w:val="ConsPlusNormal"/>
        <w:jc w:val="both"/>
        <w:rPr>
          <w:rFonts w:ascii="Times New Roman" w:hAnsi="Times New Roman"/>
          <w:color w:val="000000" w:themeColor="text1"/>
          <w:sz w:val="24"/>
          <w:szCs w:val="24"/>
          <w:lang w:eastAsia="ru-RU"/>
        </w:rPr>
      </w:pPr>
    </w:p>
    <w:p w14:paraId="0E0576FF" w14:textId="02B2D5AE" w:rsidR="00DD7215" w:rsidRDefault="00DD7215" w:rsidP="00DD7215">
      <w:pPr>
        <w:pStyle w:val="ConsPlusNormal"/>
        <w:jc w:val="both"/>
        <w:rPr>
          <w:rFonts w:ascii="Times New Roman" w:hAnsi="Times New Roman"/>
          <w:color w:val="000000" w:themeColor="text1"/>
          <w:sz w:val="24"/>
          <w:szCs w:val="24"/>
          <w:lang w:eastAsia="ru-RU"/>
        </w:rPr>
      </w:pPr>
    </w:p>
    <w:p w14:paraId="21BC1ACD" w14:textId="485CF2DB" w:rsidR="00DD7215" w:rsidRDefault="00DD7215" w:rsidP="00DD7215">
      <w:pPr>
        <w:pStyle w:val="ConsPlusNormal"/>
        <w:jc w:val="both"/>
        <w:rPr>
          <w:rFonts w:ascii="Times New Roman" w:hAnsi="Times New Roman"/>
          <w:color w:val="000000" w:themeColor="text1"/>
          <w:sz w:val="24"/>
          <w:szCs w:val="24"/>
          <w:lang w:eastAsia="ru-RU"/>
        </w:rPr>
      </w:pPr>
    </w:p>
    <w:p w14:paraId="30DD97DF" w14:textId="77777777" w:rsidR="00DD7215" w:rsidRPr="00457AC3" w:rsidRDefault="00DD7215" w:rsidP="00DD7215">
      <w:pPr>
        <w:pStyle w:val="ConsPlusNormal"/>
        <w:jc w:val="both"/>
        <w:rPr>
          <w:rFonts w:ascii="Times New Roman" w:hAnsi="Times New Roman" w:cs="Times New Roman"/>
          <w:sz w:val="24"/>
          <w:szCs w:val="24"/>
        </w:rPr>
      </w:pPr>
    </w:p>
    <w:p w14:paraId="6A698388" w14:textId="493D3C15" w:rsidR="00853C0F" w:rsidRDefault="0095682F" w:rsidP="004D70AC">
      <w:pPr>
        <w:pStyle w:val="1-"/>
        <w:spacing w:before="0" w:after="0"/>
        <w:ind w:left="5103"/>
        <w:jc w:val="left"/>
        <w:rPr>
          <w:sz w:val="24"/>
          <w:szCs w:val="24"/>
        </w:rPr>
      </w:pPr>
      <w:r w:rsidRPr="00612CA0">
        <w:br w:type="page"/>
      </w:r>
    </w:p>
    <w:p w14:paraId="260D180C" w14:textId="2598DD77" w:rsidR="00B652CF" w:rsidRPr="003C15B4" w:rsidRDefault="00B652CF" w:rsidP="00B652CF">
      <w:pPr>
        <w:pStyle w:val="1-"/>
        <w:spacing w:before="0" w:after="0"/>
        <w:jc w:val="left"/>
        <w:rPr>
          <w:b w:val="0"/>
          <w:color w:val="000000" w:themeColor="text1"/>
          <w:sz w:val="24"/>
          <w:szCs w:val="24"/>
        </w:rPr>
      </w:pPr>
      <w:bookmarkStart w:id="334" w:name="_Toc468470823"/>
      <w:bookmarkStart w:id="335" w:name="_Toc473648681"/>
      <w:r>
        <w:rPr>
          <w:b w:val="0"/>
          <w:color w:val="000000" w:themeColor="text1"/>
          <w:sz w:val="24"/>
          <w:szCs w:val="24"/>
        </w:rPr>
        <w:lastRenderedPageBreak/>
        <w:t xml:space="preserve">                                                                     </w:t>
      </w:r>
      <w:r w:rsidRPr="003C15B4">
        <w:rPr>
          <w:b w:val="0"/>
          <w:color w:val="000000" w:themeColor="text1"/>
          <w:sz w:val="24"/>
          <w:szCs w:val="24"/>
        </w:rPr>
        <w:t>Приложение</w:t>
      </w:r>
      <w:r>
        <w:rPr>
          <w:b w:val="0"/>
          <w:color w:val="000000" w:themeColor="text1"/>
          <w:sz w:val="24"/>
          <w:szCs w:val="24"/>
        </w:rPr>
        <w:t xml:space="preserve"> 7</w:t>
      </w:r>
    </w:p>
    <w:p w14:paraId="5F604279" w14:textId="77777777" w:rsidR="00B652CF" w:rsidRDefault="00B652CF" w:rsidP="00B652CF">
      <w:pPr>
        <w:pStyle w:val="Default"/>
        <w:jc w:val="center"/>
        <w:rPr>
          <w:bCs/>
          <w:iCs/>
          <w:color w:val="000000" w:themeColor="text1"/>
          <w:lang w:eastAsia="ar-SA"/>
        </w:rPr>
      </w:pPr>
      <w:r>
        <w:rPr>
          <w:bCs/>
          <w:iCs/>
          <w:color w:val="000000" w:themeColor="text1"/>
          <w:lang w:eastAsia="ar-SA"/>
        </w:rPr>
        <w:t xml:space="preserve">                                                            </w:t>
      </w:r>
      <w:r w:rsidRPr="004C3839">
        <w:rPr>
          <w:bCs/>
          <w:iCs/>
          <w:color w:val="000000" w:themeColor="text1"/>
          <w:lang w:eastAsia="ar-SA"/>
        </w:rPr>
        <w:t xml:space="preserve">к  административному регламенту предоставления </w:t>
      </w:r>
      <w:r>
        <w:rPr>
          <w:bCs/>
          <w:iCs/>
          <w:color w:val="000000" w:themeColor="text1"/>
          <w:lang w:eastAsia="ar-SA"/>
        </w:rPr>
        <w:t xml:space="preserve">                        </w:t>
      </w:r>
    </w:p>
    <w:p w14:paraId="0AE30C0E" w14:textId="77777777" w:rsidR="00B652CF" w:rsidRDefault="00B652CF" w:rsidP="00B652CF">
      <w:pPr>
        <w:pStyle w:val="Default"/>
        <w:jc w:val="center"/>
        <w:rPr>
          <w:color w:val="auto"/>
        </w:rPr>
      </w:pPr>
      <w:r>
        <w:rPr>
          <w:bCs/>
          <w:iCs/>
          <w:color w:val="000000" w:themeColor="text1"/>
          <w:lang w:eastAsia="ar-SA"/>
        </w:rPr>
        <w:t xml:space="preserve">                                                           </w:t>
      </w:r>
      <w:r w:rsidRPr="004C3839">
        <w:rPr>
          <w:bCs/>
          <w:iCs/>
          <w:color w:val="000000" w:themeColor="text1"/>
          <w:lang w:eastAsia="ar-SA"/>
        </w:rPr>
        <w:t xml:space="preserve">Муниципальной услуги </w:t>
      </w:r>
      <w:r w:rsidRPr="004C3839">
        <w:rPr>
          <w:color w:val="auto"/>
        </w:rPr>
        <w:t xml:space="preserve"> «Согласование установки </w:t>
      </w:r>
      <w:r>
        <w:rPr>
          <w:color w:val="auto"/>
        </w:rPr>
        <w:t xml:space="preserve">                                                </w:t>
      </w:r>
    </w:p>
    <w:p w14:paraId="43521E5F" w14:textId="77777777" w:rsidR="00B652CF" w:rsidRDefault="00B652CF" w:rsidP="00B652CF">
      <w:pPr>
        <w:pStyle w:val="Default"/>
        <w:jc w:val="center"/>
        <w:rPr>
          <w:color w:val="auto"/>
        </w:rPr>
      </w:pPr>
      <w:r>
        <w:rPr>
          <w:color w:val="auto"/>
        </w:rPr>
        <w:t xml:space="preserve">                                                         </w:t>
      </w:r>
      <w:r w:rsidRPr="004C3839">
        <w:rPr>
          <w:color w:val="auto"/>
        </w:rPr>
        <w:t xml:space="preserve">средства размещения информации на территории </w:t>
      </w:r>
      <w:r>
        <w:rPr>
          <w:color w:val="auto"/>
        </w:rPr>
        <w:t xml:space="preserve">                             </w:t>
      </w:r>
    </w:p>
    <w:p w14:paraId="4CA4D254" w14:textId="092F8402" w:rsidR="00E21A87" w:rsidRDefault="00B652CF" w:rsidP="00B652CF">
      <w:pPr>
        <w:pStyle w:val="Default"/>
        <w:jc w:val="center"/>
        <w:rPr>
          <w:bCs/>
        </w:rPr>
      </w:pPr>
      <w:r>
        <w:rPr>
          <w:color w:val="auto"/>
        </w:rPr>
        <w:t xml:space="preserve">                                    </w:t>
      </w:r>
      <w:r w:rsidR="00E21A87">
        <w:rPr>
          <w:color w:val="auto"/>
        </w:rPr>
        <w:t xml:space="preserve">  </w:t>
      </w:r>
      <w:r w:rsidR="00E21A87">
        <w:rPr>
          <w:bCs/>
        </w:rPr>
        <w:t xml:space="preserve">Орехово-Зуевского городского округа </w:t>
      </w:r>
    </w:p>
    <w:p w14:paraId="4063FF93" w14:textId="25724CD5" w:rsidR="00B652CF" w:rsidRPr="004C3839" w:rsidRDefault="00E21A87" w:rsidP="00B652CF">
      <w:pPr>
        <w:pStyle w:val="Default"/>
        <w:jc w:val="center"/>
        <w:rPr>
          <w:color w:val="auto"/>
        </w:rPr>
      </w:pPr>
      <w:r>
        <w:rPr>
          <w:color w:val="auto"/>
        </w:rPr>
        <w:t xml:space="preserve">          </w:t>
      </w:r>
      <w:r w:rsidR="00B652CF" w:rsidRPr="004C3839">
        <w:rPr>
          <w:color w:val="auto"/>
        </w:rPr>
        <w:t>Московской области»</w:t>
      </w:r>
      <w:r w:rsidR="00B652CF" w:rsidRPr="004C3839">
        <w:rPr>
          <w:color w:val="auto"/>
        </w:rPr>
        <w:cr/>
      </w:r>
    </w:p>
    <w:p w14:paraId="7F3C0525" w14:textId="77777777" w:rsidR="00BE56E9" w:rsidRDefault="00BE56E9" w:rsidP="00BE56E9">
      <w:pPr>
        <w:pStyle w:val="1-"/>
        <w:spacing w:before="0" w:after="0"/>
        <w:ind w:left="3686" w:hanging="3686"/>
        <w:jc w:val="left"/>
        <w:outlineLvl w:val="9"/>
        <w:rPr>
          <w:b w:val="0"/>
          <w:bCs w:val="0"/>
          <w:iCs w:val="0"/>
          <w:sz w:val="24"/>
          <w:szCs w:val="24"/>
          <w:lang w:eastAsia="ar-SA"/>
        </w:rPr>
      </w:pPr>
    </w:p>
    <w:p w14:paraId="75C7929C" w14:textId="2A0B9589" w:rsidR="007B1A45" w:rsidRPr="00E21A87" w:rsidRDefault="007B1A45" w:rsidP="002814E7">
      <w:pPr>
        <w:pStyle w:val="ConsPlusNonformat"/>
        <w:ind w:left="5103"/>
        <w:jc w:val="both"/>
        <w:rPr>
          <w:rFonts w:ascii="Times New Roman" w:hAnsi="Times New Roman" w:cs="Times New Roman"/>
          <w:sz w:val="24"/>
          <w:szCs w:val="24"/>
          <w:u w:val="single"/>
        </w:rPr>
      </w:pPr>
      <w:bookmarkStart w:id="336" w:name="_Форма_ведомости_координат"/>
      <w:bookmarkEnd w:id="336"/>
      <w:r w:rsidRPr="00E21A87">
        <w:rPr>
          <w:rFonts w:ascii="Times New Roman" w:hAnsi="Times New Roman" w:cs="Times New Roman"/>
          <w:sz w:val="24"/>
          <w:szCs w:val="24"/>
          <w:u w:val="single"/>
        </w:rPr>
        <w:t>В</w:t>
      </w:r>
      <w:r w:rsidR="00EA3228" w:rsidRPr="00E21A87">
        <w:rPr>
          <w:rFonts w:ascii="Times New Roman" w:hAnsi="Times New Roman" w:cs="Times New Roman"/>
          <w:sz w:val="24"/>
          <w:szCs w:val="24"/>
          <w:u w:val="single"/>
        </w:rPr>
        <w:t xml:space="preserve"> администрацию</w:t>
      </w:r>
      <w:r w:rsidR="00E21A87">
        <w:rPr>
          <w:rFonts w:ascii="Times New Roman" w:hAnsi="Times New Roman" w:cs="Times New Roman"/>
          <w:sz w:val="24"/>
          <w:szCs w:val="24"/>
          <w:u w:val="single"/>
        </w:rPr>
        <w:t xml:space="preserve"> </w:t>
      </w:r>
      <w:r w:rsidR="00E21A87" w:rsidRPr="00E21A87">
        <w:rPr>
          <w:rFonts w:ascii="Times New Roman" w:hAnsi="Times New Roman" w:cs="Times New Roman"/>
          <w:bCs/>
          <w:sz w:val="24"/>
          <w:szCs w:val="24"/>
          <w:u w:val="single"/>
        </w:rPr>
        <w:t xml:space="preserve">Орехово-Зуевского городского округа </w:t>
      </w:r>
      <w:r w:rsidR="00EA3228" w:rsidRPr="00E21A87">
        <w:rPr>
          <w:rFonts w:ascii="Times New Roman" w:hAnsi="Times New Roman" w:cs="Times New Roman"/>
          <w:sz w:val="24"/>
          <w:szCs w:val="24"/>
          <w:u w:val="single"/>
        </w:rPr>
        <w:t>Московской области</w:t>
      </w:r>
    </w:p>
    <w:p w14:paraId="752929DE" w14:textId="77777777" w:rsidR="007B1A45" w:rsidRPr="00CA367A" w:rsidRDefault="007B1A45" w:rsidP="007B1A45">
      <w:pPr>
        <w:widowControl w:val="0"/>
        <w:autoSpaceDE w:val="0"/>
        <w:autoSpaceDN w:val="0"/>
        <w:adjustRightInd w:val="0"/>
        <w:spacing w:after="0" w:line="240" w:lineRule="auto"/>
        <w:jc w:val="both"/>
        <w:rPr>
          <w:rFonts w:ascii="Times New Roman" w:eastAsia="Times New Roman" w:hAnsi="Times New Roman"/>
          <w:color w:val="FF0000"/>
          <w:u w:val="single"/>
          <w:lang w:eastAsia="ru-RU"/>
        </w:rPr>
      </w:pPr>
      <w:r w:rsidRPr="000D4766">
        <w:rPr>
          <w:rFonts w:ascii="Times New Roman" w:eastAsia="Times New Roman" w:hAnsi="Times New Roman"/>
          <w:u w:val="single"/>
          <w:lang w:eastAsia="ru-RU"/>
        </w:rPr>
        <w:t>Для юридических лиц</w:t>
      </w:r>
    </w:p>
    <w:p w14:paraId="4738141F" w14:textId="7B97F35F" w:rsidR="007B1A45" w:rsidRPr="000D4766" w:rsidRDefault="007B1A45" w:rsidP="007B1A45">
      <w:pPr>
        <w:widowControl w:val="0"/>
        <w:autoSpaceDE w:val="0"/>
        <w:autoSpaceDN w:val="0"/>
        <w:adjustRightInd w:val="0"/>
        <w:spacing w:after="0" w:line="240" w:lineRule="auto"/>
        <w:jc w:val="both"/>
        <w:rPr>
          <w:rFonts w:ascii="Times New Roman" w:eastAsia="Times New Roman" w:hAnsi="Times New Roman"/>
          <w:u w:val="single"/>
          <w:lang w:eastAsia="ru-RU"/>
        </w:rPr>
      </w:pPr>
      <w:r w:rsidRPr="000D4766">
        <w:rPr>
          <w:rFonts w:ascii="Times New Roman" w:eastAsia="Times New Roman" w:hAnsi="Times New Roman"/>
          <w:u w:val="single"/>
          <w:lang w:eastAsia="ru-RU"/>
        </w:rPr>
        <w:t>и индивидуальных предпринимателей</w:t>
      </w:r>
      <w:r w:rsidRPr="00E30618">
        <w:rPr>
          <w:rFonts w:ascii="Times New Roman" w:eastAsia="Times New Roman" w:hAnsi="Times New Roman"/>
          <w:lang w:eastAsia="ru-RU"/>
        </w:rPr>
        <w:t xml:space="preserve"> </w:t>
      </w:r>
      <w:r w:rsidR="00E30618" w:rsidRPr="00E30618">
        <w:rPr>
          <w:rFonts w:ascii="Times New Roman" w:eastAsia="Times New Roman" w:hAnsi="Times New Roman"/>
          <w:lang w:eastAsia="ru-RU"/>
        </w:rPr>
        <w:t xml:space="preserve">                       </w:t>
      </w:r>
      <w:r w:rsidR="00E30618">
        <w:rPr>
          <w:rFonts w:ascii="Times New Roman" w:eastAsia="Times New Roman" w:hAnsi="Times New Roman"/>
          <w:lang w:eastAsia="ru-RU"/>
        </w:rPr>
        <w:t xml:space="preserve">   </w:t>
      </w:r>
      <w:r w:rsidR="00E30618" w:rsidRPr="00E30618">
        <w:rPr>
          <w:rFonts w:ascii="Times New Roman" w:eastAsia="Times New Roman" w:hAnsi="Times New Roman"/>
          <w:lang w:eastAsia="ru-RU"/>
        </w:rPr>
        <w:t xml:space="preserve"> </w:t>
      </w:r>
      <w:r w:rsidR="00EB704F">
        <w:rPr>
          <w:rFonts w:ascii="Times New Roman" w:eastAsia="Times New Roman" w:hAnsi="Times New Roman"/>
          <w:lang w:eastAsia="ru-RU"/>
        </w:rPr>
        <w:t xml:space="preserve">От </w:t>
      </w:r>
      <w:r w:rsidR="00EB704F">
        <w:rPr>
          <w:rFonts w:ascii="Times New Roman" w:eastAsia="Times New Roman" w:hAnsi="Times New Roman"/>
          <w:u w:val="single"/>
          <w:lang w:eastAsia="ru-RU"/>
        </w:rPr>
        <w:t>____</w:t>
      </w:r>
      <w:r w:rsidR="00E30618" w:rsidRPr="000D4766">
        <w:rPr>
          <w:rFonts w:ascii="Times New Roman" w:eastAsia="Times New Roman" w:hAnsi="Times New Roman"/>
          <w:lang w:eastAsia="ru-RU"/>
        </w:rPr>
        <w:t>____________________________</w:t>
      </w:r>
      <w:r w:rsidR="00E30618">
        <w:rPr>
          <w:rFonts w:ascii="Times New Roman" w:eastAsia="Times New Roman" w:hAnsi="Times New Roman"/>
          <w:lang w:eastAsia="ru-RU"/>
        </w:rPr>
        <w:t>__</w:t>
      </w:r>
      <w:r w:rsidR="00E30618" w:rsidRPr="000D4766">
        <w:rPr>
          <w:rFonts w:ascii="Times New Roman" w:eastAsia="Times New Roman" w:hAnsi="Times New Roman"/>
          <w:lang w:eastAsia="ru-RU"/>
        </w:rPr>
        <w:t>____</w:t>
      </w:r>
    </w:p>
    <w:p w14:paraId="0EB0CFDF" w14:textId="77777777" w:rsidR="007B1A45" w:rsidRPr="000D4766" w:rsidRDefault="007B1A45" w:rsidP="007B1A45">
      <w:pPr>
        <w:widowControl w:val="0"/>
        <w:autoSpaceDE w:val="0"/>
        <w:autoSpaceDN w:val="0"/>
        <w:adjustRightInd w:val="0"/>
        <w:spacing w:after="0" w:line="240" w:lineRule="auto"/>
        <w:ind w:left="5103"/>
        <w:jc w:val="center"/>
        <w:rPr>
          <w:rFonts w:ascii="Times New Roman" w:eastAsia="Times New Roman" w:hAnsi="Times New Roman"/>
          <w:sz w:val="16"/>
          <w:szCs w:val="16"/>
          <w:lang w:eastAsia="ru-RU"/>
        </w:rPr>
      </w:pPr>
      <w:r w:rsidRPr="000D4766">
        <w:rPr>
          <w:rFonts w:ascii="Times New Roman" w:eastAsia="Times New Roman" w:hAnsi="Times New Roman"/>
          <w:sz w:val="16"/>
          <w:szCs w:val="16"/>
          <w:lang w:eastAsia="ru-RU"/>
        </w:rPr>
        <w:t>(полное наименование организации и организационно-правовой формы)</w:t>
      </w:r>
    </w:p>
    <w:p w14:paraId="3023511E" w14:textId="77777777" w:rsidR="007B1A45" w:rsidRPr="000D4766" w:rsidRDefault="007B1A45" w:rsidP="007B1A45">
      <w:pPr>
        <w:widowControl w:val="0"/>
        <w:autoSpaceDE w:val="0"/>
        <w:autoSpaceDN w:val="0"/>
        <w:adjustRightInd w:val="0"/>
        <w:spacing w:after="0" w:line="240" w:lineRule="auto"/>
        <w:ind w:left="5103"/>
        <w:jc w:val="both"/>
        <w:rPr>
          <w:rFonts w:ascii="Times New Roman" w:eastAsia="Times New Roman" w:hAnsi="Times New Roman"/>
          <w:lang w:eastAsia="ru-RU"/>
        </w:rPr>
      </w:pPr>
    </w:p>
    <w:p w14:paraId="55EBA63B" w14:textId="77777777" w:rsidR="007B1A45" w:rsidRPr="000D4766" w:rsidRDefault="007B1A45" w:rsidP="007B1A45">
      <w:pPr>
        <w:widowControl w:val="0"/>
        <w:autoSpaceDE w:val="0"/>
        <w:autoSpaceDN w:val="0"/>
        <w:adjustRightInd w:val="0"/>
        <w:spacing w:after="0" w:line="240" w:lineRule="auto"/>
        <w:ind w:left="5103"/>
        <w:jc w:val="both"/>
        <w:rPr>
          <w:rFonts w:ascii="Times New Roman" w:eastAsia="Times New Roman" w:hAnsi="Times New Roman"/>
          <w:lang w:eastAsia="ru-RU"/>
        </w:rPr>
      </w:pPr>
      <w:r w:rsidRPr="000D4766">
        <w:rPr>
          <w:rFonts w:ascii="Times New Roman" w:eastAsia="Times New Roman" w:hAnsi="Times New Roman"/>
          <w:lang w:eastAsia="ru-RU"/>
        </w:rPr>
        <w:t xml:space="preserve">в лице: </w:t>
      </w:r>
    </w:p>
    <w:p w14:paraId="4C54FBB7" w14:textId="06336393" w:rsidR="007B1A45" w:rsidRPr="000D4766" w:rsidRDefault="007B1A45" w:rsidP="007B1A45">
      <w:pPr>
        <w:widowControl w:val="0"/>
        <w:autoSpaceDE w:val="0"/>
        <w:autoSpaceDN w:val="0"/>
        <w:adjustRightInd w:val="0"/>
        <w:spacing w:after="0" w:line="240" w:lineRule="auto"/>
        <w:ind w:left="5103"/>
        <w:jc w:val="both"/>
        <w:rPr>
          <w:rFonts w:ascii="Times New Roman" w:eastAsia="Times New Roman" w:hAnsi="Times New Roman"/>
          <w:lang w:eastAsia="ru-RU"/>
        </w:rPr>
      </w:pPr>
      <w:r w:rsidRPr="000D4766">
        <w:rPr>
          <w:rFonts w:ascii="Times New Roman" w:eastAsia="Times New Roman" w:hAnsi="Times New Roman"/>
          <w:lang w:eastAsia="ru-RU"/>
        </w:rPr>
        <w:t>_______________________</w:t>
      </w:r>
      <w:r>
        <w:rPr>
          <w:rFonts w:ascii="Times New Roman" w:eastAsia="Times New Roman" w:hAnsi="Times New Roman"/>
          <w:lang w:eastAsia="ru-RU"/>
        </w:rPr>
        <w:t>__________________</w:t>
      </w:r>
      <w:r w:rsidRPr="000D4766">
        <w:rPr>
          <w:rFonts w:ascii="Times New Roman" w:eastAsia="Times New Roman" w:hAnsi="Times New Roman"/>
          <w:sz w:val="16"/>
          <w:szCs w:val="16"/>
          <w:lang w:eastAsia="ru-RU"/>
        </w:rPr>
        <w:t xml:space="preserve"> (ФИО руководителя или иного уполномоченного лица с указанием </w:t>
      </w:r>
      <w:r w:rsidRPr="000D4766">
        <w:rPr>
          <w:rFonts w:ascii="Times New Roman" w:eastAsia="Times New Roman" w:hAnsi="Times New Roman"/>
          <w:lang w:eastAsia="ru-RU"/>
        </w:rPr>
        <w:t>___________________</w:t>
      </w:r>
      <w:r>
        <w:rPr>
          <w:rFonts w:ascii="Times New Roman" w:eastAsia="Times New Roman" w:hAnsi="Times New Roman"/>
          <w:lang w:eastAsia="ru-RU"/>
        </w:rPr>
        <w:t>______________________</w:t>
      </w:r>
    </w:p>
    <w:p w14:paraId="73496834" w14:textId="77777777" w:rsidR="007B1A45" w:rsidRDefault="007B1A45" w:rsidP="007B1A45">
      <w:pPr>
        <w:widowControl w:val="0"/>
        <w:autoSpaceDE w:val="0"/>
        <w:autoSpaceDN w:val="0"/>
        <w:adjustRightInd w:val="0"/>
        <w:spacing w:after="0" w:line="240" w:lineRule="auto"/>
        <w:ind w:left="5103"/>
        <w:jc w:val="center"/>
        <w:rPr>
          <w:rFonts w:ascii="Times New Roman" w:eastAsia="Times New Roman" w:hAnsi="Times New Roman"/>
          <w:sz w:val="16"/>
          <w:szCs w:val="16"/>
          <w:lang w:eastAsia="ru-RU"/>
        </w:rPr>
      </w:pPr>
      <w:r w:rsidRPr="000D4766">
        <w:rPr>
          <w:rFonts w:ascii="Times New Roman" w:eastAsia="Times New Roman" w:hAnsi="Times New Roman"/>
          <w:sz w:val="16"/>
          <w:szCs w:val="16"/>
          <w:lang w:eastAsia="ru-RU"/>
        </w:rPr>
        <w:t xml:space="preserve">названия и реквизитов документа, удостоверяющего полномочия </w:t>
      </w:r>
    </w:p>
    <w:p w14:paraId="622F9317" w14:textId="494AFCBF" w:rsidR="007B1A45" w:rsidRDefault="007B1A45" w:rsidP="007B1A45">
      <w:pPr>
        <w:widowControl w:val="0"/>
        <w:autoSpaceDE w:val="0"/>
        <w:autoSpaceDN w:val="0"/>
        <w:adjustRightInd w:val="0"/>
        <w:spacing w:after="0" w:line="240" w:lineRule="auto"/>
        <w:ind w:left="5103"/>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________________________________________________________</w:t>
      </w:r>
    </w:p>
    <w:p w14:paraId="562AD177" w14:textId="77777777" w:rsidR="007B1A45" w:rsidRPr="000D4766" w:rsidRDefault="007B1A45" w:rsidP="007B1A45">
      <w:pPr>
        <w:widowControl w:val="0"/>
        <w:autoSpaceDE w:val="0"/>
        <w:autoSpaceDN w:val="0"/>
        <w:adjustRightInd w:val="0"/>
        <w:spacing w:after="0" w:line="240" w:lineRule="auto"/>
        <w:ind w:left="5103"/>
        <w:jc w:val="center"/>
        <w:rPr>
          <w:rFonts w:ascii="Times New Roman" w:eastAsia="Times New Roman" w:hAnsi="Times New Roman"/>
          <w:sz w:val="16"/>
          <w:szCs w:val="16"/>
          <w:lang w:eastAsia="ru-RU"/>
        </w:rPr>
      </w:pPr>
      <w:r w:rsidRPr="000D4766">
        <w:rPr>
          <w:rFonts w:ascii="Times New Roman" w:eastAsia="Times New Roman" w:hAnsi="Times New Roman"/>
          <w:sz w:val="16"/>
          <w:szCs w:val="16"/>
          <w:lang w:eastAsia="ru-RU"/>
        </w:rPr>
        <w:t>представителя)</w:t>
      </w:r>
    </w:p>
    <w:p w14:paraId="425F4705" w14:textId="77777777" w:rsidR="007B1A45" w:rsidRDefault="007B1A45" w:rsidP="007B1A45">
      <w:pPr>
        <w:widowControl w:val="0"/>
        <w:autoSpaceDE w:val="0"/>
        <w:autoSpaceDN w:val="0"/>
        <w:adjustRightInd w:val="0"/>
        <w:spacing w:after="0" w:line="240" w:lineRule="auto"/>
        <w:ind w:left="5103"/>
        <w:rPr>
          <w:rFonts w:ascii="Times New Roman" w:eastAsia="Times New Roman" w:hAnsi="Times New Roman"/>
          <w:lang w:eastAsia="ru-RU"/>
        </w:rPr>
      </w:pP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p>
    <w:p w14:paraId="371444F6" w14:textId="5C345D89" w:rsidR="007B1A45" w:rsidRPr="000D4766" w:rsidRDefault="007B1A45" w:rsidP="007B1A45">
      <w:pPr>
        <w:widowControl w:val="0"/>
        <w:autoSpaceDE w:val="0"/>
        <w:autoSpaceDN w:val="0"/>
        <w:adjustRightInd w:val="0"/>
        <w:spacing w:after="0" w:line="240" w:lineRule="auto"/>
        <w:ind w:left="5103"/>
        <w:rPr>
          <w:rFonts w:ascii="Times New Roman" w:eastAsia="Times New Roman" w:hAnsi="Times New Roman"/>
          <w:lang w:eastAsia="ru-RU"/>
        </w:rPr>
      </w:pPr>
      <w:r w:rsidRPr="000D4766">
        <w:rPr>
          <w:rFonts w:ascii="Times New Roman" w:eastAsia="Times New Roman" w:hAnsi="Times New Roman"/>
          <w:lang w:eastAsia="ru-RU"/>
        </w:rPr>
        <w:t>Документ, удостоверяющий личность</w:t>
      </w:r>
    </w:p>
    <w:p w14:paraId="1FA65D7F" w14:textId="3A1E598B" w:rsidR="007B1A45" w:rsidRPr="000D4766" w:rsidRDefault="007B1A45" w:rsidP="007B1A45">
      <w:pPr>
        <w:widowControl w:val="0"/>
        <w:autoSpaceDE w:val="0"/>
        <w:autoSpaceDN w:val="0"/>
        <w:adjustRightInd w:val="0"/>
        <w:spacing w:after="0" w:line="240" w:lineRule="auto"/>
        <w:ind w:left="5103"/>
        <w:rPr>
          <w:rFonts w:ascii="Times New Roman" w:eastAsia="Times New Roman" w:hAnsi="Times New Roman"/>
          <w:lang w:eastAsia="ru-RU"/>
        </w:rPr>
      </w:pPr>
      <w:r>
        <w:rPr>
          <w:rFonts w:ascii="Times New Roman" w:eastAsia="Times New Roman" w:hAnsi="Times New Roman"/>
          <w:lang w:eastAsia="ru-RU"/>
        </w:rPr>
        <w:t>Заявителя:</w:t>
      </w:r>
      <w:r w:rsidRPr="000D4766">
        <w:rPr>
          <w:rFonts w:ascii="Times New Roman" w:eastAsia="Times New Roman" w:hAnsi="Times New Roman"/>
          <w:lang w:eastAsia="ru-RU"/>
        </w:rPr>
        <w:t>________________________________</w:t>
      </w:r>
    </w:p>
    <w:p w14:paraId="4C5D9998" w14:textId="6B8D1099" w:rsidR="007B1A45" w:rsidRPr="000D4766" w:rsidRDefault="007B1A45" w:rsidP="007B1A45">
      <w:pPr>
        <w:widowControl w:val="0"/>
        <w:autoSpaceDE w:val="0"/>
        <w:autoSpaceDN w:val="0"/>
        <w:adjustRightInd w:val="0"/>
        <w:spacing w:after="0" w:line="240" w:lineRule="auto"/>
        <w:ind w:left="5103"/>
        <w:rPr>
          <w:rFonts w:ascii="Times New Roman" w:eastAsia="Times New Roman" w:hAnsi="Times New Roman"/>
          <w:sz w:val="16"/>
          <w:szCs w:val="16"/>
          <w:lang w:eastAsia="ru-RU"/>
        </w:rPr>
      </w:pPr>
      <w:r>
        <w:rPr>
          <w:rFonts w:ascii="Times New Roman" w:eastAsia="Times New Roman" w:hAnsi="Times New Roman"/>
          <w:sz w:val="16"/>
          <w:szCs w:val="16"/>
          <w:lang w:eastAsia="ru-RU"/>
        </w:rPr>
        <w:t xml:space="preserve">                            </w:t>
      </w:r>
      <w:r w:rsidR="00E30618">
        <w:rPr>
          <w:rFonts w:ascii="Times New Roman" w:eastAsia="Times New Roman" w:hAnsi="Times New Roman"/>
          <w:sz w:val="16"/>
          <w:szCs w:val="16"/>
          <w:lang w:eastAsia="ru-RU"/>
        </w:rPr>
        <w:t xml:space="preserve">               </w:t>
      </w:r>
      <w:r w:rsidRPr="000D4766">
        <w:rPr>
          <w:rFonts w:ascii="Times New Roman" w:eastAsia="Times New Roman" w:hAnsi="Times New Roman"/>
          <w:sz w:val="16"/>
          <w:szCs w:val="16"/>
          <w:lang w:eastAsia="ru-RU"/>
        </w:rPr>
        <w:t>(вид документа)</w:t>
      </w:r>
    </w:p>
    <w:p w14:paraId="3DDA287F" w14:textId="3D4E0DFB" w:rsidR="007B1A45" w:rsidRPr="000D4766" w:rsidRDefault="007B1A45" w:rsidP="007B1A45">
      <w:pPr>
        <w:widowControl w:val="0"/>
        <w:autoSpaceDE w:val="0"/>
        <w:autoSpaceDN w:val="0"/>
        <w:adjustRightInd w:val="0"/>
        <w:spacing w:after="0" w:line="240" w:lineRule="auto"/>
        <w:ind w:left="5103"/>
        <w:jc w:val="right"/>
        <w:rPr>
          <w:rFonts w:ascii="Times New Roman" w:eastAsia="Times New Roman" w:hAnsi="Times New Roman"/>
          <w:lang w:eastAsia="ru-RU"/>
        </w:rPr>
      </w:pPr>
      <w:r w:rsidRPr="000D4766">
        <w:rPr>
          <w:rFonts w:ascii="Times New Roman" w:eastAsia="Times New Roman" w:hAnsi="Times New Roman"/>
          <w:lang w:eastAsia="ru-RU"/>
        </w:rPr>
        <w:t>_____________________________________</w:t>
      </w:r>
      <w:r>
        <w:rPr>
          <w:rFonts w:ascii="Times New Roman" w:eastAsia="Times New Roman" w:hAnsi="Times New Roman"/>
          <w:lang w:eastAsia="ru-RU"/>
        </w:rPr>
        <w:t>____</w:t>
      </w:r>
    </w:p>
    <w:p w14:paraId="75506687" w14:textId="5DBEBDF0" w:rsidR="007B1A45" w:rsidRPr="000D4766" w:rsidRDefault="00E30618" w:rsidP="00E30618">
      <w:pPr>
        <w:widowControl w:val="0"/>
        <w:autoSpaceDE w:val="0"/>
        <w:autoSpaceDN w:val="0"/>
        <w:adjustRightInd w:val="0"/>
        <w:spacing w:after="0" w:line="240" w:lineRule="auto"/>
        <w:ind w:left="5103"/>
        <w:rPr>
          <w:rFonts w:ascii="Times New Roman" w:eastAsia="Times New Roman" w:hAnsi="Times New Roman"/>
          <w:sz w:val="16"/>
          <w:szCs w:val="16"/>
          <w:lang w:eastAsia="ru-RU"/>
        </w:rPr>
      </w:pPr>
      <w:r>
        <w:rPr>
          <w:rFonts w:ascii="Times New Roman" w:eastAsia="Times New Roman" w:hAnsi="Times New Roman"/>
          <w:lang w:eastAsia="ru-RU"/>
        </w:rPr>
        <w:t xml:space="preserve">                                </w:t>
      </w:r>
      <w:r w:rsidR="007B1A45" w:rsidRPr="000D4766">
        <w:rPr>
          <w:rFonts w:ascii="Times New Roman" w:eastAsia="Times New Roman" w:hAnsi="Times New Roman"/>
          <w:sz w:val="16"/>
          <w:szCs w:val="16"/>
          <w:lang w:eastAsia="ru-RU"/>
        </w:rPr>
        <w:t>(серия, номер)</w:t>
      </w:r>
    </w:p>
    <w:p w14:paraId="287A3371" w14:textId="6805B06C" w:rsidR="007B1A45" w:rsidRPr="000D4766" w:rsidRDefault="007B1A45" w:rsidP="007B1A45">
      <w:pPr>
        <w:widowControl w:val="0"/>
        <w:autoSpaceDE w:val="0"/>
        <w:autoSpaceDN w:val="0"/>
        <w:adjustRightInd w:val="0"/>
        <w:spacing w:after="0" w:line="240" w:lineRule="auto"/>
        <w:ind w:left="5103"/>
        <w:rPr>
          <w:rFonts w:ascii="Times New Roman" w:eastAsia="Times New Roman" w:hAnsi="Times New Roman"/>
          <w:lang w:eastAsia="ru-RU"/>
        </w:rPr>
      </w:pPr>
      <w:r>
        <w:rPr>
          <w:rFonts w:ascii="Times New Roman" w:eastAsia="Times New Roman" w:hAnsi="Times New Roman"/>
          <w:lang w:eastAsia="ru-RU"/>
        </w:rPr>
        <w:t>_________</w:t>
      </w:r>
      <w:r w:rsidRPr="000D4766">
        <w:rPr>
          <w:rFonts w:ascii="Times New Roman" w:eastAsia="Times New Roman" w:hAnsi="Times New Roman"/>
          <w:lang w:eastAsia="ru-RU"/>
        </w:rPr>
        <w:t xml:space="preserve">________________________________ </w:t>
      </w:r>
    </w:p>
    <w:p w14:paraId="73144D31" w14:textId="77777777" w:rsidR="007B1A45" w:rsidRPr="000D4766" w:rsidRDefault="007B1A45" w:rsidP="007B1A45">
      <w:pPr>
        <w:widowControl w:val="0"/>
        <w:autoSpaceDE w:val="0"/>
        <w:autoSpaceDN w:val="0"/>
        <w:adjustRightInd w:val="0"/>
        <w:spacing w:after="0" w:line="240" w:lineRule="auto"/>
        <w:ind w:left="5103"/>
        <w:jc w:val="center"/>
        <w:rPr>
          <w:rFonts w:ascii="Times New Roman" w:eastAsia="Times New Roman" w:hAnsi="Times New Roman"/>
          <w:sz w:val="16"/>
          <w:szCs w:val="16"/>
          <w:lang w:eastAsia="ru-RU"/>
        </w:rPr>
      </w:pPr>
      <w:r w:rsidRPr="000D4766">
        <w:rPr>
          <w:rFonts w:ascii="Times New Roman" w:eastAsia="Times New Roman" w:hAnsi="Times New Roman"/>
          <w:sz w:val="16"/>
          <w:szCs w:val="16"/>
          <w:lang w:eastAsia="ru-RU"/>
        </w:rPr>
        <w:t>(кем, когда выдан)</w:t>
      </w:r>
    </w:p>
    <w:p w14:paraId="1F92A016" w14:textId="77777777" w:rsidR="007B1A45" w:rsidRPr="000D4766" w:rsidRDefault="007B1A45" w:rsidP="007B1A45">
      <w:pPr>
        <w:widowControl w:val="0"/>
        <w:autoSpaceDE w:val="0"/>
        <w:autoSpaceDN w:val="0"/>
        <w:adjustRightInd w:val="0"/>
        <w:spacing w:after="0" w:line="240" w:lineRule="auto"/>
        <w:ind w:left="5103"/>
        <w:rPr>
          <w:rFonts w:ascii="Times New Roman" w:eastAsia="Times New Roman" w:hAnsi="Times New Roman"/>
          <w:lang w:eastAsia="ru-RU"/>
        </w:rPr>
      </w:pPr>
      <w:r w:rsidRPr="000D4766">
        <w:rPr>
          <w:rFonts w:ascii="Times New Roman" w:eastAsia="Times New Roman" w:hAnsi="Times New Roman"/>
          <w:lang w:eastAsia="ru-RU"/>
        </w:rPr>
        <w:t>Сведения о государственной регистрации юридического лица (индивидуального предпринимателя):</w:t>
      </w:r>
    </w:p>
    <w:p w14:paraId="2B46739E" w14:textId="01E13D71" w:rsidR="007B1A45" w:rsidRPr="000D4766" w:rsidRDefault="007B1A45" w:rsidP="007B1A45">
      <w:pPr>
        <w:widowControl w:val="0"/>
        <w:autoSpaceDE w:val="0"/>
        <w:autoSpaceDN w:val="0"/>
        <w:adjustRightInd w:val="0"/>
        <w:spacing w:after="0" w:line="240" w:lineRule="auto"/>
        <w:ind w:left="5103"/>
        <w:rPr>
          <w:rFonts w:ascii="Times New Roman" w:eastAsia="Times New Roman" w:hAnsi="Times New Roman"/>
          <w:lang w:eastAsia="ru-RU"/>
        </w:rPr>
      </w:pPr>
      <w:r w:rsidRPr="000D4766">
        <w:rPr>
          <w:rFonts w:ascii="Times New Roman" w:eastAsia="Times New Roman" w:hAnsi="Times New Roman"/>
          <w:lang w:eastAsia="ru-RU"/>
        </w:rPr>
        <w:t>ОГРН (ОГРНИП)</w:t>
      </w:r>
      <w:r w:rsidR="002F36F8" w:rsidRPr="00075978">
        <w:rPr>
          <w:rFonts w:ascii="Times New Roman" w:hAnsi="Times New Roman"/>
          <w:sz w:val="24"/>
          <w:szCs w:val="24"/>
        </w:rPr>
        <w:br/>
      </w:r>
      <w:r w:rsidRPr="000D4766">
        <w:rPr>
          <w:rFonts w:ascii="Times New Roman" w:eastAsia="Times New Roman" w:hAnsi="Times New Roman"/>
          <w:lang w:eastAsia="ru-RU"/>
        </w:rPr>
        <w:t>____________________________________</w:t>
      </w:r>
      <w:r>
        <w:rPr>
          <w:rFonts w:ascii="Times New Roman" w:eastAsia="Times New Roman" w:hAnsi="Times New Roman"/>
          <w:lang w:eastAsia="ru-RU"/>
        </w:rPr>
        <w:t>_____</w:t>
      </w:r>
    </w:p>
    <w:p w14:paraId="48CE4ED6" w14:textId="0EB4A8C1" w:rsidR="007B1A45" w:rsidRPr="000D4766" w:rsidRDefault="007B1A45" w:rsidP="007B1A45">
      <w:pPr>
        <w:widowControl w:val="0"/>
        <w:autoSpaceDE w:val="0"/>
        <w:autoSpaceDN w:val="0"/>
        <w:adjustRightInd w:val="0"/>
        <w:spacing w:after="0" w:line="240" w:lineRule="auto"/>
        <w:ind w:left="5103"/>
        <w:jc w:val="both"/>
        <w:rPr>
          <w:rFonts w:ascii="Times New Roman" w:eastAsia="Times New Roman" w:hAnsi="Times New Roman"/>
          <w:lang w:eastAsia="ru-RU"/>
        </w:rPr>
      </w:pPr>
      <w:r w:rsidRPr="000D4766">
        <w:rPr>
          <w:rFonts w:ascii="Times New Roman" w:eastAsia="Times New Roman" w:hAnsi="Times New Roman"/>
          <w:lang w:eastAsia="ru-RU"/>
        </w:rPr>
        <w:t>_____________________________</w:t>
      </w:r>
      <w:r>
        <w:rPr>
          <w:rFonts w:ascii="Times New Roman" w:eastAsia="Times New Roman" w:hAnsi="Times New Roman"/>
          <w:lang w:eastAsia="ru-RU"/>
        </w:rPr>
        <w:t>_</w:t>
      </w:r>
      <w:r w:rsidRPr="000D4766">
        <w:rPr>
          <w:rFonts w:ascii="Times New Roman" w:eastAsia="Times New Roman" w:hAnsi="Times New Roman"/>
          <w:lang w:eastAsia="ru-RU"/>
        </w:rPr>
        <w:t>_</w:t>
      </w:r>
      <w:r>
        <w:rPr>
          <w:rFonts w:ascii="Times New Roman" w:eastAsia="Times New Roman" w:hAnsi="Times New Roman"/>
          <w:lang w:eastAsia="ru-RU"/>
        </w:rPr>
        <w:t>__________</w:t>
      </w:r>
    </w:p>
    <w:p w14:paraId="2DB34ACD" w14:textId="6A81C021" w:rsidR="007B1A45" w:rsidRPr="000D4766" w:rsidRDefault="007B1A45" w:rsidP="007B1A45">
      <w:pPr>
        <w:widowControl w:val="0"/>
        <w:autoSpaceDE w:val="0"/>
        <w:autoSpaceDN w:val="0"/>
        <w:adjustRightInd w:val="0"/>
        <w:spacing w:after="0" w:line="240" w:lineRule="auto"/>
        <w:ind w:left="5103"/>
        <w:jc w:val="both"/>
        <w:rPr>
          <w:rFonts w:ascii="Times New Roman" w:eastAsia="Times New Roman" w:hAnsi="Times New Roman"/>
          <w:lang w:eastAsia="ru-RU"/>
        </w:rPr>
      </w:pPr>
      <w:r w:rsidRPr="000D4766">
        <w:rPr>
          <w:rFonts w:ascii="Times New Roman" w:eastAsia="Times New Roman" w:hAnsi="Times New Roman"/>
          <w:lang w:eastAsia="ru-RU"/>
        </w:rPr>
        <w:t>ИНН _______________________</w:t>
      </w:r>
      <w:r>
        <w:rPr>
          <w:rFonts w:ascii="Times New Roman" w:eastAsia="Times New Roman" w:hAnsi="Times New Roman"/>
          <w:lang w:eastAsia="ru-RU"/>
        </w:rPr>
        <w:t>_</w:t>
      </w:r>
      <w:r w:rsidRPr="000D4766">
        <w:rPr>
          <w:rFonts w:ascii="Times New Roman" w:eastAsia="Times New Roman" w:hAnsi="Times New Roman"/>
          <w:lang w:eastAsia="ru-RU"/>
        </w:rPr>
        <w:t>_______</w:t>
      </w:r>
      <w:r>
        <w:rPr>
          <w:rFonts w:ascii="Times New Roman" w:eastAsia="Times New Roman" w:hAnsi="Times New Roman"/>
          <w:lang w:eastAsia="ru-RU"/>
        </w:rPr>
        <w:t>_____</w:t>
      </w:r>
    </w:p>
    <w:p w14:paraId="53F304B2" w14:textId="77777777" w:rsidR="007B1A45" w:rsidRDefault="007B1A45" w:rsidP="007B1A45">
      <w:pPr>
        <w:widowControl w:val="0"/>
        <w:autoSpaceDE w:val="0"/>
        <w:autoSpaceDN w:val="0"/>
        <w:adjustRightInd w:val="0"/>
        <w:spacing w:after="0" w:line="240" w:lineRule="auto"/>
        <w:ind w:left="5103"/>
        <w:jc w:val="both"/>
        <w:rPr>
          <w:rFonts w:ascii="Times New Roman" w:eastAsia="Times New Roman" w:hAnsi="Times New Roman"/>
          <w:lang w:eastAsia="ru-RU"/>
        </w:rPr>
      </w:pPr>
      <w:r>
        <w:rPr>
          <w:rFonts w:ascii="Times New Roman" w:eastAsia="Times New Roman" w:hAnsi="Times New Roman"/>
          <w:lang w:eastAsia="ru-RU"/>
        </w:rPr>
        <w:t>Место нахождения_</w:t>
      </w:r>
      <w:r w:rsidRPr="000D4766">
        <w:rPr>
          <w:rFonts w:ascii="Times New Roman" w:eastAsia="Times New Roman" w:hAnsi="Times New Roman"/>
          <w:lang w:eastAsia="ru-RU"/>
        </w:rPr>
        <w:t>___________________</w:t>
      </w:r>
      <w:r>
        <w:rPr>
          <w:rFonts w:ascii="Times New Roman" w:eastAsia="Times New Roman" w:hAnsi="Times New Roman"/>
          <w:lang w:eastAsia="ru-RU"/>
        </w:rPr>
        <w:t>_____</w:t>
      </w:r>
    </w:p>
    <w:p w14:paraId="37878CBC" w14:textId="2A2CC9FB" w:rsidR="007B1A45" w:rsidRPr="000D4766" w:rsidRDefault="007B1A45" w:rsidP="007B1A45">
      <w:pPr>
        <w:widowControl w:val="0"/>
        <w:autoSpaceDE w:val="0"/>
        <w:autoSpaceDN w:val="0"/>
        <w:adjustRightInd w:val="0"/>
        <w:spacing w:after="0" w:line="240" w:lineRule="auto"/>
        <w:ind w:left="5103"/>
        <w:jc w:val="both"/>
        <w:rPr>
          <w:rFonts w:ascii="Times New Roman" w:eastAsia="Times New Roman" w:hAnsi="Times New Roman"/>
          <w:lang w:eastAsia="ru-RU"/>
        </w:rPr>
      </w:pPr>
      <w:r>
        <w:rPr>
          <w:rFonts w:ascii="Times New Roman" w:eastAsia="Times New Roman" w:hAnsi="Times New Roman"/>
          <w:lang w:eastAsia="ru-RU"/>
        </w:rPr>
        <w:t>__</w:t>
      </w:r>
      <w:r w:rsidRPr="000D4766">
        <w:rPr>
          <w:rFonts w:ascii="Times New Roman" w:eastAsia="Times New Roman" w:hAnsi="Times New Roman"/>
          <w:lang w:eastAsia="ru-RU"/>
        </w:rPr>
        <w:t>__________________________________</w:t>
      </w:r>
      <w:r>
        <w:rPr>
          <w:rFonts w:ascii="Times New Roman" w:eastAsia="Times New Roman" w:hAnsi="Times New Roman"/>
          <w:lang w:eastAsia="ru-RU"/>
        </w:rPr>
        <w:t>_____</w:t>
      </w:r>
    </w:p>
    <w:p w14:paraId="085812DE" w14:textId="77777777" w:rsidR="007B1A45" w:rsidRDefault="007B1A45" w:rsidP="00EB704F">
      <w:pPr>
        <w:widowControl w:val="0"/>
        <w:autoSpaceDE w:val="0"/>
        <w:autoSpaceDN w:val="0"/>
        <w:adjustRightInd w:val="0"/>
        <w:spacing w:after="0" w:line="240" w:lineRule="auto"/>
        <w:jc w:val="both"/>
        <w:rPr>
          <w:rFonts w:ascii="Times New Roman" w:eastAsia="Times New Roman" w:hAnsi="Times New Roman"/>
          <w:lang w:eastAsia="ru-RU"/>
        </w:rPr>
      </w:pPr>
    </w:p>
    <w:p w14:paraId="5BE6DDA4" w14:textId="77777777" w:rsidR="00EB704F" w:rsidRPr="000D4766" w:rsidRDefault="00EB704F" w:rsidP="00EB704F">
      <w:pPr>
        <w:widowControl w:val="0"/>
        <w:autoSpaceDE w:val="0"/>
        <w:autoSpaceDN w:val="0"/>
        <w:adjustRightInd w:val="0"/>
        <w:spacing w:after="0" w:line="240" w:lineRule="auto"/>
        <w:ind w:left="5103"/>
        <w:jc w:val="both"/>
        <w:rPr>
          <w:rFonts w:ascii="Times New Roman" w:eastAsia="Times New Roman" w:hAnsi="Times New Roman"/>
          <w:lang w:eastAsia="ru-RU"/>
        </w:rPr>
      </w:pPr>
      <w:r w:rsidRPr="000D4766">
        <w:rPr>
          <w:rFonts w:ascii="Times New Roman" w:eastAsia="Times New Roman" w:hAnsi="Times New Roman"/>
          <w:lang w:eastAsia="ru-RU"/>
        </w:rPr>
        <w:t>Контактная информация</w:t>
      </w:r>
    </w:p>
    <w:p w14:paraId="42D1BEBC" w14:textId="0F607D59" w:rsidR="00EB704F" w:rsidRPr="000D4766" w:rsidRDefault="00EB704F" w:rsidP="00EB704F">
      <w:pPr>
        <w:widowControl w:val="0"/>
        <w:autoSpaceDE w:val="0"/>
        <w:autoSpaceDN w:val="0"/>
        <w:adjustRightInd w:val="0"/>
        <w:spacing w:after="0" w:line="240" w:lineRule="auto"/>
        <w:ind w:left="5103"/>
        <w:jc w:val="both"/>
        <w:rPr>
          <w:rFonts w:ascii="Times New Roman" w:eastAsia="Times New Roman" w:hAnsi="Times New Roman"/>
          <w:lang w:eastAsia="ru-RU"/>
        </w:rPr>
      </w:pPr>
      <w:r w:rsidRPr="000D4766">
        <w:rPr>
          <w:rFonts w:ascii="Times New Roman" w:eastAsia="Times New Roman" w:hAnsi="Times New Roman"/>
          <w:lang w:eastAsia="ru-RU"/>
        </w:rPr>
        <w:t>Тел.________________________________</w:t>
      </w:r>
      <w:r>
        <w:rPr>
          <w:rFonts w:ascii="Times New Roman" w:eastAsia="Times New Roman" w:hAnsi="Times New Roman"/>
          <w:lang w:eastAsia="ru-RU"/>
        </w:rPr>
        <w:t>_____</w:t>
      </w:r>
    </w:p>
    <w:p w14:paraId="038F0A31" w14:textId="505A3209" w:rsidR="00EB704F" w:rsidRPr="000D4766" w:rsidRDefault="00EB704F" w:rsidP="00EB704F">
      <w:pPr>
        <w:widowControl w:val="0"/>
        <w:autoSpaceDE w:val="0"/>
        <w:autoSpaceDN w:val="0"/>
        <w:adjustRightInd w:val="0"/>
        <w:spacing w:after="0" w:line="240" w:lineRule="auto"/>
        <w:ind w:left="5103"/>
        <w:jc w:val="both"/>
        <w:rPr>
          <w:rFonts w:ascii="Times New Roman" w:eastAsia="Times New Roman" w:hAnsi="Times New Roman"/>
          <w:lang w:eastAsia="ru-RU"/>
        </w:rPr>
      </w:pPr>
      <w:r w:rsidRPr="000D4766">
        <w:rPr>
          <w:rFonts w:ascii="Times New Roman" w:eastAsia="Times New Roman" w:hAnsi="Times New Roman"/>
          <w:lang w:eastAsia="ru-RU"/>
        </w:rPr>
        <w:t xml:space="preserve">эл. почта </w:t>
      </w:r>
      <w:r>
        <w:rPr>
          <w:rFonts w:ascii="Times New Roman" w:eastAsia="Times New Roman" w:hAnsi="Times New Roman"/>
          <w:lang w:eastAsia="ru-RU"/>
        </w:rPr>
        <w:t>_________</w:t>
      </w:r>
      <w:r w:rsidRPr="000D4766">
        <w:rPr>
          <w:rFonts w:ascii="Times New Roman" w:eastAsia="Times New Roman" w:hAnsi="Times New Roman"/>
          <w:lang w:eastAsia="ru-RU"/>
        </w:rPr>
        <w:t>______________</w:t>
      </w:r>
      <w:r>
        <w:rPr>
          <w:rFonts w:ascii="Times New Roman" w:eastAsia="Times New Roman" w:hAnsi="Times New Roman"/>
          <w:lang w:eastAsia="ru-RU"/>
        </w:rPr>
        <w:t>__________</w:t>
      </w:r>
    </w:p>
    <w:p w14:paraId="58B08811" w14:textId="2F3E7011" w:rsidR="00EB704F" w:rsidRDefault="00EB704F" w:rsidP="00EB704F">
      <w:pPr>
        <w:widowControl w:val="0"/>
        <w:autoSpaceDE w:val="0"/>
        <w:autoSpaceDN w:val="0"/>
        <w:adjustRightInd w:val="0"/>
        <w:spacing w:after="0" w:line="240" w:lineRule="auto"/>
        <w:jc w:val="both"/>
        <w:rPr>
          <w:rFonts w:ascii="Times New Roman" w:eastAsia="Times New Roman" w:hAnsi="Times New Roman"/>
          <w:lang w:eastAsia="ru-RU"/>
        </w:rPr>
      </w:pPr>
      <w:r>
        <w:rPr>
          <w:rFonts w:ascii="Times New Roman" w:eastAsia="Times New Roman" w:hAnsi="Times New Roman"/>
          <w:noProof/>
          <w:lang w:eastAsia="ru-RU"/>
        </w:rPr>
        <mc:AlternateContent>
          <mc:Choice Requires="wps">
            <w:drawing>
              <wp:anchor distT="4294967295" distB="4294967295" distL="114300" distR="114300" simplePos="0" relativeHeight="251541504" behindDoc="0" locked="0" layoutInCell="1" allowOverlap="1" wp14:anchorId="31DE5F12" wp14:editId="148E3414">
                <wp:simplePos x="0" y="0"/>
                <wp:positionH relativeFrom="margin">
                  <wp:posOffset>-138430</wp:posOffset>
                </wp:positionH>
                <wp:positionV relativeFrom="paragraph">
                  <wp:posOffset>152400</wp:posOffset>
                </wp:positionV>
                <wp:extent cx="6238875" cy="0"/>
                <wp:effectExtent l="0" t="0" r="9525" b="190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238875"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402441C3" id="Прямая соединительная линия 4" o:spid="_x0000_s1026" style="position:absolute;flip:x;z-index:25154150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margin" from="-10.9pt,12pt" to="480.3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ZMdHgIAAFUEAAAOAAAAZHJzL2Uyb0RvYy54bWysVMGO0zAQvSPxD5bvNGnpLlXUdA+7Wjis&#10;oGLhA7yO3Vo4tmWbJr0BZ6R+Ar/AAaSVFviG5I8YO2m6XU4gLpbHM/M8783Y87O6lGjDrBNa5Xg8&#10;SjFiiupCqFWO3765fDLDyHmiCiK1YjneMofPFo8fzSuTsYlea1kwiwBEuawyOV57b7IkcXTNSuJG&#10;2jAFTq5tSTyYdpUUllSAXspkkqanSaVtYaymzDk4veiceBHxOWfUv+LcMY9kjqE2H1cb15uwJos5&#10;yVaWmLWgfRnkH6ooiVBw6QB1QTxB7634A6oU1GqnuR9RXSaac0FZ5ABsxukDNtdrYljkAuI4M8jk&#10;/h8sfblZWiSKHE8xUqSEFjVf2g/trvnRfG13qP3Y/Gq+N9+a2+Znc9t+gv1d+xn2wdnc9cc7NA1K&#10;VsZlAHiuljZoQWt1ba40fefAlxw5g+FMF1ZzWyIuhXkBAxRFBFlQHXu0HXrEao8oHJ5Ons5mz04w&#10;ontfQrIAEW401vnnTJcobHIshQrykYxsrpwPRRxCwrFUqMrx5GSapjHMaSmKSyFlcMYRZOfSog2B&#10;4fH1OFAEhHtRYEnVc+voRGJ+K1mH/5pxEBfK7og9wCSUMuX3uFJBdEjjUMGQ2FcW3sOhmOPEPj6k&#10;sjjyf5M8ZMSbtfJDcimUtp0ux7cfpOBd/F6BjneQ4EYX26Xdtx1mNyrXv7PwOO7bMf3wGyx+AwAA&#10;//8DAFBLAwQUAAYACAAAACEAsINhrd8AAAAJAQAADwAAAGRycy9kb3ducmV2LnhtbEyPwU7DMBBE&#10;70j8g7VIXFDrNEIFQpyqICpx4UDhADc33iZp7HUUu0n4+y7qAY6zM5p9k68mZ8WAfWg8KVjMExBI&#10;pTcNVQo+PzazexAhajLaekIFPxhgVVxe5DozfqR3HLaxElxCIdMK6hi7TMpQ1uh0mPsOib29752O&#10;LPtKml6PXO6sTJNkKZ1uiD/UusPnGst2e3QKXg9WPn2/HV5uvnwY9pvQrse+Ver6alo/gog4xb8w&#10;/OIzOhTMtPNHMkFYBbN0wehRQXrLmzjwsEzuQOzOB1nk8v+C4gQAAP//AwBQSwECLQAUAAYACAAA&#10;ACEAtoM4kv4AAADhAQAAEwAAAAAAAAAAAAAAAAAAAAAAW0NvbnRlbnRfVHlwZXNdLnhtbFBLAQIt&#10;ABQABgAIAAAAIQA4/SH/1gAAAJQBAAALAAAAAAAAAAAAAAAAAC8BAABfcmVscy8ucmVsc1BLAQIt&#10;ABQABgAIAAAAIQBGDZMdHgIAAFUEAAAOAAAAAAAAAAAAAAAAAC4CAABkcnMvZTJvRG9jLnhtbFBL&#10;AQItABQABgAIAAAAIQCwg2Gt3wAAAAkBAAAPAAAAAAAAAAAAAAAAAHgEAABkcnMvZG93bnJldi54&#10;bWxQSwUGAAAAAAQABADzAAAAhAUAAAAA&#10;" strokecolor="black [3213]" strokeweight="2pt">
                <v:stroke joinstyle="miter"/>
                <o:lock v:ext="edit" shapetype="f"/>
                <w10:wrap anchorx="margin"/>
              </v:line>
            </w:pict>
          </mc:Fallback>
        </mc:AlternateContent>
      </w:r>
      <w:r w:rsidRPr="000D4766">
        <w:rPr>
          <w:rFonts w:ascii="Times New Roman" w:eastAsia="Times New Roman" w:hAnsi="Times New Roman"/>
          <w:lang w:eastAsia="ru-RU"/>
        </w:rPr>
        <w:t xml:space="preserve"> </w:t>
      </w:r>
    </w:p>
    <w:p w14:paraId="1E4785A9" w14:textId="77777777" w:rsidR="00EB704F" w:rsidRDefault="00EB704F" w:rsidP="00EB704F">
      <w:pPr>
        <w:widowControl w:val="0"/>
        <w:autoSpaceDE w:val="0"/>
        <w:autoSpaceDN w:val="0"/>
        <w:adjustRightInd w:val="0"/>
        <w:spacing w:after="0" w:line="240" w:lineRule="auto"/>
        <w:jc w:val="both"/>
        <w:rPr>
          <w:rFonts w:ascii="Times New Roman" w:eastAsia="Times New Roman" w:hAnsi="Times New Roman"/>
          <w:lang w:eastAsia="ru-RU"/>
        </w:rPr>
      </w:pPr>
    </w:p>
    <w:p w14:paraId="2AE21D0D" w14:textId="77777777" w:rsidR="00EB704F" w:rsidRDefault="00EB704F" w:rsidP="00EB704F">
      <w:pPr>
        <w:widowControl w:val="0"/>
        <w:autoSpaceDE w:val="0"/>
        <w:autoSpaceDN w:val="0"/>
        <w:adjustRightInd w:val="0"/>
        <w:spacing w:after="0" w:line="240" w:lineRule="auto"/>
        <w:jc w:val="both"/>
        <w:rPr>
          <w:rFonts w:ascii="Times New Roman" w:eastAsia="Times New Roman" w:hAnsi="Times New Roman"/>
          <w:lang w:eastAsia="ru-RU"/>
        </w:rPr>
      </w:pPr>
    </w:p>
    <w:p w14:paraId="28E97E17" w14:textId="77777777" w:rsidR="00A347FC" w:rsidRDefault="00EB704F" w:rsidP="00A347FC">
      <w:pPr>
        <w:widowControl w:val="0"/>
        <w:autoSpaceDE w:val="0"/>
        <w:autoSpaceDN w:val="0"/>
        <w:adjustRightInd w:val="0"/>
        <w:spacing w:after="0" w:line="240" w:lineRule="auto"/>
        <w:ind w:left="-142"/>
        <w:rPr>
          <w:rFonts w:ascii="Times New Roman" w:eastAsia="Times New Roman" w:hAnsi="Times New Roman"/>
          <w:lang w:eastAsia="ru-RU"/>
        </w:rPr>
      </w:pPr>
      <w:r w:rsidRPr="000D4766">
        <w:rPr>
          <w:rFonts w:ascii="Times New Roman" w:eastAsia="Times New Roman" w:hAnsi="Times New Roman"/>
          <w:u w:val="single"/>
          <w:lang w:eastAsia="ru-RU"/>
        </w:rPr>
        <w:t>Для физических лиц</w:t>
      </w:r>
      <w:r w:rsidRPr="000D4766">
        <w:rPr>
          <w:rFonts w:ascii="Times New Roman" w:eastAsia="Times New Roman" w:hAnsi="Times New Roman"/>
          <w:lang w:eastAsia="ru-RU"/>
        </w:rPr>
        <w:t xml:space="preserve"> </w:t>
      </w:r>
      <w:r w:rsidRPr="000D4766">
        <w:rPr>
          <w:rFonts w:ascii="Times New Roman" w:eastAsia="Times New Roman" w:hAnsi="Times New Roman"/>
          <w:lang w:eastAsia="ru-RU"/>
        </w:rPr>
        <w:tab/>
      </w:r>
      <w:r w:rsidRPr="000D4766">
        <w:rPr>
          <w:rFonts w:ascii="Times New Roman" w:eastAsia="Times New Roman" w:hAnsi="Times New Roman"/>
          <w:lang w:eastAsia="ru-RU"/>
        </w:rPr>
        <w:tab/>
      </w:r>
      <w:r w:rsidRPr="000D4766">
        <w:rPr>
          <w:rFonts w:ascii="Times New Roman" w:eastAsia="Times New Roman" w:hAnsi="Times New Roman"/>
          <w:lang w:eastAsia="ru-RU"/>
        </w:rPr>
        <w:tab/>
      </w:r>
      <w:r w:rsidRPr="000D4766">
        <w:rPr>
          <w:rFonts w:ascii="Times New Roman" w:eastAsia="Times New Roman" w:hAnsi="Times New Roman"/>
          <w:lang w:eastAsia="ru-RU"/>
        </w:rPr>
        <w:tab/>
      </w:r>
    </w:p>
    <w:p w14:paraId="593B380A" w14:textId="10EEA6CE" w:rsidR="00A347FC" w:rsidRDefault="00A347FC" w:rsidP="00A347FC">
      <w:pPr>
        <w:widowControl w:val="0"/>
        <w:autoSpaceDE w:val="0"/>
        <w:autoSpaceDN w:val="0"/>
        <w:adjustRightInd w:val="0"/>
        <w:spacing w:after="0" w:line="240" w:lineRule="auto"/>
        <w:ind w:left="5103"/>
        <w:jc w:val="center"/>
        <w:rPr>
          <w:rFonts w:ascii="Times New Roman" w:eastAsia="Times New Roman" w:hAnsi="Times New Roman"/>
          <w:lang w:eastAsia="ru-RU"/>
        </w:rPr>
      </w:pPr>
      <w:r w:rsidRPr="000D4766">
        <w:rPr>
          <w:rFonts w:ascii="Times New Roman" w:eastAsia="Times New Roman" w:hAnsi="Times New Roman"/>
          <w:lang w:eastAsia="ru-RU"/>
        </w:rPr>
        <w:t>_________________________________</w:t>
      </w:r>
      <w:r>
        <w:rPr>
          <w:rFonts w:ascii="Times New Roman" w:eastAsia="Times New Roman" w:hAnsi="Times New Roman"/>
          <w:lang w:eastAsia="ru-RU"/>
        </w:rPr>
        <w:t>________</w:t>
      </w:r>
      <w:r w:rsidRPr="000B44EF">
        <w:rPr>
          <w:rFonts w:ascii="Times New Roman" w:eastAsia="Times New Roman" w:hAnsi="Times New Roman"/>
          <w:lang w:eastAsia="ru-RU"/>
        </w:rPr>
        <w:t xml:space="preserve"> </w:t>
      </w:r>
    </w:p>
    <w:p w14:paraId="4B1663D0" w14:textId="4FE1CAB9" w:rsidR="00A347FC" w:rsidRPr="000D4766" w:rsidRDefault="00A347FC" w:rsidP="00A347FC">
      <w:pPr>
        <w:widowControl w:val="0"/>
        <w:autoSpaceDE w:val="0"/>
        <w:autoSpaceDN w:val="0"/>
        <w:adjustRightInd w:val="0"/>
        <w:spacing w:after="0" w:line="240" w:lineRule="auto"/>
        <w:ind w:left="5103"/>
        <w:jc w:val="center"/>
        <w:rPr>
          <w:rFonts w:ascii="Times New Roman" w:eastAsia="Times New Roman" w:hAnsi="Times New Roman"/>
          <w:lang w:eastAsia="ru-RU"/>
        </w:rPr>
      </w:pPr>
      <w:r w:rsidRPr="000D4766">
        <w:rPr>
          <w:rFonts w:ascii="Times New Roman" w:eastAsia="Times New Roman" w:hAnsi="Times New Roman"/>
          <w:lang w:eastAsia="ru-RU"/>
        </w:rPr>
        <w:t>Ф</w:t>
      </w:r>
      <w:r>
        <w:rPr>
          <w:rFonts w:ascii="Times New Roman" w:eastAsia="Times New Roman" w:hAnsi="Times New Roman"/>
          <w:lang w:eastAsia="ru-RU"/>
        </w:rPr>
        <w:t xml:space="preserve">амилия, имя, отчество </w:t>
      </w:r>
      <w:r w:rsidRPr="000D4766">
        <w:rPr>
          <w:rFonts w:ascii="Times New Roman" w:eastAsia="Times New Roman" w:hAnsi="Times New Roman"/>
          <w:lang w:eastAsia="ru-RU"/>
        </w:rPr>
        <w:t>Заявителя</w:t>
      </w:r>
    </w:p>
    <w:p w14:paraId="5282C28E" w14:textId="44B2C297" w:rsidR="00A347FC" w:rsidRDefault="00A347FC" w:rsidP="00A347FC">
      <w:pPr>
        <w:widowControl w:val="0"/>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ab/>
      </w:r>
    </w:p>
    <w:p w14:paraId="5DE9F16A" w14:textId="7D6E97AD" w:rsidR="00A347FC" w:rsidRPr="000D4766" w:rsidRDefault="00A347FC" w:rsidP="00A347FC">
      <w:pPr>
        <w:widowControl w:val="0"/>
        <w:autoSpaceDE w:val="0"/>
        <w:autoSpaceDN w:val="0"/>
        <w:adjustRightInd w:val="0"/>
        <w:spacing w:after="0" w:line="240" w:lineRule="auto"/>
        <w:ind w:left="5103"/>
        <w:rPr>
          <w:rFonts w:ascii="Times New Roman" w:eastAsia="Times New Roman" w:hAnsi="Times New Roman"/>
          <w:lang w:eastAsia="ru-RU"/>
        </w:rPr>
      </w:pPr>
      <w:r w:rsidRPr="000D4766">
        <w:rPr>
          <w:rFonts w:ascii="Times New Roman" w:eastAsia="Times New Roman" w:hAnsi="Times New Roman"/>
          <w:lang w:eastAsia="ru-RU"/>
        </w:rPr>
        <w:t>Документ, удостоверяющий личность:</w:t>
      </w:r>
    </w:p>
    <w:p w14:paraId="72DF4958" w14:textId="4869CA31" w:rsidR="00A347FC" w:rsidRPr="000D4766" w:rsidRDefault="00A347FC" w:rsidP="00A347FC">
      <w:pPr>
        <w:widowControl w:val="0"/>
        <w:autoSpaceDE w:val="0"/>
        <w:autoSpaceDN w:val="0"/>
        <w:adjustRightInd w:val="0"/>
        <w:spacing w:after="0" w:line="240" w:lineRule="auto"/>
        <w:ind w:left="5103"/>
        <w:rPr>
          <w:rFonts w:ascii="Times New Roman" w:eastAsia="Times New Roman" w:hAnsi="Times New Roman"/>
          <w:lang w:eastAsia="ru-RU"/>
        </w:rPr>
      </w:pPr>
      <w:r>
        <w:rPr>
          <w:rFonts w:ascii="Times New Roman" w:eastAsia="Times New Roman" w:hAnsi="Times New Roman"/>
          <w:lang w:eastAsia="ru-RU"/>
        </w:rPr>
        <w:t xml:space="preserve"> _________</w:t>
      </w:r>
      <w:r w:rsidRPr="000D4766">
        <w:rPr>
          <w:rFonts w:ascii="Times New Roman" w:eastAsia="Times New Roman" w:hAnsi="Times New Roman"/>
          <w:lang w:eastAsia="ru-RU"/>
        </w:rPr>
        <w:t>___________________________</w:t>
      </w:r>
      <w:r>
        <w:rPr>
          <w:rFonts w:ascii="Times New Roman" w:eastAsia="Times New Roman" w:hAnsi="Times New Roman"/>
          <w:lang w:eastAsia="ru-RU"/>
        </w:rPr>
        <w:t>____</w:t>
      </w:r>
    </w:p>
    <w:p w14:paraId="7B0DAD00" w14:textId="77777777" w:rsidR="00A347FC" w:rsidRPr="00B42EFD" w:rsidRDefault="00A347FC" w:rsidP="00A347FC">
      <w:pPr>
        <w:widowControl w:val="0"/>
        <w:autoSpaceDE w:val="0"/>
        <w:autoSpaceDN w:val="0"/>
        <w:adjustRightInd w:val="0"/>
        <w:spacing w:after="0" w:line="240" w:lineRule="auto"/>
        <w:ind w:left="5103"/>
        <w:jc w:val="center"/>
        <w:rPr>
          <w:rFonts w:ascii="Times New Roman" w:eastAsia="Times New Roman" w:hAnsi="Times New Roman"/>
          <w:sz w:val="16"/>
          <w:szCs w:val="16"/>
          <w:lang w:eastAsia="ru-RU"/>
        </w:rPr>
      </w:pPr>
      <w:r w:rsidRPr="00B42EFD">
        <w:rPr>
          <w:rFonts w:ascii="Times New Roman" w:eastAsia="Times New Roman" w:hAnsi="Times New Roman"/>
          <w:sz w:val="16"/>
          <w:szCs w:val="16"/>
          <w:lang w:eastAsia="ru-RU"/>
        </w:rPr>
        <w:t>(вид документа)</w:t>
      </w:r>
    </w:p>
    <w:p w14:paraId="56B2D8E7" w14:textId="1CEA0121" w:rsidR="00A347FC" w:rsidRPr="000D4766" w:rsidRDefault="00A347FC" w:rsidP="00A347FC">
      <w:pPr>
        <w:widowControl w:val="0"/>
        <w:autoSpaceDE w:val="0"/>
        <w:autoSpaceDN w:val="0"/>
        <w:adjustRightInd w:val="0"/>
        <w:spacing w:after="0" w:line="240" w:lineRule="auto"/>
        <w:ind w:left="5103"/>
        <w:rPr>
          <w:rFonts w:ascii="Times New Roman" w:eastAsia="Times New Roman" w:hAnsi="Times New Roman"/>
          <w:lang w:eastAsia="ru-RU"/>
        </w:rPr>
      </w:pPr>
      <w:r>
        <w:rPr>
          <w:rFonts w:ascii="Times New Roman" w:eastAsia="Times New Roman" w:hAnsi="Times New Roman"/>
          <w:lang w:eastAsia="ru-RU"/>
        </w:rPr>
        <w:t xml:space="preserve"> ________</w:t>
      </w:r>
      <w:r w:rsidRPr="000D4766">
        <w:rPr>
          <w:rFonts w:ascii="Times New Roman" w:eastAsia="Times New Roman" w:hAnsi="Times New Roman"/>
          <w:lang w:eastAsia="ru-RU"/>
        </w:rPr>
        <w:t>____________________________</w:t>
      </w:r>
      <w:r>
        <w:rPr>
          <w:rFonts w:ascii="Times New Roman" w:eastAsia="Times New Roman" w:hAnsi="Times New Roman"/>
          <w:lang w:eastAsia="ru-RU"/>
        </w:rPr>
        <w:t>____</w:t>
      </w:r>
    </w:p>
    <w:p w14:paraId="2637F228" w14:textId="77777777" w:rsidR="00A347FC" w:rsidRPr="00B42EFD" w:rsidRDefault="00A347FC" w:rsidP="00A347FC">
      <w:pPr>
        <w:widowControl w:val="0"/>
        <w:autoSpaceDE w:val="0"/>
        <w:autoSpaceDN w:val="0"/>
        <w:adjustRightInd w:val="0"/>
        <w:spacing w:after="0" w:line="240" w:lineRule="auto"/>
        <w:ind w:left="5103"/>
        <w:jc w:val="center"/>
        <w:rPr>
          <w:rFonts w:ascii="Times New Roman" w:eastAsia="Times New Roman" w:hAnsi="Times New Roman"/>
          <w:sz w:val="16"/>
          <w:szCs w:val="16"/>
          <w:lang w:eastAsia="ru-RU"/>
        </w:rPr>
      </w:pPr>
      <w:r w:rsidRPr="00B42EFD">
        <w:rPr>
          <w:rFonts w:ascii="Times New Roman" w:eastAsia="Times New Roman" w:hAnsi="Times New Roman"/>
          <w:sz w:val="16"/>
          <w:szCs w:val="16"/>
          <w:lang w:eastAsia="ru-RU"/>
        </w:rPr>
        <w:t>(серия, номер)</w:t>
      </w:r>
    </w:p>
    <w:p w14:paraId="4B51B302" w14:textId="43168BE7" w:rsidR="00A347FC" w:rsidRPr="000D4766" w:rsidRDefault="00A347FC" w:rsidP="00A347FC">
      <w:pPr>
        <w:widowControl w:val="0"/>
        <w:autoSpaceDE w:val="0"/>
        <w:autoSpaceDN w:val="0"/>
        <w:adjustRightInd w:val="0"/>
        <w:spacing w:after="0" w:line="240" w:lineRule="auto"/>
        <w:ind w:left="5103"/>
        <w:rPr>
          <w:rFonts w:ascii="Times New Roman" w:eastAsia="Times New Roman" w:hAnsi="Times New Roman"/>
          <w:lang w:eastAsia="ru-RU"/>
        </w:rPr>
      </w:pPr>
      <w:r w:rsidRPr="000D4766">
        <w:rPr>
          <w:rFonts w:ascii="Times New Roman" w:eastAsia="Times New Roman" w:hAnsi="Times New Roman"/>
          <w:lang w:eastAsia="ru-RU"/>
        </w:rPr>
        <w:t>_____</w:t>
      </w:r>
      <w:r>
        <w:rPr>
          <w:rFonts w:ascii="Times New Roman" w:eastAsia="Times New Roman" w:hAnsi="Times New Roman"/>
          <w:lang w:eastAsia="ru-RU"/>
        </w:rPr>
        <w:t>____________________________________</w:t>
      </w:r>
    </w:p>
    <w:p w14:paraId="184D42B3" w14:textId="77777777" w:rsidR="00A347FC" w:rsidRPr="00B42EFD" w:rsidRDefault="00A347FC" w:rsidP="00A347FC">
      <w:pPr>
        <w:widowControl w:val="0"/>
        <w:autoSpaceDE w:val="0"/>
        <w:autoSpaceDN w:val="0"/>
        <w:adjustRightInd w:val="0"/>
        <w:spacing w:after="0" w:line="240" w:lineRule="auto"/>
        <w:ind w:left="5103"/>
        <w:jc w:val="center"/>
        <w:rPr>
          <w:rFonts w:ascii="Times New Roman" w:eastAsia="Times New Roman" w:hAnsi="Times New Roman"/>
          <w:sz w:val="16"/>
          <w:szCs w:val="16"/>
          <w:lang w:eastAsia="ru-RU"/>
        </w:rPr>
      </w:pPr>
      <w:r w:rsidRPr="00B42EFD">
        <w:rPr>
          <w:rFonts w:ascii="Times New Roman" w:eastAsia="Times New Roman" w:hAnsi="Times New Roman"/>
          <w:sz w:val="16"/>
          <w:szCs w:val="16"/>
          <w:lang w:eastAsia="ru-RU"/>
        </w:rPr>
        <w:t>(кем, когда выдан)</w:t>
      </w:r>
    </w:p>
    <w:p w14:paraId="670480E0" w14:textId="5301EBD1" w:rsidR="00A347FC" w:rsidRPr="000D4766" w:rsidRDefault="00A347FC" w:rsidP="00A347FC">
      <w:pPr>
        <w:widowControl w:val="0"/>
        <w:autoSpaceDE w:val="0"/>
        <w:autoSpaceDN w:val="0"/>
        <w:adjustRightInd w:val="0"/>
        <w:spacing w:after="0" w:line="240" w:lineRule="auto"/>
        <w:ind w:left="5103"/>
        <w:rPr>
          <w:rFonts w:ascii="Times New Roman" w:eastAsia="Times New Roman" w:hAnsi="Times New Roman"/>
          <w:lang w:eastAsia="ru-RU"/>
        </w:rPr>
      </w:pPr>
      <w:r w:rsidRPr="000D4766">
        <w:rPr>
          <w:rFonts w:ascii="Times New Roman" w:eastAsia="Times New Roman" w:hAnsi="Times New Roman"/>
          <w:lang w:eastAsia="ru-RU"/>
        </w:rPr>
        <w:t>_____</w:t>
      </w:r>
      <w:r>
        <w:rPr>
          <w:rFonts w:ascii="Times New Roman" w:eastAsia="Times New Roman" w:hAnsi="Times New Roman"/>
          <w:lang w:eastAsia="ru-RU"/>
        </w:rPr>
        <w:t>____________________________________</w:t>
      </w:r>
    </w:p>
    <w:p w14:paraId="32D105E4" w14:textId="77777777" w:rsidR="00A347FC" w:rsidRPr="00B42EFD" w:rsidRDefault="00A347FC" w:rsidP="00A347FC">
      <w:pPr>
        <w:widowControl w:val="0"/>
        <w:autoSpaceDE w:val="0"/>
        <w:autoSpaceDN w:val="0"/>
        <w:adjustRightInd w:val="0"/>
        <w:spacing w:after="0" w:line="240" w:lineRule="auto"/>
        <w:ind w:left="5103"/>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(реквизиты документа, удостоверяющего полномочия представителя</w:t>
      </w:r>
      <w:r w:rsidRPr="00B42EFD">
        <w:rPr>
          <w:rFonts w:ascii="Times New Roman" w:eastAsia="Times New Roman" w:hAnsi="Times New Roman"/>
          <w:sz w:val="16"/>
          <w:szCs w:val="16"/>
          <w:lang w:eastAsia="ru-RU"/>
        </w:rPr>
        <w:t>)</w:t>
      </w:r>
    </w:p>
    <w:p w14:paraId="17DBC09D" w14:textId="77777777" w:rsidR="00A347FC" w:rsidRPr="000D4766" w:rsidRDefault="00A347FC" w:rsidP="00A347FC">
      <w:pPr>
        <w:widowControl w:val="0"/>
        <w:autoSpaceDE w:val="0"/>
        <w:autoSpaceDN w:val="0"/>
        <w:adjustRightInd w:val="0"/>
        <w:spacing w:after="0" w:line="240" w:lineRule="auto"/>
        <w:ind w:left="5103"/>
        <w:rPr>
          <w:rFonts w:ascii="Times New Roman" w:eastAsia="Times New Roman" w:hAnsi="Times New Roman"/>
          <w:lang w:eastAsia="ru-RU"/>
        </w:rPr>
      </w:pPr>
      <w:r w:rsidRPr="000D4766">
        <w:rPr>
          <w:rFonts w:ascii="Times New Roman" w:eastAsia="Times New Roman" w:hAnsi="Times New Roman"/>
          <w:lang w:eastAsia="ru-RU"/>
        </w:rPr>
        <w:t>СНИЛС</w:t>
      </w:r>
    </w:p>
    <w:p w14:paraId="64791722" w14:textId="0BC09509" w:rsidR="00A347FC" w:rsidRPr="000D4766" w:rsidRDefault="00A347FC" w:rsidP="00A347FC">
      <w:pPr>
        <w:widowControl w:val="0"/>
        <w:autoSpaceDE w:val="0"/>
        <w:autoSpaceDN w:val="0"/>
        <w:adjustRightInd w:val="0"/>
        <w:spacing w:after="0" w:line="240" w:lineRule="auto"/>
        <w:ind w:left="5103"/>
        <w:rPr>
          <w:rFonts w:ascii="Times New Roman" w:eastAsia="Times New Roman" w:hAnsi="Times New Roman"/>
          <w:lang w:eastAsia="ru-RU"/>
        </w:rPr>
      </w:pPr>
      <w:r w:rsidRPr="000D4766">
        <w:rPr>
          <w:rFonts w:ascii="Times New Roman" w:eastAsia="Times New Roman" w:hAnsi="Times New Roman"/>
          <w:lang w:eastAsia="ru-RU"/>
        </w:rPr>
        <w:lastRenderedPageBreak/>
        <w:t>____________________________________</w:t>
      </w:r>
      <w:r>
        <w:rPr>
          <w:rFonts w:ascii="Times New Roman" w:eastAsia="Times New Roman" w:hAnsi="Times New Roman"/>
          <w:lang w:eastAsia="ru-RU"/>
        </w:rPr>
        <w:t>_____</w:t>
      </w:r>
    </w:p>
    <w:p w14:paraId="147953DD" w14:textId="77777777" w:rsidR="00A347FC" w:rsidRPr="000D4766" w:rsidRDefault="00A347FC" w:rsidP="00A347FC">
      <w:pPr>
        <w:widowControl w:val="0"/>
        <w:autoSpaceDE w:val="0"/>
        <w:autoSpaceDN w:val="0"/>
        <w:adjustRightInd w:val="0"/>
        <w:spacing w:after="0" w:line="240" w:lineRule="auto"/>
        <w:ind w:left="5103"/>
        <w:rPr>
          <w:rFonts w:ascii="Times New Roman" w:eastAsia="Times New Roman" w:hAnsi="Times New Roman"/>
          <w:lang w:eastAsia="ru-RU"/>
        </w:rPr>
      </w:pPr>
      <w:r w:rsidRPr="000D4766">
        <w:rPr>
          <w:rFonts w:ascii="Times New Roman" w:eastAsia="Times New Roman" w:hAnsi="Times New Roman"/>
          <w:lang w:eastAsia="ru-RU"/>
        </w:rPr>
        <w:t>Адрес регистрации</w:t>
      </w:r>
    </w:p>
    <w:p w14:paraId="0D92F6F7" w14:textId="76222128" w:rsidR="00A347FC" w:rsidRPr="000D4766" w:rsidRDefault="00A347FC" w:rsidP="00A347FC">
      <w:pPr>
        <w:widowControl w:val="0"/>
        <w:autoSpaceDE w:val="0"/>
        <w:autoSpaceDN w:val="0"/>
        <w:adjustRightInd w:val="0"/>
        <w:spacing w:after="0" w:line="240" w:lineRule="auto"/>
        <w:ind w:left="5103"/>
        <w:rPr>
          <w:rFonts w:ascii="Times New Roman" w:eastAsia="Times New Roman" w:hAnsi="Times New Roman"/>
          <w:lang w:eastAsia="ru-RU"/>
        </w:rPr>
      </w:pPr>
      <w:r w:rsidRPr="000D4766">
        <w:rPr>
          <w:rFonts w:ascii="Times New Roman" w:eastAsia="Times New Roman" w:hAnsi="Times New Roman"/>
          <w:lang w:eastAsia="ru-RU"/>
        </w:rPr>
        <w:t>_________________________________________</w:t>
      </w:r>
      <w:r>
        <w:rPr>
          <w:rFonts w:ascii="Times New Roman" w:eastAsia="Times New Roman" w:hAnsi="Times New Roman"/>
          <w:lang w:eastAsia="ru-RU"/>
        </w:rPr>
        <w:t>_________________________________________</w:t>
      </w:r>
    </w:p>
    <w:p w14:paraId="5A19259D" w14:textId="77777777" w:rsidR="00A347FC" w:rsidRPr="000D4766" w:rsidRDefault="00A347FC" w:rsidP="00A347FC">
      <w:pPr>
        <w:widowControl w:val="0"/>
        <w:autoSpaceDE w:val="0"/>
        <w:autoSpaceDN w:val="0"/>
        <w:adjustRightInd w:val="0"/>
        <w:spacing w:after="0" w:line="240" w:lineRule="auto"/>
        <w:ind w:left="5103"/>
        <w:jc w:val="both"/>
        <w:rPr>
          <w:rFonts w:ascii="Times New Roman" w:eastAsia="Times New Roman" w:hAnsi="Times New Roman"/>
          <w:lang w:eastAsia="ru-RU"/>
        </w:rPr>
      </w:pPr>
    </w:p>
    <w:p w14:paraId="11C4E79B" w14:textId="77777777" w:rsidR="00A347FC" w:rsidRPr="000D4766" w:rsidRDefault="00A347FC" w:rsidP="00A347FC">
      <w:pPr>
        <w:widowControl w:val="0"/>
        <w:autoSpaceDE w:val="0"/>
        <w:autoSpaceDN w:val="0"/>
        <w:adjustRightInd w:val="0"/>
        <w:spacing w:after="0" w:line="240" w:lineRule="auto"/>
        <w:ind w:left="5103"/>
        <w:rPr>
          <w:rFonts w:ascii="Times New Roman" w:eastAsia="Times New Roman" w:hAnsi="Times New Roman"/>
          <w:lang w:eastAsia="ru-RU"/>
        </w:rPr>
      </w:pPr>
      <w:r w:rsidRPr="000D4766">
        <w:rPr>
          <w:rFonts w:ascii="Times New Roman" w:eastAsia="Times New Roman" w:hAnsi="Times New Roman"/>
          <w:lang w:eastAsia="ru-RU"/>
        </w:rPr>
        <w:t>Контактная информация</w:t>
      </w:r>
    </w:p>
    <w:p w14:paraId="49F5EA8B" w14:textId="2251408D" w:rsidR="00A347FC" w:rsidRPr="000D4766" w:rsidRDefault="00A347FC" w:rsidP="00A347FC">
      <w:pPr>
        <w:widowControl w:val="0"/>
        <w:autoSpaceDE w:val="0"/>
        <w:autoSpaceDN w:val="0"/>
        <w:adjustRightInd w:val="0"/>
        <w:spacing w:after="0" w:line="240" w:lineRule="auto"/>
        <w:ind w:left="5103"/>
        <w:rPr>
          <w:rFonts w:ascii="Times New Roman" w:eastAsia="Times New Roman" w:hAnsi="Times New Roman"/>
          <w:lang w:eastAsia="ru-RU"/>
        </w:rPr>
      </w:pPr>
      <w:r w:rsidRPr="000D4766">
        <w:rPr>
          <w:rFonts w:ascii="Times New Roman" w:eastAsia="Times New Roman" w:hAnsi="Times New Roman"/>
          <w:lang w:eastAsia="ru-RU"/>
        </w:rPr>
        <w:t>тел. _________-_____</w:t>
      </w:r>
      <w:r>
        <w:rPr>
          <w:rFonts w:ascii="Times New Roman" w:eastAsia="Times New Roman" w:hAnsi="Times New Roman"/>
          <w:lang w:eastAsia="ru-RU"/>
        </w:rPr>
        <w:t>____</w:t>
      </w:r>
      <w:r w:rsidRPr="000D4766">
        <w:rPr>
          <w:rFonts w:ascii="Times New Roman" w:eastAsia="Times New Roman" w:hAnsi="Times New Roman"/>
          <w:lang w:eastAsia="ru-RU"/>
        </w:rPr>
        <w:t>__________________</w:t>
      </w:r>
    </w:p>
    <w:p w14:paraId="24AE662D" w14:textId="6FC98DC9" w:rsidR="00EB704F" w:rsidRPr="000D4766" w:rsidRDefault="00A347FC" w:rsidP="00A347FC">
      <w:pPr>
        <w:widowControl w:val="0"/>
        <w:autoSpaceDE w:val="0"/>
        <w:autoSpaceDN w:val="0"/>
        <w:adjustRightInd w:val="0"/>
        <w:spacing w:after="0" w:line="240" w:lineRule="auto"/>
        <w:ind w:left="5103"/>
        <w:rPr>
          <w:rFonts w:ascii="Times New Roman" w:eastAsia="Times New Roman" w:hAnsi="Times New Roman"/>
          <w:lang w:eastAsia="ru-RU"/>
        </w:rPr>
      </w:pPr>
      <w:r w:rsidRPr="000D4766">
        <w:rPr>
          <w:rFonts w:ascii="Times New Roman" w:eastAsia="Times New Roman" w:hAnsi="Times New Roman"/>
          <w:lang w:eastAsia="ru-RU"/>
        </w:rPr>
        <w:t>эл. почта ____________________________</w:t>
      </w:r>
      <w:r>
        <w:rPr>
          <w:rFonts w:ascii="Times New Roman" w:eastAsia="Times New Roman" w:hAnsi="Times New Roman"/>
          <w:lang w:eastAsia="ru-RU"/>
        </w:rPr>
        <w:t>____</w:t>
      </w:r>
    </w:p>
    <w:p w14:paraId="15E0531F" w14:textId="77777777" w:rsidR="00EB704F" w:rsidRDefault="00EB704F" w:rsidP="00A347FC">
      <w:pPr>
        <w:widowControl w:val="0"/>
        <w:autoSpaceDE w:val="0"/>
        <w:autoSpaceDN w:val="0"/>
        <w:adjustRightInd w:val="0"/>
        <w:spacing w:after="0" w:line="240" w:lineRule="auto"/>
        <w:ind w:left="5103"/>
        <w:jc w:val="both"/>
        <w:rPr>
          <w:rFonts w:ascii="Times New Roman" w:eastAsia="Times New Roman" w:hAnsi="Times New Roman"/>
          <w:lang w:eastAsia="ru-RU"/>
        </w:rPr>
      </w:pPr>
    </w:p>
    <w:p w14:paraId="20D699E2" w14:textId="77777777" w:rsidR="00A347FC" w:rsidRDefault="00A347FC" w:rsidP="00A347FC">
      <w:pPr>
        <w:widowControl w:val="0"/>
        <w:autoSpaceDE w:val="0"/>
        <w:autoSpaceDN w:val="0"/>
        <w:adjustRightInd w:val="0"/>
        <w:spacing w:after="0" w:line="240" w:lineRule="auto"/>
        <w:ind w:left="5103"/>
        <w:jc w:val="both"/>
        <w:rPr>
          <w:rFonts w:ascii="Times New Roman" w:eastAsia="Times New Roman" w:hAnsi="Times New Roman"/>
          <w:lang w:eastAsia="ru-RU"/>
        </w:rPr>
      </w:pPr>
    </w:p>
    <w:p w14:paraId="711722B9" w14:textId="77777777" w:rsidR="00A347FC" w:rsidRPr="00D42BF3" w:rsidRDefault="00A347FC" w:rsidP="00A347FC">
      <w:pPr>
        <w:autoSpaceDE w:val="0"/>
        <w:autoSpaceDN w:val="0"/>
        <w:spacing w:after="0" w:line="240" w:lineRule="auto"/>
        <w:jc w:val="center"/>
        <w:rPr>
          <w:rFonts w:ascii="Times New Roman" w:hAnsi="Times New Roman"/>
          <w:b/>
        </w:rPr>
      </w:pPr>
      <w:r w:rsidRPr="00D42BF3">
        <w:rPr>
          <w:rFonts w:ascii="Times New Roman" w:hAnsi="Times New Roman"/>
          <w:b/>
        </w:rPr>
        <w:t>ЗАЯВЛЕНИЕ</w:t>
      </w:r>
    </w:p>
    <w:p w14:paraId="1F9BF73D" w14:textId="77777777" w:rsidR="00A347FC" w:rsidRPr="00D42BF3" w:rsidRDefault="00A347FC" w:rsidP="00A347FC">
      <w:pPr>
        <w:autoSpaceDE w:val="0"/>
        <w:autoSpaceDN w:val="0"/>
        <w:spacing w:after="0" w:line="240" w:lineRule="auto"/>
        <w:rPr>
          <w:rFonts w:ascii="Times New Roman" w:hAnsi="Times New Roman"/>
        </w:rPr>
      </w:pPr>
    </w:p>
    <w:p w14:paraId="3D68A585" w14:textId="77777777" w:rsidR="00A347FC" w:rsidRPr="00D42BF3" w:rsidRDefault="00A347FC" w:rsidP="00A347FC">
      <w:pPr>
        <w:autoSpaceDE w:val="0"/>
        <w:autoSpaceDN w:val="0"/>
        <w:spacing w:after="0" w:line="240" w:lineRule="auto"/>
        <w:ind w:firstLine="851"/>
        <w:rPr>
          <w:rFonts w:ascii="Times New Roman" w:hAnsi="Times New Roman"/>
        </w:rPr>
      </w:pPr>
      <w:r w:rsidRPr="00D42BF3">
        <w:rPr>
          <w:rFonts w:ascii="Times New Roman" w:hAnsi="Times New Roman"/>
        </w:rPr>
        <w:t xml:space="preserve">Прошу </w:t>
      </w:r>
      <w:r>
        <w:rPr>
          <w:rFonts w:ascii="Times New Roman" w:hAnsi="Times New Roman"/>
        </w:rPr>
        <w:t xml:space="preserve">Вас </w:t>
      </w:r>
      <w:r w:rsidRPr="00D42BF3">
        <w:rPr>
          <w:rFonts w:ascii="Times New Roman" w:hAnsi="Times New Roman"/>
        </w:rPr>
        <w:t xml:space="preserve">выдать согласование </w:t>
      </w:r>
      <w:r>
        <w:rPr>
          <w:rFonts w:ascii="Times New Roman" w:hAnsi="Times New Roman"/>
        </w:rPr>
        <w:t>установки</w:t>
      </w:r>
      <w:r w:rsidRPr="00D42BF3">
        <w:rPr>
          <w:rFonts w:ascii="Times New Roman" w:hAnsi="Times New Roman"/>
        </w:rPr>
        <w:t xml:space="preserve"> средств размещения информации.</w:t>
      </w:r>
    </w:p>
    <w:p w14:paraId="29950F8D" w14:textId="77777777" w:rsidR="00A347FC" w:rsidRDefault="00A347FC" w:rsidP="00A347FC">
      <w:pPr>
        <w:widowControl w:val="0"/>
        <w:autoSpaceDE w:val="0"/>
        <w:autoSpaceDN w:val="0"/>
        <w:adjustRightInd w:val="0"/>
        <w:spacing w:after="0" w:line="240" w:lineRule="auto"/>
        <w:ind w:left="5103"/>
        <w:jc w:val="both"/>
        <w:rPr>
          <w:rFonts w:ascii="Times New Roman" w:eastAsia="Times New Roman" w:hAnsi="Times New Roman"/>
          <w:lang w:eastAsia="ru-RU"/>
        </w:rPr>
      </w:pPr>
    </w:p>
    <w:p w14:paraId="56223C8F" w14:textId="77777777" w:rsidR="00A347FC" w:rsidRPr="00D42BF3" w:rsidRDefault="00A347FC" w:rsidP="00A347FC">
      <w:pPr>
        <w:autoSpaceDE w:val="0"/>
        <w:autoSpaceDN w:val="0"/>
        <w:spacing w:after="0" w:line="240" w:lineRule="auto"/>
        <w:rPr>
          <w:rFonts w:ascii="Times New Roman" w:hAnsi="Times New Roman"/>
          <w:b/>
        </w:rPr>
      </w:pPr>
      <w:r w:rsidRPr="00D42BF3">
        <w:rPr>
          <w:rFonts w:ascii="Times New Roman" w:hAnsi="Times New Roman"/>
          <w:b/>
        </w:rPr>
        <w:t>СВЕДЕНИЯ О СРЕДСТВЕ РАЗМЕЩЕНИЯ ИНФОРМАЦИИ:</w:t>
      </w:r>
    </w:p>
    <w:p w14:paraId="7A7A30A2" w14:textId="77777777" w:rsidR="00A347FC" w:rsidRPr="00D42BF3" w:rsidRDefault="00A347FC" w:rsidP="00A347FC">
      <w:pPr>
        <w:autoSpaceDE w:val="0"/>
        <w:autoSpaceDN w:val="0"/>
        <w:spacing w:after="0" w:line="240" w:lineRule="auto"/>
        <w:rPr>
          <w:rFonts w:ascii="Times New Roman" w:hAnsi="Times New Roman"/>
        </w:rPr>
      </w:pPr>
    </w:p>
    <w:p w14:paraId="3CA8AC44" w14:textId="77777777" w:rsidR="00A347FC" w:rsidRPr="00D42BF3" w:rsidRDefault="00A347FC" w:rsidP="007E7993">
      <w:pPr>
        <w:numPr>
          <w:ilvl w:val="4"/>
          <w:numId w:val="17"/>
        </w:numPr>
        <w:autoSpaceDE w:val="0"/>
        <w:autoSpaceDN w:val="0"/>
        <w:spacing w:after="0" w:line="240" w:lineRule="auto"/>
        <w:rPr>
          <w:rFonts w:ascii="Times New Roman" w:hAnsi="Times New Roman"/>
        </w:rPr>
      </w:pPr>
      <w:r w:rsidRPr="00D42BF3">
        <w:rPr>
          <w:rFonts w:ascii="Times New Roman" w:hAnsi="Times New Roman"/>
          <w:lang w:val="x-none"/>
        </w:rPr>
        <w:t>Тип средства размещения информации</w:t>
      </w:r>
      <w:r w:rsidRPr="00D42BF3">
        <w:rPr>
          <w:rFonts w:ascii="Times New Roman" w:hAnsi="Times New Roman"/>
          <w:b/>
          <w:lang w:val="x-none"/>
        </w:rPr>
        <w:t xml:space="preserve"> </w:t>
      </w:r>
      <w:r w:rsidRPr="00D42BF3">
        <w:rPr>
          <w:rFonts w:ascii="Times New Roman" w:hAnsi="Times New Roman"/>
          <w:lang w:val="x-none"/>
        </w:rPr>
        <w:t>(нужное отметить):</w:t>
      </w:r>
    </w:p>
    <w:tbl>
      <w:tblPr>
        <w:tblW w:w="9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850"/>
        <w:gridCol w:w="7371"/>
        <w:gridCol w:w="426"/>
      </w:tblGrid>
      <w:tr w:rsidR="00A347FC" w:rsidRPr="00700970" w14:paraId="2556FB54" w14:textId="2DE2CF67" w:rsidTr="00A347FC">
        <w:trPr>
          <w:trHeight w:val="227"/>
        </w:trPr>
        <w:tc>
          <w:tcPr>
            <w:tcW w:w="846" w:type="dxa"/>
            <w:shd w:val="clear" w:color="auto" w:fill="auto"/>
            <w:tcMar>
              <w:top w:w="0" w:type="dxa"/>
              <w:left w:w="0" w:type="dxa"/>
              <w:bottom w:w="0" w:type="dxa"/>
              <w:right w:w="0" w:type="dxa"/>
            </w:tcMar>
          </w:tcPr>
          <w:p w14:paraId="3740C506" w14:textId="77777777" w:rsidR="00A347FC" w:rsidRPr="00700970" w:rsidRDefault="00A347FC" w:rsidP="00A347FC">
            <w:pPr>
              <w:pStyle w:val="ConsPlusNonformat"/>
              <w:jc w:val="center"/>
              <w:rPr>
                <w:rFonts w:ascii="Times New Roman" w:hAnsi="Times New Roman" w:cs="Times New Roman"/>
                <w:bCs/>
                <w:sz w:val="24"/>
                <w:szCs w:val="24"/>
              </w:rPr>
            </w:pPr>
            <w:r w:rsidRPr="00700970">
              <w:rPr>
                <w:rFonts w:ascii="Times New Roman" w:hAnsi="Times New Roman" w:cs="Times New Roman"/>
                <w:bCs/>
                <w:sz w:val="24"/>
                <w:szCs w:val="24"/>
              </w:rPr>
              <w:t>Тип 1</w:t>
            </w:r>
          </w:p>
        </w:tc>
        <w:tc>
          <w:tcPr>
            <w:tcW w:w="8221" w:type="dxa"/>
            <w:gridSpan w:val="2"/>
          </w:tcPr>
          <w:p w14:paraId="4AD3404F" w14:textId="77777777" w:rsidR="00A347FC" w:rsidRPr="00700970" w:rsidRDefault="00A347FC" w:rsidP="00A347FC">
            <w:pPr>
              <w:pStyle w:val="ConsPlusNonformat"/>
              <w:jc w:val="both"/>
              <w:rPr>
                <w:rFonts w:ascii="Times New Roman" w:hAnsi="Times New Roman" w:cs="Times New Roman"/>
                <w:bCs/>
                <w:sz w:val="24"/>
                <w:szCs w:val="24"/>
              </w:rPr>
            </w:pPr>
            <w:r w:rsidRPr="00700970">
              <w:rPr>
                <w:rFonts w:ascii="Times New Roman" w:hAnsi="Times New Roman" w:cs="Times New Roman"/>
                <w:bCs/>
                <w:sz w:val="24"/>
                <w:szCs w:val="24"/>
              </w:rPr>
              <w:t>информационная конструкция специального назначения (информационная доска, табличка)</w:t>
            </w:r>
          </w:p>
        </w:tc>
        <w:tc>
          <w:tcPr>
            <w:tcW w:w="426" w:type="dxa"/>
            <w:vAlign w:val="center"/>
          </w:tcPr>
          <w:p w14:paraId="713B7DE7" w14:textId="77777777" w:rsidR="00A347FC" w:rsidRPr="00700970" w:rsidRDefault="00A347FC" w:rsidP="00A347FC">
            <w:pPr>
              <w:spacing w:after="0" w:line="240" w:lineRule="auto"/>
            </w:pPr>
          </w:p>
        </w:tc>
      </w:tr>
      <w:tr w:rsidR="00A347FC" w:rsidRPr="00700970" w14:paraId="1176DB7F" w14:textId="2B23BD26" w:rsidTr="00D73425">
        <w:trPr>
          <w:trHeight w:val="227"/>
        </w:trPr>
        <w:tc>
          <w:tcPr>
            <w:tcW w:w="846" w:type="dxa"/>
            <w:vMerge w:val="restart"/>
            <w:shd w:val="clear" w:color="auto" w:fill="auto"/>
            <w:tcMar>
              <w:top w:w="0" w:type="dxa"/>
              <w:left w:w="0" w:type="dxa"/>
              <w:bottom w:w="0" w:type="dxa"/>
              <w:right w:w="0" w:type="dxa"/>
            </w:tcMar>
          </w:tcPr>
          <w:p w14:paraId="14F49D2F" w14:textId="77777777" w:rsidR="00A347FC" w:rsidRPr="00700970" w:rsidRDefault="00A347FC" w:rsidP="00A347FC">
            <w:pPr>
              <w:pStyle w:val="ConsPlusNonformat"/>
              <w:jc w:val="center"/>
              <w:rPr>
                <w:rFonts w:ascii="Times New Roman" w:hAnsi="Times New Roman" w:cs="Times New Roman"/>
                <w:bCs/>
                <w:sz w:val="24"/>
                <w:szCs w:val="24"/>
              </w:rPr>
            </w:pPr>
            <w:r w:rsidRPr="00700970">
              <w:rPr>
                <w:rFonts w:ascii="Times New Roman" w:hAnsi="Times New Roman" w:cs="Times New Roman"/>
                <w:bCs/>
                <w:sz w:val="24"/>
                <w:szCs w:val="24"/>
              </w:rPr>
              <w:t>Тип 2</w:t>
            </w:r>
          </w:p>
        </w:tc>
        <w:tc>
          <w:tcPr>
            <w:tcW w:w="8647" w:type="dxa"/>
            <w:gridSpan w:val="3"/>
          </w:tcPr>
          <w:p w14:paraId="151C2E21" w14:textId="0E13F4AF" w:rsidR="00A347FC" w:rsidRPr="00700970" w:rsidRDefault="00A347FC" w:rsidP="00A347FC">
            <w:pPr>
              <w:spacing w:after="0" w:line="240" w:lineRule="auto"/>
            </w:pPr>
            <w:r w:rsidRPr="00700970">
              <w:rPr>
                <w:rFonts w:ascii="Times New Roman" w:hAnsi="Times New Roman"/>
                <w:bCs/>
                <w:sz w:val="24"/>
                <w:szCs w:val="24"/>
              </w:rPr>
              <w:t>настенная конструкция</w:t>
            </w:r>
          </w:p>
        </w:tc>
      </w:tr>
      <w:tr w:rsidR="00A347FC" w:rsidRPr="00700970" w14:paraId="561DC3A7" w14:textId="1B1BC3B7" w:rsidTr="00A347FC">
        <w:trPr>
          <w:trHeight w:val="227"/>
        </w:trPr>
        <w:tc>
          <w:tcPr>
            <w:tcW w:w="846" w:type="dxa"/>
            <w:vMerge/>
            <w:shd w:val="clear" w:color="auto" w:fill="auto"/>
            <w:tcMar>
              <w:top w:w="0" w:type="dxa"/>
              <w:left w:w="0" w:type="dxa"/>
              <w:bottom w:w="0" w:type="dxa"/>
              <w:right w:w="0" w:type="dxa"/>
            </w:tcMar>
          </w:tcPr>
          <w:p w14:paraId="17CF5A80" w14:textId="77777777" w:rsidR="00A347FC" w:rsidRPr="00700970" w:rsidRDefault="00A347FC" w:rsidP="00A347FC">
            <w:pPr>
              <w:pStyle w:val="ConsPlusNonformat"/>
              <w:jc w:val="center"/>
              <w:rPr>
                <w:rFonts w:ascii="Times New Roman" w:hAnsi="Times New Roman" w:cs="Times New Roman"/>
                <w:bCs/>
                <w:sz w:val="24"/>
                <w:szCs w:val="24"/>
              </w:rPr>
            </w:pPr>
          </w:p>
        </w:tc>
        <w:tc>
          <w:tcPr>
            <w:tcW w:w="850" w:type="dxa"/>
            <w:vAlign w:val="center"/>
          </w:tcPr>
          <w:p w14:paraId="08CF9F4B" w14:textId="77777777" w:rsidR="00A347FC" w:rsidRPr="00700970" w:rsidRDefault="00A347FC" w:rsidP="00A347FC">
            <w:pPr>
              <w:pStyle w:val="ConsPlusNonformat"/>
              <w:jc w:val="both"/>
              <w:rPr>
                <w:rFonts w:ascii="Times New Roman" w:hAnsi="Times New Roman" w:cs="Times New Roman"/>
                <w:bCs/>
                <w:sz w:val="24"/>
                <w:szCs w:val="24"/>
              </w:rPr>
            </w:pPr>
            <w:r w:rsidRPr="00700970">
              <w:rPr>
                <w:rFonts w:ascii="Times New Roman" w:hAnsi="Times New Roman" w:cs="Times New Roman"/>
                <w:bCs/>
                <w:sz w:val="24"/>
                <w:szCs w:val="24"/>
              </w:rPr>
              <w:t>Вид 1</w:t>
            </w:r>
          </w:p>
        </w:tc>
        <w:tc>
          <w:tcPr>
            <w:tcW w:w="7371" w:type="dxa"/>
            <w:shd w:val="clear" w:color="auto" w:fill="auto"/>
          </w:tcPr>
          <w:p w14:paraId="201EBBF7" w14:textId="77777777" w:rsidR="00A347FC" w:rsidRPr="00700970" w:rsidRDefault="00A347FC" w:rsidP="00A347FC">
            <w:pPr>
              <w:pStyle w:val="ConsPlusNonformat"/>
              <w:jc w:val="both"/>
              <w:rPr>
                <w:rFonts w:ascii="Times New Roman" w:hAnsi="Times New Roman" w:cs="Times New Roman"/>
                <w:bCs/>
                <w:sz w:val="24"/>
                <w:szCs w:val="24"/>
              </w:rPr>
            </w:pPr>
            <w:r w:rsidRPr="00700970">
              <w:rPr>
                <w:rFonts w:ascii="Times New Roman" w:hAnsi="Times New Roman" w:cs="Times New Roman"/>
                <w:bCs/>
                <w:sz w:val="24"/>
                <w:szCs w:val="24"/>
              </w:rPr>
              <w:t>объемные и отдельно стоящие буквы и знаки без подложки</w:t>
            </w:r>
          </w:p>
        </w:tc>
        <w:tc>
          <w:tcPr>
            <w:tcW w:w="426" w:type="dxa"/>
          </w:tcPr>
          <w:p w14:paraId="132FFC34" w14:textId="77777777" w:rsidR="00A347FC" w:rsidRPr="00700970" w:rsidRDefault="00A347FC" w:rsidP="00A347FC">
            <w:pPr>
              <w:spacing w:after="0" w:line="240" w:lineRule="auto"/>
            </w:pPr>
          </w:p>
        </w:tc>
      </w:tr>
      <w:tr w:rsidR="00A347FC" w:rsidRPr="00700970" w14:paraId="6272F2FB" w14:textId="32EB1DA0" w:rsidTr="00A347FC">
        <w:trPr>
          <w:trHeight w:val="227"/>
        </w:trPr>
        <w:tc>
          <w:tcPr>
            <w:tcW w:w="846" w:type="dxa"/>
            <w:vMerge/>
            <w:shd w:val="clear" w:color="auto" w:fill="auto"/>
            <w:tcMar>
              <w:top w:w="0" w:type="dxa"/>
              <w:left w:w="0" w:type="dxa"/>
              <w:bottom w:w="0" w:type="dxa"/>
              <w:right w:w="0" w:type="dxa"/>
            </w:tcMar>
          </w:tcPr>
          <w:p w14:paraId="4EE7BE1A" w14:textId="77777777" w:rsidR="00A347FC" w:rsidRPr="00700970" w:rsidRDefault="00A347FC" w:rsidP="00A347FC">
            <w:pPr>
              <w:pStyle w:val="ConsPlusNonformat"/>
              <w:jc w:val="center"/>
              <w:rPr>
                <w:rFonts w:ascii="Times New Roman" w:hAnsi="Times New Roman" w:cs="Times New Roman"/>
                <w:bCs/>
                <w:sz w:val="24"/>
                <w:szCs w:val="24"/>
              </w:rPr>
            </w:pPr>
          </w:p>
        </w:tc>
        <w:tc>
          <w:tcPr>
            <w:tcW w:w="850" w:type="dxa"/>
            <w:vAlign w:val="center"/>
          </w:tcPr>
          <w:p w14:paraId="2B74BC85" w14:textId="77777777" w:rsidR="00A347FC" w:rsidRPr="00700970" w:rsidRDefault="00A347FC" w:rsidP="00A347FC">
            <w:pPr>
              <w:pStyle w:val="ConsPlusNonformat"/>
              <w:jc w:val="both"/>
              <w:rPr>
                <w:rFonts w:ascii="Times New Roman" w:hAnsi="Times New Roman" w:cs="Times New Roman"/>
                <w:bCs/>
                <w:sz w:val="24"/>
                <w:szCs w:val="24"/>
              </w:rPr>
            </w:pPr>
            <w:r w:rsidRPr="00700970">
              <w:rPr>
                <w:rFonts w:ascii="Times New Roman" w:hAnsi="Times New Roman" w:cs="Times New Roman"/>
                <w:bCs/>
                <w:sz w:val="24"/>
                <w:szCs w:val="24"/>
              </w:rPr>
              <w:t>Вид 2</w:t>
            </w:r>
          </w:p>
        </w:tc>
        <w:tc>
          <w:tcPr>
            <w:tcW w:w="7371" w:type="dxa"/>
            <w:shd w:val="clear" w:color="auto" w:fill="auto"/>
          </w:tcPr>
          <w:p w14:paraId="38710253" w14:textId="77777777" w:rsidR="00A347FC" w:rsidRPr="00700970" w:rsidRDefault="00A347FC" w:rsidP="00A347FC">
            <w:pPr>
              <w:pStyle w:val="ConsPlusNonformat"/>
              <w:jc w:val="both"/>
              <w:rPr>
                <w:rFonts w:ascii="Times New Roman" w:hAnsi="Times New Roman" w:cs="Times New Roman"/>
                <w:bCs/>
                <w:sz w:val="24"/>
                <w:szCs w:val="24"/>
              </w:rPr>
            </w:pPr>
            <w:r w:rsidRPr="00700970">
              <w:rPr>
                <w:rFonts w:ascii="Times New Roman" w:hAnsi="Times New Roman" w:cs="Times New Roman"/>
                <w:bCs/>
                <w:sz w:val="24"/>
                <w:szCs w:val="24"/>
              </w:rPr>
              <w:t>объемные и отдельно стоящие буквы и знаки на плоской подложке</w:t>
            </w:r>
          </w:p>
        </w:tc>
        <w:tc>
          <w:tcPr>
            <w:tcW w:w="426" w:type="dxa"/>
          </w:tcPr>
          <w:p w14:paraId="00DC4896" w14:textId="77777777" w:rsidR="00A347FC" w:rsidRPr="00700970" w:rsidRDefault="00A347FC" w:rsidP="00A347FC">
            <w:pPr>
              <w:spacing w:after="0" w:line="240" w:lineRule="auto"/>
            </w:pPr>
          </w:p>
        </w:tc>
      </w:tr>
      <w:tr w:rsidR="00A347FC" w:rsidRPr="00700970" w14:paraId="34FC8A0C" w14:textId="1DD96495" w:rsidTr="00A347FC">
        <w:trPr>
          <w:trHeight w:val="227"/>
        </w:trPr>
        <w:tc>
          <w:tcPr>
            <w:tcW w:w="846" w:type="dxa"/>
            <w:vMerge/>
            <w:shd w:val="clear" w:color="auto" w:fill="auto"/>
            <w:tcMar>
              <w:top w:w="0" w:type="dxa"/>
              <w:left w:w="0" w:type="dxa"/>
              <w:bottom w:w="0" w:type="dxa"/>
              <w:right w:w="0" w:type="dxa"/>
            </w:tcMar>
          </w:tcPr>
          <w:p w14:paraId="6EE0764D" w14:textId="77777777" w:rsidR="00A347FC" w:rsidRPr="00700970" w:rsidRDefault="00A347FC" w:rsidP="00A347FC">
            <w:pPr>
              <w:pStyle w:val="ConsPlusNonformat"/>
              <w:jc w:val="center"/>
              <w:rPr>
                <w:rFonts w:ascii="Times New Roman" w:hAnsi="Times New Roman" w:cs="Times New Roman"/>
                <w:bCs/>
                <w:sz w:val="24"/>
                <w:szCs w:val="24"/>
              </w:rPr>
            </w:pPr>
          </w:p>
        </w:tc>
        <w:tc>
          <w:tcPr>
            <w:tcW w:w="850" w:type="dxa"/>
            <w:vAlign w:val="center"/>
          </w:tcPr>
          <w:p w14:paraId="34275020" w14:textId="77777777" w:rsidR="00A347FC" w:rsidRPr="00700970" w:rsidRDefault="00A347FC" w:rsidP="00A347FC">
            <w:pPr>
              <w:pStyle w:val="ConsPlusNonformat"/>
              <w:jc w:val="both"/>
              <w:rPr>
                <w:rFonts w:ascii="Times New Roman" w:hAnsi="Times New Roman" w:cs="Times New Roman"/>
                <w:bCs/>
                <w:sz w:val="24"/>
                <w:szCs w:val="24"/>
              </w:rPr>
            </w:pPr>
            <w:r w:rsidRPr="00700970">
              <w:rPr>
                <w:rFonts w:ascii="Times New Roman" w:hAnsi="Times New Roman" w:cs="Times New Roman"/>
                <w:bCs/>
                <w:sz w:val="24"/>
                <w:szCs w:val="24"/>
              </w:rPr>
              <w:t>Вид 3</w:t>
            </w:r>
          </w:p>
        </w:tc>
        <w:tc>
          <w:tcPr>
            <w:tcW w:w="7371" w:type="dxa"/>
            <w:shd w:val="clear" w:color="auto" w:fill="auto"/>
          </w:tcPr>
          <w:p w14:paraId="6339A1AE" w14:textId="77777777" w:rsidR="00A347FC" w:rsidRPr="00700970" w:rsidRDefault="00A347FC" w:rsidP="00A347FC">
            <w:pPr>
              <w:pStyle w:val="ConsPlusNonformat"/>
              <w:jc w:val="both"/>
              <w:rPr>
                <w:rFonts w:ascii="Times New Roman" w:hAnsi="Times New Roman" w:cs="Times New Roman"/>
                <w:bCs/>
                <w:sz w:val="24"/>
                <w:szCs w:val="24"/>
              </w:rPr>
            </w:pPr>
            <w:r w:rsidRPr="00700970">
              <w:rPr>
                <w:rFonts w:ascii="Times New Roman" w:hAnsi="Times New Roman" w:cs="Times New Roman"/>
                <w:bCs/>
                <w:sz w:val="24"/>
                <w:szCs w:val="24"/>
              </w:rPr>
              <w:t>световой короб – «лайтбокс»</w:t>
            </w:r>
          </w:p>
        </w:tc>
        <w:tc>
          <w:tcPr>
            <w:tcW w:w="426" w:type="dxa"/>
          </w:tcPr>
          <w:p w14:paraId="37F4638D" w14:textId="77777777" w:rsidR="00A347FC" w:rsidRPr="00700970" w:rsidRDefault="00A347FC" w:rsidP="00A347FC">
            <w:pPr>
              <w:spacing w:after="0" w:line="240" w:lineRule="auto"/>
            </w:pPr>
          </w:p>
        </w:tc>
      </w:tr>
      <w:tr w:rsidR="00A347FC" w:rsidRPr="00700970" w14:paraId="7F7958DE" w14:textId="359BD8C6" w:rsidTr="00A347FC">
        <w:trPr>
          <w:trHeight w:val="227"/>
        </w:trPr>
        <w:tc>
          <w:tcPr>
            <w:tcW w:w="846" w:type="dxa"/>
            <w:vMerge/>
            <w:shd w:val="clear" w:color="auto" w:fill="auto"/>
            <w:tcMar>
              <w:top w:w="0" w:type="dxa"/>
              <w:left w:w="0" w:type="dxa"/>
              <w:bottom w:w="0" w:type="dxa"/>
              <w:right w:w="0" w:type="dxa"/>
            </w:tcMar>
          </w:tcPr>
          <w:p w14:paraId="5748AF2C" w14:textId="77777777" w:rsidR="00A347FC" w:rsidRPr="00700970" w:rsidRDefault="00A347FC" w:rsidP="00A347FC">
            <w:pPr>
              <w:pStyle w:val="ConsPlusNonformat"/>
              <w:jc w:val="center"/>
              <w:rPr>
                <w:rFonts w:ascii="Times New Roman" w:hAnsi="Times New Roman" w:cs="Times New Roman"/>
                <w:bCs/>
                <w:sz w:val="24"/>
                <w:szCs w:val="24"/>
              </w:rPr>
            </w:pPr>
          </w:p>
        </w:tc>
        <w:tc>
          <w:tcPr>
            <w:tcW w:w="850" w:type="dxa"/>
            <w:vAlign w:val="center"/>
          </w:tcPr>
          <w:p w14:paraId="1A750966" w14:textId="77777777" w:rsidR="00A347FC" w:rsidRPr="00700970" w:rsidRDefault="00A347FC" w:rsidP="00A347FC">
            <w:pPr>
              <w:pStyle w:val="ConsPlusNonformat"/>
              <w:jc w:val="both"/>
              <w:rPr>
                <w:rFonts w:ascii="Times New Roman" w:hAnsi="Times New Roman" w:cs="Times New Roman"/>
                <w:bCs/>
                <w:sz w:val="24"/>
                <w:szCs w:val="24"/>
              </w:rPr>
            </w:pPr>
            <w:r w:rsidRPr="00700970">
              <w:rPr>
                <w:rFonts w:ascii="Times New Roman" w:hAnsi="Times New Roman" w:cs="Times New Roman"/>
                <w:bCs/>
                <w:sz w:val="24"/>
                <w:szCs w:val="24"/>
              </w:rPr>
              <w:t>Вид 4</w:t>
            </w:r>
          </w:p>
        </w:tc>
        <w:tc>
          <w:tcPr>
            <w:tcW w:w="7371" w:type="dxa"/>
            <w:shd w:val="clear" w:color="auto" w:fill="auto"/>
          </w:tcPr>
          <w:p w14:paraId="16F63C70" w14:textId="77777777" w:rsidR="00A347FC" w:rsidRPr="00700970" w:rsidRDefault="00A347FC" w:rsidP="00A347FC">
            <w:pPr>
              <w:pStyle w:val="ConsPlusNonformat"/>
              <w:jc w:val="both"/>
              <w:rPr>
                <w:rFonts w:ascii="Times New Roman" w:hAnsi="Times New Roman" w:cs="Times New Roman"/>
                <w:bCs/>
                <w:sz w:val="24"/>
                <w:szCs w:val="24"/>
              </w:rPr>
            </w:pPr>
            <w:r w:rsidRPr="00700970">
              <w:rPr>
                <w:rFonts w:ascii="Times New Roman" w:hAnsi="Times New Roman" w:cs="Times New Roman"/>
                <w:bCs/>
                <w:sz w:val="24"/>
                <w:szCs w:val="24"/>
              </w:rPr>
              <w:t>плоская конструкция</w:t>
            </w:r>
          </w:p>
        </w:tc>
        <w:tc>
          <w:tcPr>
            <w:tcW w:w="426" w:type="dxa"/>
          </w:tcPr>
          <w:p w14:paraId="36D7FD18" w14:textId="77777777" w:rsidR="00A347FC" w:rsidRPr="00700970" w:rsidRDefault="00A347FC" w:rsidP="00A347FC">
            <w:pPr>
              <w:spacing w:after="0" w:line="240" w:lineRule="auto"/>
            </w:pPr>
          </w:p>
        </w:tc>
      </w:tr>
      <w:tr w:rsidR="00A347FC" w:rsidRPr="00700970" w14:paraId="66073195" w14:textId="17156168" w:rsidTr="00A347FC">
        <w:trPr>
          <w:trHeight w:val="227"/>
        </w:trPr>
        <w:tc>
          <w:tcPr>
            <w:tcW w:w="846" w:type="dxa"/>
            <w:shd w:val="clear" w:color="auto" w:fill="auto"/>
            <w:tcMar>
              <w:top w:w="0" w:type="dxa"/>
              <w:left w:w="0" w:type="dxa"/>
              <w:bottom w:w="0" w:type="dxa"/>
              <w:right w:w="0" w:type="dxa"/>
            </w:tcMar>
          </w:tcPr>
          <w:p w14:paraId="6D534816" w14:textId="77777777" w:rsidR="00A347FC" w:rsidRPr="00700970" w:rsidRDefault="00A347FC" w:rsidP="00A347FC">
            <w:pPr>
              <w:pStyle w:val="ConsPlusNonformat"/>
              <w:jc w:val="center"/>
              <w:rPr>
                <w:rFonts w:ascii="Times New Roman" w:hAnsi="Times New Roman" w:cs="Times New Roman"/>
                <w:bCs/>
                <w:sz w:val="24"/>
                <w:szCs w:val="24"/>
              </w:rPr>
            </w:pPr>
            <w:r w:rsidRPr="00700970">
              <w:rPr>
                <w:rFonts w:ascii="Times New Roman" w:hAnsi="Times New Roman" w:cs="Times New Roman"/>
                <w:bCs/>
                <w:sz w:val="24"/>
                <w:szCs w:val="24"/>
              </w:rPr>
              <w:t>Тип 3</w:t>
            </w:r>
          </w:p>
        </w:tc>
        <w:tc>
          <w:tcPr>
            <w:tcW w:w="8221" w:type="dxa"/>
            <w:gridSpan w:val="2"/>
          </w:tcPr>
          <w:p w14:paraId="2F01758B" w14:textId="77777777" w:rsidR="00A347FC" w:rsidRPr="00700970" w:rsidRDefault="00A347FC" w:rsidP="00A347FC">
            <w:pPr>
              <w:pStyle w:val="ConsPlusNonformat"/>
              <w:jc w:val="both"/>
              <w:rPr>
                <w:rFonts w:ascii="Times New Roman" w:hAnsi="Times New Roman" w:cs="Times New Roman"/>
                <w:bCs/>
                <w:sz w:val="24"/>
                <w:szCs w:val="24"/>
              </w:rPr>
            </w:pPr>
            <w:r w:rsidRPr="00700970">
              <w:rPr>
                <w:rFonts w:ascii="Times New Roman" w:hAnsi="Times New Roman" w:cs="Times New Roman"/>
                <w:bCs/>
                <w:sz w:val="24"/>
                <w:szCs w:val="24"/>
              </w:rPr>
              <w:t>консольная информационная конструкция (панель-кронштейн)</w:t>
            </w:r>
          </w:p>
        </w:tc>
        <w:tc>
          <w:tcPr>
            <w:tcW w:w="426" w:type="dxa"/>
          </w:tcPr>
          <w:p w14:paraId="2A468489" w14:textId="77777777" w:rsidR="00A347FC" w:rsidRPr="00700970" w:rsidRDefault="00A347FC" w:rsidP="00A347FC">
            <w:pPr>
              <w:spacing w:after="0" w:line="240" w:lineRule="auto"/>
            </w:pPr>
          </w:p>
        </w:tc>
      </w:tr>
      <w:tr w:rsidR="00A347FC" w:rsidRPr="00700970" w14:paraId="601FBE5C" w14:textId="253D2D36" w:rsidTr="00A347FC">
        <w:trPr>
          <w:trHeight w:val="227"/>
        </w:trPr>
        <w:tc>
          <w:tcPr>
            <w:tcW w:w="846" w:type="dxa"/>
            <w:shd w:val="clear" w:color="auto" w:fill="auto"/>
            <w:tcMar>
              <w:top w:w="0" w:type="dxa"/>
              <w:left w:w="0" w:type="dxa"/>
              <w:bottom w:w="0" w:type="dxa"/>
              <w:right w:w="0" w:type="dxa"/>
            </w:tcMar>
          </w:tcPr>
          <w:p w14:paraId="3D060409" w14:textId="77777777" w:rsidR="00A347FC" w:rsidRPr="00700970" w:rsidRDefault="00A347FC" w:rsidP="00A347FC">
            <w:pPr>
              <w:pStyle w:val="ConsPlusNonformat"/>
              <w:jc w:val="center"/>
              <w:rPr>
                <w:rFonts w:ascii="Times New Roman" w:hAnsi="Times New Roman" w:cs="Times New Roman"/>
                <w:bCs/>
                <w:sz w:val="24"/>
                <w:szCs w:val="24"/>
              </w:rPr>
            </w:pPr>
            <w:r w:rsidRPr="00700970">
              <w:rPr>
                <w:rFonts w:ascii="Times New Roman" w:hAnsi="Times New Roman" w:cs="Times New Roman"/>
                <w:bCs/>
                <w:sz w:val="24"/>
                <w:szCs w:val="24"/>
              </w:rPr>
              <w:t>Тип 4</w:t>
            </w:r>
          </w:p>
        </w:tc>
        <w:tc>
          <w:tcPr>
            <w:tcW w:w="8221" w:type="dxa"/>
            <w:gridSpan w:val="2"/>
          </w:tcPr>
          <w:p w14:paraId="2AD59E1E" w14:textId="77777777" w:rsidR="00A347FC" w:rsidRPr="00700970" w:rsidRDefault="00A347FC" w:rsidP="00A347FC">
            <w:pPr>
              <w:pStyle w:val="ConsPlusNonformat"/>
              <w:jc w:val="both"/>
              <w:rPr>
                <w:rFonts w:ascii="Times New Roman" w:hAnsi="Times New Roman" w:cs="Times New Roman"/>
                <w:bCs/>
                <w:sz w:val="24"/>
                <w:szCs w:val="24"/>
              </w:rPr>
            </w:pPr>
            <w:r w:rsidRPr="00700970">
              <w:rPr>
                <w:rFonts w:ascii="Times New Roman" w:hAnsi="Times New Roman" w:cs="Times New Roman"/>
                <w:bCs/>
                <w:sz w:val="24"/>
                <w:szCs w:val="24"/>
              </w:rPr>
              <w:t>крышная конструкция</w:t>
            </w:r>
          </w:p>
        </w:tc>
        <w:tc>
          <w:tcPr>
            <w:tcW w:w="426" w:type="dxa"/>
          </w:tcPr>
          <w:p w14:paraId="36FC3660" w14:textId="77777777" w:rsidR="00A347FC" w:rsidRPr="00700970" w:rsidRDefault="00A347FC" w:rsidP="00A347FC">
            <w:pPr>
              <w:spacing w:after="0" w:line="240" w:lineRule="auto"/>
            </w:pPr>
          </w:p>
        </w:tc>
      </w:tr>
      <w:tr w:rsidR="00A347FC" w:rsidRPr="00700970" w14:paraId="05190C48" w14:textId="2977890B" w:rsidTr="00A347FC">
        <w:trPr>
          <w:trHeight w:val="227"/>
        </w:trPr>
        <w:tc>
          <w:tcPr>
            <w:tcW w:w="846" w:type="dxa"/>
            <w:shd w:val="clear" w:color="auto" w:fill="auto"/>
            <w:tcMar>
              <w:top w:w="0" w:type="dxa"/>
              <w:left w:w="0" w:type="dxa"/>
              <w:bottom w:w="0" w:type="dxa"/>
              <w:right w:w="0" w:type="dxa"/>
            </w:tcMar>
          </w:tcPr>
          <w:p w14:paraId="3CD6CAFB" w14:textId="77777777" w:rsidR="00A347FC" w:rsidRPr="00700970" w:rsidRDefault="00A347FC" w:rsidP="00A347FC">
            <w:pPr>
              <w:pStyle w:val="ConsPlusNonformat"/>
              <w:jc w:val="center"/>
              <w:rPr>
                <w:rFonts w:ascii="Times New Roman" w:hAnsi="Times New Roman" w:cs="Times New Roman"/>
                <w:bCs/>
                <w:sz w:val="24"/>
                <w:szCs w:val="24"/>
              </w:rPr>
            </w:pPr>
            <w:r w:rsidRPr="00700970">
              <w:rPr>
                <w:rFonts w:ascii="Times New Roman" w:hAnsi="Times New Roman" w:cs="Times New Roman"/>
                <w:bCs/>
                <w:sz w:val="24"/>
                <w:szCs w:val="24"/>
              </w:rPr>
              <w:t>Тип 5</w:t>
            </w:r>
          </w:p>
        </w:tc>
        <w:tc>
          <w:tcPr>
            <w:tcW w:w="8221" w:type="dxa"/>
            <w:gridSpan w:val="2"/>
          </w:tcPr>
          <w:p w14:paraId="1735C6D1" w14:textId="77777777" w:rsidR="00A347FC" w:rsidRPr="00700970" w:rsidRDefault="00A347FC" w:rsidP="00A347FC">
            <w:pPr>
              <w:pStyle w:val="ConsPlusNonformat"/>
              <w:jc w:val="both"/>
              <w:rPr>
                <w:rFonts w:ascii="Times New Roman" w:hAnsi="Times New Roman" w:cs="Times New Roman"/>
                <w:bCs/>
                <w:sz w:val="24"/>
                <w:szCs w:val="24"/>
              </w:rPr>
            </w:pPr>
            <w:r w:rsidRPr="00700970">
              <w:rPr>
                <w:rFonts w:ascii="Times New Roman" w:hAnsi="Times New Roman" w:cs="Times New Roman"/>
                <w:bCs/>
                <w:sz w:val="24"/>
                <w:szCs w:val="24"/>
              </w:rPr>
              <w:t>съемная (стяговая) конструкция (штандарт, флаг)</w:t>
            </w:r>
          </w:p>
        </w:tc>
        <w:tc>
          <w:tcPr>
            <w:tcW w:w="426" w:type="dxa"/>
          </w:tcPr>
          <w:p w14:paraId="69D1218B" w14:textId="77777777" w:rsidR="00A347FC" w:rsidRPr="00700970" w:rsidRDefault="00A347FC" w:rsidP="00A347FC">
            <w:pPr>
              <w:spacing w:after="0" w:line="240" w:lineRule="auto"/>
            </w:pPr>
          </w:p>
        </w:tc>
      </w:tr>
      <w:tr w:rsidR="00A347FC" w:rsidRPr="00700970" w14:paraId="26AF77EF" w14:textId="1112C466" w:rsidTr="00A347FC">
        <w:trPr>
          <w:trHeight w:val="227"/>
        </w:trPr>
        <w:tc>
          <w:tcPr>
            <w:tcW w:w="846" w:type="dxa"/>
            <w:shd w:val="clear" w:color="auto" w:fill="auto"/>
            <w:tcMar>
              <w:top w:w="0" w:type="dxa"/>
              <w:left w:w="0" w:type="dxa"/>
              <w:bottom w:w="0" w:type="dxa"/>
              <w:right w:w="0" w:type="dxa"/>
            </w:tcMar>
          </w:tcPr>
          <w:p w14:paraId="2CF8DD28" w14:textId="77777777" w:rsidR="00A347FC" w:rsidRPr="00700970" w:rsidRDefault="00A347FC" w:rsidP="00A347FC">
            <w:pPr>
              <w:pStyle w:val="ConsPlusNonformat"/>
              <w:jc w:val="center"/>
              <w:rPr>
                <w:rFonts w:ascii="Times New Roman" w:hAnsi="Times New Roman" w:cs="Times New Roman"/>
                <w:bCs/>
                <w:sz w:val="24"/>
                <w:szCs w:val="24"/>
              </w:rPr>
            </w:pPr>
            <w:r w:rsidRPr="00700970">
              <w:rPr>
                <w:rFonts w:ascii="Times New Roman" w:hAnsi="Times New Roman" w:cs="Times New Roman"/>
                <w:bCs/>
                <w:sz w:val="24"/>
                <w:szCs w:val="24"/>
              </w:rPr>
              <w:t>Тип 6</w:t>
            </w:r>
          </w:p>
        </w:tc>
        <w:tc>
          <w:tcPr>
            <w:tcW w:w="8221" w:type="dxa"/>
            <w:gridSpan w:val="2"/>
          </w:tcPr>
          <w:p w14:paraId="62490771" w14:textId="77777777" w:rsidR="00A347FC" w:rsidRPr="00700970" w:rsidRDefault="00A347FC" w:rsidP="00A347FC">
            <w:pPr>
              <w:pStyle w:val="ConsPlusNonformat"/>
              <w:jc w:val="both"/>
              <w:rPr>
                <w:rFonts w:ascii="Times New Roman" w:hAnsi="Times New Roman" w:cs="Times New Roman"/>
                <w:bCs/>
                <w:sz w:val="24"/>
                <w:szCs w:val="24"/>
              </w:rPr>
            </w:pPr>
            <w:r w:rsidRPr="00700970">
              <w:rPr>
                <w:rFonts w:ascii="Times New Roman" w:hAnsi="Times New Roman" w:cs="Times New Roman"/>
                <w:bCs/>
                <w:sz w:val="24"/>
                <w:szCs w:val="24"/>
              </w:rPr>
              <w:t>витринная информационная конструкция</w:t>
            </w:r>
          </w:p>
        </w:tc>
        <w:tc>
          <w:tcPr>
            <w:tcW w:w="426" w:type="dxa"/>
          </w:tcPr>
          <w:p w14:paraId="18053448" w14:textId="77777777" w:rsidR="00A347FC" w:rsidRPr="00700970" w:rsidRDefault="00A347FC" w:rsidP="00A347FC">
            <w:pPr>
              <w:spacing w:after="0" w:line="240" w:lineRule="auto"/>
            </w:pPr>
          </w:p>
        </w:tc>
      </w:tr>
      <w:tr w:rsidR="00A347FC" w:rsidRPr="00700970" w14:paraId="1872B096" w14:textId="6DF4BE30" w:rsidTr="00A347FC">
        <w:trPr>
          <w:trHeight w:val="227"/>
        </w:trPr>
        <w:tc>
          <w:tcPr>
            <w:tcW w:w="846" w:type="dxa"/>
            <w:shd w:val="clear" w:color="auto" w:fill="auto"/>
            <w:tcMar>
              <w:top w:w="0" w:type="dxa"/>
              <w:left w:w="0" w:type="dxa"/>
              <w:bottom w:w="0" w:type="dxa"/>
              <w:right w:w="0" w:type="dxa"/>
            </w:tcMar>
          </w:tcPr>
          <w:p w14:paraId="3498C54C" w14:textId="77777777" w:rsidR="00A347FC" w:rsidRPr="00700970" w:rsidRDefault="00A347FC" w:rsidP="00A347FC">
            <w:pPr>
              <w:pStyle w:val="ConsPlusNonformat"/>
              <w:jc w:val="center"/>
              <w:rPr>
                <w:rFonts w:ascii="Times New Roman" w:hAnsi="Times New Roman" w:cs="Times New Roman"/>
                <w:bCs/>
                <w:sz w:val="24"/>
                <w:szCs w:val="24"/>
              </w:rPr>
            </w:pPr>
            <w:r w:rsidRPr="00700970">
              <w:rPr>
                <w:rFonts w:ascii="Times New Roman" w:hAnsi="Times New Roman" w:cs="Times New Roman"/>
                <w:bCs/>
                <w:sz w:val="24"/>
                <w:szCs w:val="24"/>
              </w:rPr>
              <w:t>Тип 7</w:t>
            </w:r>
          </w:p>
        </w:tc>
        <w:tc>
          <w:tcPr>
            <w:tcW w:w="8221" w:type="dxa"/>
            <w:gridSpan w:val="2"/>
          </w:tcPr>
          <w:p w14:paraId="63D5B44C" w14:textId="77777777" w:rsidR="00A347FC" w:rsidRPr="00700970" w:rsidRDefault="00A347FC" w:rsidP="00A347FC">
            <w:pPr>
              <w:pStyle w:val="ConsPlusNonformat"/>
              <w:jc w:val="both"/>
              <w:rPr>
                <w:rFonts w:ascii="Times New Roman" w:hAnsi="Times New Roman" w:cs="Times New Roman"/>
                <w:bCs/>
                <w:sz w:val="24"/>
                <w:szCs w:val="24"/>
              </w:rPr>
            </w:pPr>
            <w:r w:rsidRPr="00700970">
              <w:rPr>
                <w:rFonts w:ascii="Times New Roman" w:hAnsi="Times New Roman" w:cs="Times New Roman"/>
                <w:bCs/>
                <w:sz w:val="24"/>
                <w:szCs w:val="24"/>
              </w:rPr>
              <w:t>маркиза</w:t>
            </w:r>
          </w:p>
        </w:tc>
        <w:tc>
          <w:tcPr>
            <w:tcW w:w="426" w:type="dxa"/>
          </w:tcPr>
          <w:p w14:paraId="61311865" w14:textId="77777777" w:rsidR="00A347FC" w:rsidRPr="00700970" w:rsidRDefault="00A347FC" w:rsidP="00A347FC">
            <w:pPr>
              <w:spacing w:after="0" w:line="240" w:lineRule="auto"/>
            </w:pPr>
          </w:p>
        </w:tc>
      </w:tr>
      <w:tr w:rsidR="00A347FC" w:rsidRPr="00700970" w14:paraId="6E8C83CE" w14:textId="123C93FA" w:rsidTr="00A347FC">
        <w:trPr>
          <w:trHeight w:val="227"/>
        </w:trPr>
        <w:tc>
          <w:tcPr>
            <w:tcW w:w="846" w:type="dxa"/>
            <w:shd w:val="clear" w:color="auto" w:fill="auto"/>
            <w:tcMar>
              <w:top w:w="0" w:type="dxa"/>
              <w:left w:w="0" w:type="dxa"/>
              <w:bottom w:w="0" w:type="dxa"/>
              <w:right w:w="0" w:type="dxa"/>
            </w:tcMar>
          </w:tcPr>
          <w:p w14:paraId="02ED3054" w14:textId="77777777" w:rsidR="00A347FC" w:rsidRPr="00700970" w:rsidRDefault="00A347FC" w:rsidP="00A347FC">
            <w:pPr>
              <w:pStyle w:val="ConsPlusNonformat"/>
              <w:jc w:val="center"/>
              <w:rPr>
                <w:rFonts w:ascii="Times New Roman" w:hAnsi="Times New Roman" w:cs="Times New Roman"/>
                <w:bCs/>
                <w:sz w:val="24"/>
                <w:szCs w:val="24"/>
              </w:rPr>
            </w:pPr>
            <w:r w:rsidRPr="00700970">
              <w:rPr>
                <w:rFonts w:ascii="Times New Roman" w:hAnsi="Times New Roman" w:cs="Times New Roman"/>
                <w:bCs/>
                <w:sz w:val="24"/>
                <w:szCs w:val="24"/>
              </w:rPr>
              <w:t>Тип 8</w:t>
            </w:r>
          </w:p>
        </w:tc>
        <w:tc>
          <w:tcPr>
            <w:tcW w:w="8221" w:type="dxa"/>
            <w:gridSpan w:val="2"/>
          </w:tcPr>
          <w:p w14:paraId="6063C514" w14:textId="77777777" w:rsidR="00A347FC" w:rsidRPr="00700970" w:rsidRDefault="00A347FC" w:rsidP="00A347FC">
            <w:pPr>
              <w:pStyle w:val="ConsPlusNonformat"/>
              <w:jc w:val="both"/>
              <w:rPr>
                <w:rFonts w:ascii="Times New Roman" w:hAnsi="Times New Roman" w:cs="Times New Roman"/>
                <w:bCs/>
                <w:sz w:val="24"/>
                <w:szCs w:val="24"/>
              </w:rPr>
            </w:pPr>
            <w:r w:rsidRPr="00700970">
              <w:rPr>
                <w:rFonts w:ascii="Times New Roman" w:hAnsi="Times New Roman" w:cs="Times New Roman"/>
                <w:bCs/>
                <w:sz w:val="24"/>
                <w:szCs w:val="24"/>
              </w:rPr>
              <w:t>информационная стела</w:t>
            </w:r>
          </w:p>
        </w:tc>
        <w:tc>
          <w:tcPr>
            <w:tcW w:w="426" w:type="dxa"/>
          </w:tcPr>
          <w:p w14:paraId="3905A108" w14:textId="77777777" w:rsidR="00A347FC" w:rsidRPr="00700970" w:rsidRDefault="00A347FC" w:rsidP="00A347FC">
            <w:pPr>
              <w:spacing w:after="0" w:line="240" w:lineRule="auto"/>
            </w:pPr>
          </w:p>
        </w:tc>
      </w:tr>
      <w:tr w:rsidR="00A347FC" w:rsidRPr="00700970" w14:paraId="13C1D81D" w14:textId="10EF9A97" w:rsidTr="00A347FC">
        <w:trPr>
          <w:trHeight w:val="227"/>
        </w:trPr>
        <w:tc>
          <w:tcPr>
            <w:tcW w:w="846" w:type="dxa"/>
            <w:shd w:val="clear" w:color="auto" w:fill="auto"/>
            <w:tcMar>
              <w:top w:w="0" w:type="dxa"/>
              <w:left w:w="0" w:type="dxa"/>
              <w:bottom w:w="0" w:type="dxa"/>
              <w:right w:w="0" w:type="dxa"/>
            </w:tcMar>
          </w:tcPr>
          <w:p w14:paraId="1FA96A20" w14:textId="77777777" w:rsidR="00A347FC" w:rsidRPr="00700970" w:rsidRDefault="00A347FC" w:rsidP="00A347FC">
            <w:pPr>
              <w:pStyle w:val="ConsPlusNonformat"/>
              <w:jc w:val="center"/>
              <w:rPr>
                <w:rFonts w:ascii="Times New Roman" w:hAnsi="Times New Roman" w:cs="Times New Roman"/>
                <w:bCs/>
                <w:sz w:val="24"/>
                <w:szCs w:val="24"/>
              </w:rPr>
            </w:pPr>
            <w:r w:rsidRPr="00700970">
              <w:rPr>
                <w:rFonts w:ascii="Times New Roman" w:hAnsi="Times New Roman" w:cs="Times New Roman"/>
                <w:bCs/>
                <w:sz w:val="24"/>
                <w:szCs w:val="24"/>
              </w:rPr>
              <w:t>Тип 9</w:t>
            </w:r>
          </w:p>
        </w:tc>
        <w:tc>
          <w:tcPr>
            <w:tcW w:w="8221" w:type="dxa"/>
            <w:gridSpan w:val="2"/>
          </w:tcPr>
          <w:p w14:paraId="415923DE" w14:textId="77777777" w:rsidR="00A347FC" w:rsidRPr="00700970" w:rsidRDefault="00A347FC" w:rsidP="00A347FC">
            <w:pPr>
              <w:pStyle w:val="ConsPlusNonformat"/>
              <w:jc w:val="both"/>
              <w:rPr>
                <w:rFonts w:ascii="Times New Roman" w:hAnsi="Times New Roman" w:cs="Times New Roman"/>
                <w:bCs/>
                <w:sz w:val="24"/>
                <w:szCs w:val="24"/>
              </w:rPr>
            </w:pPr>
            <w:r w:rsidRPr="00700970">
              <w:rPr>
                <w:rFonts w:ascii="Times New Roman" w:hAnsi="Times New Roman" w:cs="Times New Roman"/>
                <w:bCs/>
                <w:sz w:val="24"/>
                <w:szCs w:val="24"/>
              </w:rPr>
              <w:t>штендер</w:t>
            </w:r>
          </w:p>
        </w:tc>
        <w:tc>
          <w:tcPr>
            <w:tcW w:w="426" w:type="dxa"/>
          </w:tcPr>
          <w:p w14:paraId="530A3CAA" w14:textId="77777777" w:rsidR="00A347FC" w:rsidRPr="00700970" w:rsidRDefault="00A347FC" w:rsidP="00A347FC">
            <w:pPr>
              <w:spacing w:after="0" w:line="240" w:lineRule="auto"/>
            </w:pPr>
          </w:p>
        </w:tc>
      </w:tr>
      <w:tr w:rsidR="00A347FC" w:rsidRPr="00700970" w14:paraId="6D360623" w14:textId="2FC22AB8" w:rsidTr="00A347FC">
        <w:trPr>
          <w:trHeight w:val="227"/>
        </w:trPr>
        <w:tc>
          <w:tcPr>
            <w:tcW w:w="846" w:type="dxa"/>
            <w:shd w:val="clear" w:color="auto" w:fill="auto"/>
            <w:tcMar>
              <w:top w:w="0" w:type="dxa"/>
              <w:left w:w="0" w:type="dxa"/>
              <w:bottom w:w="0" w:type="dxa"/>
              <w:right w:w="0" w:type="dxa"/>
            </w:tcMar>
          </w:tcPr>
          <w:p w14:paraId="0E8C898F" w14:textId="77777777" w:rsidR="00A347FC" w:rsidRPr="00700970" w:rsidRDefault="00A347FC" w:rsidP="00A347FC">
            <w:pPr>
              <w:pStyle w:val="ConsPlusNonformat"/>
              <w:jc w:val="center"/>
              <w:rPr>
                <w:rFonts w:ascii="Times New Roman" w:hAnsi="Times New Roman" w:cs="Times New Roman"/>
                <w:bCs/>
                <w:sz w:val="24"/>
                <w:szCs w:val="24"/>
              </w:rPr>
            </w:pPr>
            <w:r w:rsidRPr="00700970">
              <w:rPr>
                <w:rFonts w:ascii="Times New Roman" w:hAnsi="Times New Roman" w:cs="Times New Roman"/>
                <w:bCs/>
                <w:sz w:val="24"/>
                <w:szCs w:val="24"/>
              </w:rPr>
              <w:t>Тип 10</w:t>
            </w:r>
          </w:p>
        </w:tc>
        <w:tc>
          <w:tcPr>
            <w:tcW w:w="8221" w:type="dxa"/>
            <w:gridSpan w:val="2"/>
          </w:tcPr>
          <w:p w14:paraId="4085EF31" w14:textId="77777777" w:rsidR="00A347FC" w:rsidRPr="00700970" w:rsidRDefault="00A347FC" w:rsidP="00A347FC">
            <w:pPr>
              <w:pStyle w:val="ConsPlusNonformat"/>
              <w:jc w:val="both"/>
              <w:rPr>
                <w:rFonts w:ascii="Times New Roman" w:hAnsi="Times New Roman" w:cs="Times New Roman"/>
                <w:bCs/>
                <w:sz w:val="24"/>
                <w:szCs w:val="24"/>
              </w:rPr>
            </w:pPr>
            <w:r w:rsidRPr="00700970">
              <w:rPr>
                <w:rFonts w:ascii="Times New Roman" w:hAnsi="Times New Roman" w:cs="Times New Roman"/>
                <w:bCs/>
                <w:sz w:val="24"/>
                <w:szCs w:val="24"/>
              </w:rPr>
              <w:t>выносное меню</w:t>
            </w:r>
          </w:p>
        </w:tc>
        <w:tc>
          <w:tcPr>
            <w:tcW w:w="426" w:type="dxa"/>
          </w:tcPr>
          <w:p w14:paraId="46ED991A" w14:textId="77777777" w:rsidR="00A347FC" w:rsidRPr="00700970" w:rsidRDefault="00A347FC" w:rsidP="00A347FC">
            <w:pPr>
              <w:spacing w:after="0" w:line="240" w:lineRule="auto"/>
            </w:pPr>
          </w:p>
        </w:tc>
      </w:tr>
      <w:tr w:rsidR="00A347FC" w:rsidRPr="00700970" w14:paraId="71037699" w14:textId="30C3C6C4" w:rsidTr="00A347FC">
        <w:trPr>
          <w:trHeight w:val="227"/>
        </w:trPr>
        <w:tc>
          <w:tcPr>
            <w:tcW w:w="846" w:type="dxa"/>
            <w:shd w:val="clear" w:color="auto" w:fill="auto"/>
            <w:tcMar>
              <w:top w:w="0" w:type="dxa"/>
              <w:left w:w="0" w:type="dxa"/>
              <w:bottom w:w="0" w:type="dxa"/>
              <w:right w:w="0" w:type="dxa"/>
            </w:tcMar>
          </w:tcPr>
          <w:p w14:paraId="4C9656AA" w14:textId="77777777" w:rsidR="00A347FC" w:rsidRPr="00700970" w:rsidRDefault="00A347FC" w:rsidP="00A347FC">
            <w:pPr>
              <w:pStyle w:val="ConsPlusNonformat"/>
              <w:jc w:val="center"/>
              <w:rPr>
                <w:rFonts w:ascii="Times New Roman" w:hAnsi="Times New Roman" w:cs="Times New Roman"/>
                <w:bCs/>
                <w:sz w:val="24"/>
                <w:szCs w:val="24"/>
              </w:rPr>
            </w:pPr>
            <w:r w:rsidRPr="00700970">
              <w:rPr>
                <w:rFonts w:ascii="Times New Roman" w:hAnsi="Times New Roman" w:cs="Times New Roman"/>
                <w:bCs/>
                <w:sz w:val="24"/>
                <w:szCs w:val="24"/>
              </w:rPr>
              <w:t>Тип 11</w:t>
            </w:r>
          </w:p>
        </w:tc>
        <w:tc>
          <w:tcPr>
            <w:tcW w:w="8221" w:type="dxa"/>
            <w:gridSpan w:val="2"/>
          </w:tcPr>
          <w:p w14:paraId="3E878B9A" w14:textId="77777777" w:rsidR="00A347FC" w:rsidRPr="00700970" w:rsidRDefault="00A347FC" w:rsidP="00A347FC">
            <w:pPr>
              <w:pStyle w:val="ConsPlusNonformat"/>
              <w:jc w:val="both"/>
              <w:rPr>
                <w:rFonts w:ascii="Times New Roman" w:hAnsi="Times New Roman" w:cs="Times New Roman"/>
                <w:bCs/>
                <w:sz w:val="24"/>
                <w:szCs w:val="24"/>
              </w:rPr>
            </w:pPr>
            <w:r w:rsidRPr="00700970">
              <w:rPr>
                <w:rFonts w:ascii="Times New Roman" w:hAnsi="Times New Roman" w:cs="Times New Roman"/>
                <w:bCs/>
                <w:sz w:val="24"/>
                <w:szCs w:val="24"/>
              </w:rPr>
              <w:t>стенд</w:t>
            </w:r>
          </w:p>
        </w:tc>
        <w:tc>
          <w:tcPr>
            <w:tcW w:w="426" w:type="dxa"/>
          </w:tcPr>
          <w:p w14:paraId="61AD229F" w14:textId="77777777" w:rsidR="00A347FC" w:rsidRPr="00700970" w:rsidRDefault="00A347FC" w:rsidP="00A347FC">
            <w:pPr>
              <w:spacing w:after="0" w:line="240" w:lineRule="auto"/>
            </w:pPr>
          </w:p>
        </w:tc>
      </w:tr>
    </w:tbl>
    <w:p w14:paraId="78F2B905" w14:textId="77777777" w:rsidR="00A347FC" w:rsidRPr="00D42BF3" w:rsidRDefault="00A347FC" w:rsidP="00A347FC">
      <w:pPr>
        <w:autoSpaceDE w:val="0"/>
        <w:autoSpaceDN w:val="0"/>
        <w:spacing w:after="0" w:line="240" w:lineRule="auto"/>
        <w:rPr>
          <w:rFonts w:ascii="Times New Roman" w:hAnsi="Times New Roma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7093"/>
      </w:tblGrid>
      <w:tr w:rsidR="0023144A" w:rsidRPr="00D42BF3" w14:paraId="6840352D" w14:textId="77777777" w:rsidTr="00A347FC">
        <w:trPr>
          <w:trHeight w:val="227"/>
        </w:trPr>
        <w:tc>
          <w:tcPr>
            <w:tcW w:w="2405" w:type="dxa"/>
            <w:shd w:val="clear" w:color="auto" w:fill="auto"/>
            <w:tcMar>
              <w:top w:w="0" w:type="dxa"/>
              <w:left w:w="0" w:type="dxa"/>
              <w:bottom w:w="0" w:type="dxa"/>
              <w:right w:w="0" w:type="dxa"/>
            </w:tcMar>
          </w:tcPr>
          <w:p w14:paraId="56DAAD69" w14:textId="398A6932" w:rsidR="0023144A" w:rsidRPr="0023144A" w:rsidRDefault="0023144A" w:rsidP="0023144A">
            <w:pPr>
              <w:autoSpaceDE w:val="0"/>
              <w:autoSpaceDN w:val="0"/>
              <w:spacing w:after="0" w:line="240" w:lineRule="auto"/>
              <w:rPr>
                <w:rFonts w:ascii="Times New Roman" w:hAnsi="Times New Roman"/>
              </w:rPr>
            </w:pPr>
            <w:r w:rsidRPr="0023144A">
              <w:rPr>
                <w:rFonts w:ascii="Times New Roman" w:hAnsi="Times New Roman"/>
              </w:rPr>
              <w:t>Адрес здания, строения, сооружения</w:t>
            </w:r>
            <w:r>
              <w:rPr>
                <w:rFonts w:ascii="Times New Roman" w:hAnsi="Times New Roman"/>
              </w:rPr>
              <w:t>/</w:t>
            </w:r>
            <w:r w:rsidRPr="0023144A">
              <w:rPr>
                <w:rFonts w:ascii="Times New Roman" w:hAnsi="Times New Roman"/>
              </w:rPr>
              <w:t xml:space="preserve"> кадастровый номер земельного участка:</w:t>
            </w:r>
          </w:p>
        </w:tc>
        <w:tc>
          <w:tcPr>
            <w:tcW w:w="7093" w:type="dxa"/>
          </w:tcPr>
          <w:p w14:paraId="1E3B6937" w14:textId="77777777" w:rsidR="0023144A" w:rsidRPr="00D42BF3" w:rsidRDefault="0023144A" w:rsidP="00D73425">
            <w:pPr>
              <w:autoSpaceDE w:val="0"/>
              <w:autoSpaceDN w:val="0"/>
              <w:spacing w:after="0" w:line="240" w:lineRule="auto"/>
              <w:rPr>
                <w:rFonts w:ascii="Times New Roman" w:hAnsi="Times New Roman"/>
                <w:bCs/>
              </w:rPr>
            </w:pPr>
          </w:p>
        </w:tc>
      </w:tr>
      <w:tr w:rsidR="00A347FC" w:rsidRPr="00D42BF3" w14:paraId="183B4199" w14:textId="77777777" w:rsidTr="00A347FC">
        <w:trPr>
          <w:trHeight w:val="227"/>
        </w:trPr>
        <w:tc>
          <w:tcPr>
            <w:tcW w:w="2405" w:type="dxa"/>
            <w:shd w:val="clear" w:color="auto" w:fill="auto"/>
            <w:tcMar>
              <w:top w:w="0" w:type="dxa"/>
              <w:left w:w="0" w:type="dxa"/>
              <w:bottom w:w="0" w:type="dxa"/>
              <w:right w:w="0" w:type="dxa"/>
            </w:tcMar>
          </w:tcPr>
          <w:p w14:paraId="62FF2A7D" w14:textId="77777777" w:rsidR="00A347FC" w:rsidRPr="00D42BF3" w:rsidRDefault="00A347FC" w:rsidP="00D73425">
            <w:pPr>
              <w:autoSpaceDE w:val="0"/>
              <w:autoSpaceDN w:val="0"/>
              <w:spacing w:after="0" w:line="240" w:lineRule="auto"/>
              <w:rPr>
                <w:rFonts w:ascii="Times New Roman" w:hAnsi="Times New Roman"/>
                <w:bCs/>
              </w:rPr>
            </w:pPr>
            <w:r w:rsidRPr="00D42BF3">
              <w:rPr>
                <w:rFonts w:ascii="Times New Roman" w:hAnsi="Times New Roman"/>
                <w:bCs/>
              </w:rPr>
              <w:t>Внешние габариты:</w:t>
            </w:r>
          </w:p>
        </w:tc>
        <w:tc>
          <w:tcPr>
            <w:tcW w:w="7093" w:type="dxa"/>
          </w:tcPr>
          <w:p w14:paraId="720DD898" w14:textId="77777777" w:rsidR="00A347FC" w:rsidRPr="00D42BF3" w:rsidRDefault="00A347FC" w:rsidP="00D73425">
            <w:pPr>
              <w:autoSpaceDE w:val="0"/>
              <w:autoSpaceDN w:val="0"/>
              <w:spacing w:after="0" w:line="240" w:lineRule="auto"/>
              <w:rPr>
                <w:rFonts w:ascii="Times New Roman" w:hAnsi="Times New Roman"/>
                <w:bCs/>
              </w:rPr>
            </w:pPr>
          </w:p>
        </w:tc>
      </w:tr>
      <w:tr w:rsidR="00A347FC" w:rsidRPr="00D42BF3" w14:paraId="09C69048" w14:textId="77777777" w:rsidTr="00A347FC">
        <w:trPr>
          <w:trHeight w:val="227"/>
        </w:trPr>
        <w:tc>
          <w:tcPr>
            <w:tcW w:w="2405" w:type="dxa"/>
            <w:shd w:val="clear" w:color="auto" w:fill="auto"/>
            <w:tcMar>
              <w:top w:w="0" w:type="dxa"/>
              <w:left w:w="0" w:type="dxa"/>
              <w:bottom w:w="0" w:type="dxa"/>
              <w:right w:w="0" w:type="dxa"/>
            </w:tcMar>
          </w:tcPr>
          <w:p w14:paraId="4E8AEE97" w14:textId="22254C0A" w:rsidR="00A347FC" w:rsidRPr="00A347FC" w:rsidRDefault="00A347FC" w:rsidP="00D73425">
            <w:pPr>
              <w:autoSpaceDE w:val="0"/>
              <w:autoSpaceDN w:val="0"/>
              <w:spacing w:after="0" w:line="240" w:lineRule="auto"/>
              <w:rPr>
                <w:rFonts w:ascii="Times New Roman" w:hAnsi="Times New Roman"/>
                <w:bCs/>
                <w:lang w:val="en-US"/>
              </w:rPr>
            </w:pPr>
            <w:r>
              <w:rPr>
                <w:rFonts w:ascii="Times New Roman" w:hAnsi="Times New Roman"/>
                <w:bCs/>
              </w:rPr>
              <w:t>Текст</w:t>
            </w:r>
            <w:r>
              <w:rPr>
                <w:rFonts w:ascii="Times New Roman" w:hAnsi="Times New Roman"/>
                <w:bCs/>
                <w:lang w:val="en-US"/>
              </w:rPr>
              <w:t>:</w:t>
            </w:r>
          </w:p>
        </w:tc>
        <w:tc>
          <w:tcPr>
            <w:tcW w:w="7093" w:type="dxa"/>
          </w:tcPr>
          <w:p w14:paraId="42EFEF92" w14:textId="77777777" w:rsidR="00A347FC" w:rsidRPr="00D42BF3" w:rsidRDefault="00A347FC" w:rsidP="00D73425">
            <w:pPr>
              <w:autoSpaceDE w:val="0"/>
              <w:autoSpaceDN w:val="0"/>
              <w:spacing w:after="0" w:line="240" w:lineRule="auto"/>
              <w:rPr>
                <w:rFonts w:ascii="Times New Roman" w:hAnsi="Times New Roman"/>
                <w:bCs/>
              </w:rPr>
            </w:pPr>
          </w:p>
        </w:tc>
      </w:tr>
    </w:tbl>
    <w:p w14:paraId="2D4119F6" w14:textId="77777777" w:rsidR="0023144A" w:rsidRDefault="0023144A" w:rsidP="0023144A">
      <w:pPr>
        <w:autoSpaceDE w:val="0"/>
        <w:autoSpaceDN w:val="0"/>
        <w:spacing w:after="0" w:line="240" w:lineRule="auto"/>
        <w:rPr>
          <w:rFonts w:ascii="Times New Roman" w:hAnsi="Times New Roman"/>
        </w:rPr>
      </w:pPr>
    </w:p>
    <w:p w14:paraId="31B18014" w14:textId="77777777" w:rsidR="0023144A" w:rsidRPr="00F72CEF" w:rsidRDefault="0023144A" w:rsidP="0023144A">
      <w:pPr>
        <w:autoSpaceDE w:val="0"/>
        <w:autoSpaceDN w:val="0"/>
        <w:spacing w:after="0" w:line="240" w:lineRule="auto"/>
        <w:rPr>
          <w:rFonts w:ascii="Times New Roman" w:hAnsi="Times New Roman"/>
        </w:rPr>
      </w:pPr>
      <w:r w:rsidRPr="00F72CEF">
        <w:rPr>
          <w:rFonts w:ascii="Times New Roman" w:hAnsi="Times New Roman"/>
        </w:rPr>
        <w:t>К заявлению прилагаются следующие документы:</w:t>
      </w:r>
    </w:p>
    <w:tbl>
      <w:tblPr>
        <w:tblW w:w="9470" w:type="dxa"/>
        <w:tblInd w:w="28" w:type="dxa"/>
        <w:tblLayout w:type="fixed"/>
        <w:tblCellMar>
          <w:left w:w="28" w:type="dxa"/>
          <w:right w:w="28" w:type="dxa"/>
        </w:tblCellMar>
        <w:tblLook w:val="0000" w:firstRow="0" w:lastRow="0" w:firstColumn="0" w:lastColumn="0" w:noHBand="0" w:noVBand="0"/>
      </w:tblPr>
      <w:tblGrid>
        <w:gridCol w:w="345"/>
        <w:gridCol w:w="300"/>
        <w:gridCol w:w="823"/>
        <w:gridCol w:w="1982"/>
        <w:gridCol w:w="1086"/>
        <w:gridCol w:w="142"/>
        <w:gridCol w:w="4650"/>
        <w:gridCol w:w="142"/>
      </w:tblGrid>
      <w:tr w:rsidR="0023144A" w:rsidRPr="00F72CEF" w14:paraId="5548C7A2" w14:textId="77777777" w:rsidTr="00B007E5">
        <w:tc>
          <w:tcPr>
            <w:tcW w:w="9470" w:type="dxa"/>
            <w:gridSpan w:val="8"/>
            <w:tcBorders>
              <w:top w:val="nil"/>
              <w:left w:val="nil"/>
              <w:bottom w:val="single" w:sz="4" w:space="0" w:color="auto"/>
              <w:right w:val="nil"/>
            </w:tcBorders>
            <w:vAlign w:val="bottom"/>
          </w:tcPr>
          <w:p w14:paraId="018B3A50" w14:textId="77777777" w:rsidR="0023144A" w:rsidRPr="00F72CEF" w:rsidRDefault="0023144A" w:rsidP="00D73425">
            <w:pPr>
              <w:autoSpaceDE w:val="0"/>
              <w:autoSpaceDN w:val="0"/>
              <w:spacing w:after="0" w:line="240" w:lineRule="auto"/>
              <w:jc w:val="both"/>
              <w:rPr>
                <w:rFonts w:ascii="Times New Roman" w:hAnsi="Times New Roman"/>
              </w:rPr>
            </w:pPr>
          </w:p>
        </w:tc>
      </w:tr>
      <w:tr w:rsidR="0023144A" w:rsidRPr="00F72CEF" w14:paraId="253F5942" w14:textId="77777777" w:rsidTr="00B007E5">
        <w:tc>
          <w:tcPr>
            <w:tcW w:w="9470" w:type="dxa"/>
            <w:gridSpan w:val="8"/>
            <w:tcBorders>
              <w:top w:val="single" w:sz="4" w:space="0" w:color="auto"/>
              <w:left w:val="nil"/>
              <w:bottom w:val="single" w:sz="4" w:space="0" w:color="auto"/>
              <w:right w:val="nil"/>
            </w:tcBorders>
            <w:vAlign w:val="bottom"/>
          </w:tcPr>
          <w:p w14:paraId="641F7103" w14:textId="77777777" w:rsidR="0023144A" w:rsidRPr="00F72CEF" w:rsidRDefault="0023144A" w:rsidP="00D73425">
            <w:pPr>
              <w:autoSpaceDE w:val="0"/>
              <w:autoSpaceDN w:val="0"/>
              <w:spacing w:after="0" w:line="240" w:lineRule="auto"/>
              <w:jc w:val="both"/>
              <w:rPr>
                <w:rFonts w:ascii="Times New Roman" w:hAnsi="Times New Roman"/>
              </w:rPr>
            </w:pPr>
          </w:p>
        </w:tc>
      </w:tr>
      <w:tr w:rsidR="0023144A" w:rsidRPr="00F72CEF" w14:paraId="380F25BA" w14:textId="77777777" w:rsidTr="00B007E5">
        <w:tc>
          <w:tcPr>
            <w:tcW w:w="9470" w:type="dxa"/>
            <w:gridSpan w:val="8"/>
            <w:tcBorders>
              <w:top w:val="single" w:sz="4" w:space="0" w:color="auto"/>
              <w:left w:val="nil"/>
              <w:bottom w:val="single" w:sz="4" w:space="0" w:color="auto"/>
              <w:right w:val="nil"/>
            </w:tcBorders>
            <w:vAlign w:val="bottom"/>
          </w:tcPr>
          <w:p w14:paraId="0A4FF24D" w14:textId="77777777" w:rsidR="0023144A" w:rsidRPr="00F72CEF" w:rsidRDefault="0023144A" w:rsidP="00D73425">
            <w:pPr>
              <w:autoSpaceDE w:val="0"/>
              <w:autoSpaceDN w:val="0"/>
              <w:spacing w:after="0" w:line="240" w:lineRule="auto"/>
              <w:jc w:val="both"/>
              <w:rPr>
                <w:rFonts w:ascii="Times New Roman" w:hAnsi="Times New Roman"/>
              </w:rPr>
            </w:pPr>
          </w:p>
        </w:tc>
      </w:tr>
      <w:tr w:rsidR="0023144A" w:rsidRPr="00F72CEF" w14:paraId="06725D9D" w14:textId="77777777" w:rsidTr="00B007E5">
        <w:trPr>
          <w:cantSplit/>
        </w:trPr>
        <w:tc>
          <w:tcPr>
            <w:tcW w:w="345" w:type="dxa"/>
            <w:tcBorders>
              <w:top w:val="single" w:sz="4" w:space="0" w:color="auto"/>
              <w:left w:val="nil"/>
              <w:bottom w:val="nil"/>
              <w:right w:val="nil"/>
            </w:tcBorders>
            <w:vAlign w:val="bottom"/>
          </w:tcPr>
          <w:p w14:paraId="38271B6D" w14:textId="77777777" w:rsidR="0023144A" w:rsidRPr="00F72CEF" w:rsidRDefault="0023144A" w:rsidP="00D73425">
            <w:pPr>
              <w:autoSpaceDE w:val="0"/>
              <w:autoSpaceDN w:val="0"/>
              <w:spacing w:after="0" w:line="240" w:lineRule="auto"/>
              <w:jc w:val="both"/>
              <w:rPr>
                <w:rFonts w:ascii="Times New Roman" w:hAnsi="Times New Roman"/>
              </w:rPr>
            </w:pPr>
          </w:p>
        </w:tc>
        <w:tc>
          <w:tcPr>
            <w:tcW w:w="1123" w:type="dxa"/>
            <w:gridSpan w:val="2"/>
            <w:tcBorders>
              <w:top w:val="single" w:sz="4" w:space="0" w:color="auto"/>
              <w:left w:val="nil"/>
              <w:bottom w:val="nil"/>
              <w:right w:val="nil"/>
            </w:tcBorders>
            <w:vAlign w:val="bottom"/>
          </w:tcPr>
          <w:p w14:paraId="4F53E9AE" w14:textId="77777777" w:rsidR="0023144A" w:rsidRPr="00F72CEF" w:rsidRDefault="0023144A" w:rsidP="00D73425">
            <w:pPr>
              <w:autoSpaceDE w:val="0"/>
              <w:autoSpaceDN w:val="0"/>
              <w:spacing w:after="0" w:line="240" w:lineRule="auto"/>
              <w:jc w:val="both"/>
              <w:rPr>
                <w:rFonts w:ascii="Times New Roman" w:hAnsi="Times New Roman"/>
              </w:rPr>
            </w:pPr>
            <w:r w:rsidRPr="00F72CEF">
              <w:rPr>
                <w:rFonts w:ascii="Times New Roman" w:hAnsi="Times New Roman"/>
              </w:rPr>
              <w:t>Заявитель</w:t>
            </w:r>
          </w:p>
        </w:tc>
        <w:tc>
          <w:tcPr>
            <w:tcW w:w="3068" w:type="dxa"/>
            <w:gridSpan w:val="2"/>
            <w:tcBorders>
              <w:top w:val="single" w:sz="4" w:space="0" w:color="auto"/>
              <w:left w:val="nil"/>
              <w:bottom w:val="single" w:sz="4" w:space="0" w:color="auto"/>
              <w:right w:val="nil"/>
            </w:tcBorders>
            <w:vAlign w:val="bottom"/>
          </w:tcPr>
          <w:p w14:paraId="6138A42E" w14:textId="77777777" w:rsidR="0023144A" w:rsidRPr="00F72CEF" w:rsidRDefault="0023144A" w:rsidP="00D73425">
            <w:pPr>
              <w:autoSpaceDE w:val="0"/>
              <w:autoSpaceDN w:val="0"/>
              <w:spacing w:after="0" w:line="240" w:lineRule="auto"/>
              <w:jc w:val="center"/>
              <w:rPr>
                <w:rFonts w:ascii="Times New Roman" w:hAnsi="Times New Roman"/>
              </w:rPr>
            </w:pPr>
          </w:p>
        </w:tc>
        <w:tc>
          <w:tcPr>
            <w:tcW w:w="142" w:type="dxa"/>
            <w:vMerge w:val="restart"/>
            <w:tcBorders>
              <w:top w:val="single" w:sz="4" w:space="0" w:color="auto"/>
              <w:left w:val="nil"/>
              <w:bottom w:val="nil"/>
              <w:right w:val="nil"/>
            </w:tcBorders>
            <w:vAlign w:val="bottom"/>
          </w:tcPr>
          <w:p w14:paraId="54FF6F19" w14:textId="77777777" w:rsidR="0023144A" w:rsidRPr="00F72CEF" w:rsidRDefault="0023144A" w:rsidP="00D73425">
            <w:pPr>
              <w:autoSpaceDE w:val="0"/>
              <w:autoSpaceDN w:val="0"/>
              <w:spacing w:after="0" w:line="240" w:lineRule="auto"/>
              <w:jc w:val="right"/>
              <w:rPr>
                <w:rFonts w:ascii="Times New Roman" w:hAnsi="Times New Roman"/>
              </w:rPr>
            </w:pPr>
          </w:p>
        </w:tc>
        <w:tc>
          <w:tcPr>
            <w:tcW w:w="4650" w:type="dxa"/>
            <w:tcBorders>
              <w:top w:val="single" w:sz="4" w:space="0" w:color="auto"/>
              <w:left w:val="nil"/>
              <w:bottom w:val="single" w:sz="4" w:space="0" w:color="auto"/>
              <w:right w:val="nil"/>
            </w:tcBorders>
            <w:vAlign w:val="bottom"/>
          </w:tcPr>
          <w:p w14:paraId="6655EB9F" w14:textId="77777777" w:rsidR="0023144A" w:rsidRPr="00F72CEF" w:rsidRDefault="0023144A" w:rsidP="00D73425">
            <w:pPr>
              <w:autoSpaceDE w:val="0"/>
              <w:autoSpaceDN w:val="0"/>
              <w:spacing w:after="0" w:line="240" w:lineRule="auto"/>
              <w:jc w:val="center"/>
              <w:rPr>
                <w:rFonts w:ascii="Times New Roman" w:hAnsi="Times New Roman"/>
              </w:rPr>
            </w:pPr>
          </w:p>
        </w:tc>
        <w:tc>
          <w:tcPr>
            <w:tcW w:w="142" w:type="dxa"/>
            <w:vMerge w:val="restart"/>
            <w:tcBorders>
              <w:top w:val="single" w:sz="4" w:space="0" w:color="auto"/>
              <w:left w:val="nil"/>
              <w:bottom w:val="nil"/>
              <w:right w:val="nil"/>
            </w:tcBorders>
            <w:vAlign w:val="bottom"/>
          </w:tcPr>
          <w:p w14:paraId="093D0EED" w14:textId="77777777" w:rsidR="0023144A" w:rsidRPr="00F72CEF" w:rsidRDefault="0023144A" w:rsidP="00D73425">
            <w:pPr>
              <w:autoSpaceDE w:val="0"/>
              <w:autoSpaceDN w:val="0"/>
              <w:spacing w:after="0" w:line="240" w:lineRule="auto"/>
              <w:jc w:val="both"/>
              <w:rPr>
                <w:rFonts w:ascii="Times New Roman" w:hAnsi="Times New Roman"/>
              </w:rPr>
            </w:pPr>
          </w:p>
        </w:tc>
      </w:tr>
      <w:tr w:rsidR="0023144A" w:rsidRPr="00F72CEF" w14:paraId="417C4C61" w14:textId="77777777" w:rsidTr="00B007E5">
        <w:trPr>
          <w:cantSplit/>
        </w:trPr>
        <w:tc>
          <w:tcPr>
            <w:tcW w:w="345" w:type="dxa"/>
            <w:tcBorders>
              <w:top w:val="nil"/>
              <w:left w:val="nil"/>
              <w:bottom w:val="nil"/>
              <w:right w:val="nil"/>
            </w:tcBorders>
          </w:tcPr>
          <w:p w14:paraId="6C7DF665" w14:textId="77777777" w:rsidR="0023144A" w:rsidRPr="00F72CEF" w:rsidRDefault="0023144A" w:rsidP="00D73425">
            <w:pPr>
              <w:autoSpaceDE w:val="0"/>
              <w:autoSpaceDN w:val="0"/>
              <w:spacing w:after="0" w:line="240" w:lineRule="auto"/>
              <w:jc w:val="center"/>
              <w:rPr>
                <w:rFonts w:ascii="Times New Roman" w:hAnsi="Times New Roman"/>
              </w:rPr>
            </w:pPr>
          </w:p>
        </w:tc>
        <w:tc>
          <w:tcPr>
            <w:tcW w:w="1123" w:type="dxa"/>
            <w:gridSpan w:val="2"/>
            <w:tcBorders>
              <w:top w:val="nil"/>
              <w:left w:val="nil"/>
              <w:bottom w:val="nil"/>
              <w:right w:val="nil"/>
            </w:tcBorders>
          </w:tcPr>
          <w:p w14:paraId="376280E5" w14:textId="77777777" w:rsidR="0023144A" w:rsidRPr="00F72CEF" w:rsidRDefault="0023144A" w:rsidP="00D73425">
            <w:pPr>
              <w:autoSpaceDE w:val="0"/>
              <w:autoSpaceDN w:val="0"/>
              <w:spacing w:after="0" w:line="240" w:lineRule="auto"/>
              <w:jc w:val="center"/>
              <w:rPr>
                <w:rFonts w:ascii="Times New Roman" w:hAnsi="Times New Roman"/>
              </w:rPr>
            </w:pPr>
          </w:p>
        </w:tc>
        <w:tc>
          <w:tcPr>
            <w:tcW w:w="3068" w:type="dxa"/>
            <w:gridSpan w:val="2"/>
            <w:tcBorders>
              <w:top w:val="single" w:sz="4" w:space="0" w:color="auto"/>
              <w:left w:val="nil"/>
              <w:bottom w:val="nil"/>
              <w:right w:val="nil"/>
            </w:tcBorders>
          </w:tcPr>
          <w:p w14:paraId="58F7A2F0" w14:textId="77777777" w:rsidR="0023144A" w:rsidRPr="00F72CEF" w:rsidRDefault="0023144A" w:rsidP="00D73425">
            <w:pPr>
              <w:autoSpaceDE w:val="0"/>
              <w:autoSpaceDN w:val="0"/>
              <w:spacing w:after="0" w:line="240" w:lineRule="auto"/>
              <w:jc w:val="center"/>
              <w:rPr>
                <w:rFonts w:ascii="Times New Roman" w:hAnsi="Times New Roman"/>
              </w:rPr>
            </w:pPr>
            <w:r w:rsidRPr="00F72CEF">
              <w:rPr>
                <w:rFonts w:ascii="Times New Roman" w:hAnsi="Times New Roman"/>
              </w:rPr>
              <w:t>(подпись)</w:t>
            </w:r>
          </w:p>
        </w:tc>
        <w:tc>
          <w:tcPr>
            <w:tcW w:w="142" w:type="dxa"/>
            <w:vMerge/>
            <w:tcBorders>
              <w:top w:val="nil"/>
              <w:left w:val="nil"/>
              <w:bottom w:val="nil"/>
              <w:right w:val="nil"/>
            </w:tcBorders>
          </w:tcPr>
          <w:p w14:paraId="2F32B18C" w14:textId="77777777" w:rsidR="0023144A" w:rsidRPr="00F72CEF" w:rsidRDefault="0023144A" w:rsidP="00D73425">
            <w:pPr>
              <w:autoSpaceDE w:val="0"/>
              <w:autoSpaceDN w:val="0"/>
              <w:spacing w:after="0" w:line="240" w:lineRule="auto"/>
              <w:jc w:val="center"/>
              <w:rPr>
                <w:rFonts w:ascii="Times New Roman" w:hAnsi="Times New Roman"/>
              </w:rPr>
            </w:pPr>
          </w:p>
        </w:tc>
        <w:tc>
          <w:tcPr>
            <w:tcW w:w="4650" w:type="dxa"/>
            <w:tcBorders>
              <w:top w:val="single" w:sz="4" w:space="0" w:color="auto"/>
              <w:left w:val="nil"/>
              <w:bottom w:val="nil"/>
              <w:right w:val="nil"/>
            </w:tcBorders>
          </w:tcPr>
          <w:p w14:paraId="46D211F7" w14:textId="77777777" w:rsidR="0023144A" w:rsidRPr="00F72CEF" w:rsidRDefault="0023144A" w:rsidP="00D73425">
            <w:pPr>
              <w:autoSpaceDE w:val="0"/>
              <w:autoSpaceDN w:val="0"/>
              <w:spacing w:after="0" w:line="240" w:lineRule="auto"/>
              <w:jc w:val="center"/>
              <w:rPr>
                <w:rFonts w:ascii="Times New Roman" w:hAnsi="Times New Roman"/>
              </w:rPr>
            </w:pPr>
            <w:r w:rsidRPr="00F72CEF">
              <w:rPr>
                <w:rFonts w:ascii="Times New Roman" w:hAnsi="Times New Roman"/>
              </w:rPr>
              <w:t>(расшифровка подписи)</w:t>
            </w:r>
          </w:p>
        </w:tc>
        <w:tc>
          <w:tcPr>
            <w:tcW w:w="142" w:type="dxa"/>
            <w:vMerge/>
            <w:tcBorders>
              <w:top w:val="nil"/>
              <w:left w:val="nil"/>
              <w:bottom w:val="nil"/>
              <w:right w:val="nil"/>
            </w:tcBorders>
          </w:tcPr>
          <w:p w14:paraId="0407FCDD" w14:textId="77777777" w:rsidR="0023144A" w:rsidRPr="00F72CEF" w:rsidRDefault="0023144A" w:rsidP="00D73425">
            <w:pPr>
              <w:autoSpaceDE w:val="0"/>
              <w:autoSpaceDN w:val="0"/>
              <w:spacing w:after="0" w:line="240" w:lineRule="auto"/>
              <w:jc w:val="center"/>
              <w:rPr>
                <w:rFonts w:ascii="Times New Roman" w:hAnsi="Times New Roman"/>
              </w:rPr>
            </w:pPr>
          </w:p>
        </w:tc>
      </w:tr>
      <w:tr w:rsidR="0023144A" w:rsidRPr="00F72CEF" w14:paraId="00B3224B" w14:textId="77777777" w:rsidTr="00B007E5">
        <w:tc>
          <w:tcPr>
            <w:tcW w:w="645" w:type="dxa"/>
            <w:gridSpan w:val="2"/>
            <w:tcBorders>
              <w:top w:val="nil"/>
              <w:left w:val="nil"/>
              <w:bottom w:val="nil"/>
              <w:right w:val="nil"/>
            </w:tcBorders>
            <w:vAlign w:val="bottom"/>
          </w:tcPr>
          <w:p w14:paraId="588AF184" w14:textId="77777777" w:rsidR="0023144A" w:rsidRPr="00F72CEF" w:rsidRDefault="0023144A" w:rsidP="00D73425">
            <w:pPr>
              <w:autoSpaceDE w:val="0"/>
              <w:autoSpaceDN w:val="0"/>
              <w:spacing w:after="0" w:line="240" w:lineRule="auto"/>
              <w:jc w:val="both"/>
              <w:rPr>
                <w:rFonts w:ascii="Times New Roman" w:hAnsi="Times New Roman"/>
              </w:rPr>
            </w:pPr>
          </w:p>
        </w:tc>
        <w:tc>
          <w:tcPr>
            <w:tcW w:w="2805" w:type="dxa"/>
            <w:gridSpan w:val="2"/>
            <w:tcBorders>
              <w:top w:val="nil"/>
              <w:left w:val="nil"/>
              <w:bottom w:val="dashSmallGap" w:sz="4" w:space="0" w:color="auto"/>
              <w:right w:val="nil"/>
            </w:tcBorders>
            <w:vAlign w:val="bottom"/>
          </w:tcPr>
          <w:p w14:paraId="65602B58" w14:textId="77777777" w:rsidR="0023144A" w:rsidRPr="00F72CEF" w:rsidRDefault="0023144A" w:rsidP="00D73425">
            <w:pPr>
              <w:autoSpaceDE w:val="0"/>
              <w:autoSpaceDN w:val="0"/>
              <w:spacing w:after="0" w:line="240" w:lineRule="auto"/>
              <w:jc w:val="both"/>
              <w:rPr>
                <w:rFonts w:ascii="Times New Roman" w:hAnsi="Times New Roman"/>
              </w:rPr>
            </w:pPr>
          </w:p>
        </w:tc>
        <w:tc>
          <w:tcPr>
            <w:tcW w:w="6020" w:type="dxa"/>
            <w:gridSpan w:val="4"/>
            <w:tcBorders>
              <w:top w:val="nil"/>
              <w:left w:val="nil"/>
              <w:bottom w:val="nil"/>
              <w:right w:val="nil"/>
            </w:tcBorders>
            <w:vAlign w:val="bottom"/>
          </w:tcPr>
          <w:p w14:paraId="356BB95E" w14:textId="77777777" w:rsidR="0023144A" w:rsidRPr="00F72CEF" w:rsidRDefault="0023144A" w:rsidP="00D73425">
            <w:pPr>
              <w:autoSpaceDE w:val="0"/>
              <w:autoSpaceDN w:val="0"/>
              <w:spacing w:after="0" w:line="240" w:lineRule="auto"/>
              <w:jc w:val="both"/>
              <w:rPr>
                <w:rFonts w:ascii="Times New Roman" w:hAnsi="Times New Roman"/>
              </w:rPr>
            </w:pPr>
          </w:p>
        </w:tc>
      </w:tr>
      <w:tr w:rsidR="0023144A" w:rsidRPr="00F72CEF" w14:paraId="305E60DB" w14:textId="77777777" w:rsidTr="00B007E5">
        <w:tc>
          <w:tcPr>
            <w:tcW w:w="645" w:type="dxa"/>
            <w:gridSpan w:val="2"/>
            <w:tcBorders>
              <w:top w:val="nil"/>
              <w:left w:val="nil"/>
              <w:bottom w:val="nil"/>
              <w:right w:val="nil"/>
            </w:tcBorders>
          </w:tcPr>
          <w:p w14:paraId="7337543C" w14:textId="77777777" w:rsidR="0023144A" w:rsidRPr="00F72CEF" w:rsidRDefault="0023144A" w:rsidP="00D73425">
            <w:pPr>
              <w:autoSpaceDE w:val="0"/>
              <w:autoSpaceDN w:val="0"/>
              <w:spacing w:after="0" w:line="240" w:lineRule="auto"/>
              <w:jc w:val="center"/>
              <w:rPr>
                <w:rFonts w:ascii="Times New Roman" w:hAnsi="Times New Roman"/>
              </w:rPr>
            </w:pPr>
          </w:p>
        </w:tc>
        <w:tc>
          <w:tcPr>
            <w:tcW w:w="8825" w:type="dxa"/>
            <w:gridSpan w:val="6"/>
            <w:tcBorders>
              <w:top w:val="nil"/>
              <w:left w:val="nil"/>
              <w:bottom w:val="nil"/>
              <w:right w:val="nil"/>
            </w:tcBorders>
          </w:tcPr>
          <w:p w14:paraId="2CA77C75" w14:textId="77777777" w:rsidR="0023144A" w:rsidRPr="00F72CEF" w:rsidRDefault="0023144A" w:rsidP="00D73425">
            <w:pPr>
              <w:autoSpaceDE w:val="0"/>
              <w:autoSpaceDN w:val="0"/>
              <w:spacing w:after="0" w:line="240" w:lineRule="auto"/>
              <w:rPr>
                <w:rFonts w:ascii="Times New Roman" w:hAnsi="Times New Roman"/>
              </w:rPr>
            </w:pPr>
            <w:r w:rsidRPr="00F72CEF">
              <w:rPr>
                <w:rFonts w:ascii="Times New Roman" w:hAnsi="Times New Roman"/>
                <w:vertAlign w:val="superscript"/>
              </w:rPr>
              <w:t>*</w:t>
            </w:r>
            <w:r w:rsidRPr="00F72CEF">
              <w:rPr>
                <w:rFonts w:ascii="Times New Roman" w:hAnsi="Times New Roman"/>
              </w:rPr>
              <w:t>Сведения о заявителе:</w:t>
            </w:r>
          </w:p>
        </w:tc>
      </w:tr>
      <w:tr w:rsidR="0023144A" w:rsidRPr="008F30BC" w14:paraId="4F19BED2" w14:textId="77777777" w:rsidTr="00B007E5">
        <w:tc>
          <w:tcPr>
            <w:tcW w:w="645" w:type="dxa"/>
            <w:gridSpan w:val="2"/>
            <w:tcBorders>
              <w:top w:val="nil"/>
              <w:left w:val="nil"/>
              <w:bottom w:val="nil"/>
              <w:right w:val="nil"/>
            </w:tcBorders>
          </w:tcPr>
          <w:p w14:paraId="2FB68EEC" w14:textId="77777777" w:rsidR="0023144A" w:rsidRPr="008F30BC" w:rsidRDefault="0023144A" w:rsidP="00D73425">
            <w:pPr>
              <w:autoSpaceDE w:val="0"/>
              <w:autoSpaceDN w:val="0"/>
              <w:spacing w:after="0" w:line="240" w:lineRule="auto"/>
              <w:jc w:val="center"/>
              <w:rPr>
                <w:rFonts w:ascii="Times New Roman" w:hAnsi="Times New Roman"/>
                <w:color w:val="000000" w:themeColor="text1"/>
              </w:rPr>
            </w:pPr>
          </w:p>
        </w:tc>
        <w:tc>
          <w:tcPr>
            <w:tcW w:w="8825" w:type="dxa"/>
            <w:gridSpan w:val="6"/>
            <w:tcBorders>
              <w:top w:val="nil"/>
              <w:left w:val="nil"/>
              <w:bottom w:val="nil"/>
              <w:right w:val="nil"/>
            </w:tcBorders>
          </w:tcPr>
          <w:p w14:paraId="0995B3A7" w14:textId="77777777" w:rsidR="0023144A" w:rsidRPr="008F30BC" w:rsidRDefault="0023144A" w:rsidP="00D73425">
            <w:pPr>
              <w:autoSpaceDE w:val="0"/>
              <w:autoSpaceDN w:val="0"/>
              <w:spacing w:after="0" w:line="240" w:lineRule="auto"/>
              <w:jc w:val="both"/>
              <w:rPr>
                <w:rFonts w:ascii="Times New Roman" w:hAnsi="Times New Roman"/>
                <w:color w:val="000000" w:themeColor="text1"/>
              </w:rPr>
            </w:pPr>
            <w:r w:rsidRPr="008F30BC">
              <w:rPr>
                <w:rFonts w:ascii="Times New Roman" w:hAnsi="Times New Roman"/>
                <w:color w:val="000000" w:themeColor="text1"/>
              </w:rPr>
              <w:t>Для физических лиц (индивидуальных предпринимателей)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tc>
      </w:tr>
    </w:tbl>
    <w:p w14:paraId="29BA5E20" w14:textId="77777777" w:rsidR="0023144A" w:rsidRPr="008F30BC" w:rsidRDefault="0023144A" w:rsidP="0023144A">
      <w:pPr>
        <w:autoSpaceDE w:val="0"/>
        <w:autoSpaceDN w:val="0"/>
        <w:spacing w:after="0" w:line="240" w:lineRule="auto"/>
        <w:jc w:val="both"/>
        <w:rPr>
          <w:rFonts w:ascii="Times New Roman" w:hAnsi="Times New Roman"/>
          <w:color w:val="000000" w:themeColor="text1"/>
        </w:rPr>
      </w:pPr>
      <w:r w:rsidRPr="008F30BC">
        <w:rPr>
          <w:rFonts w:ascii="Times New Roman" w:hAnsi="Times New Roman"/>
          <w:color w:val="000000" w:themeColor="text1"/>
        </w:rPr>
        <w:t>.</w:t>
      </w:r>
    </w:p>
    <w:tbl>
      <w:tblPr>
        <w:tblW w:w="9470" w:type="dxa"/>
        <w:tblInd w:w="28" w:type="dxa"/>
        <w:tblLayout w:type="fixed"/>
        <w:tblCellMar>
          <w:left w:w="28" w:type="dxa"/>
          <w:right w:w="28" w:type="dxa"/>
        </w:tblCellMar>
        <w:tblLook w:val="0000" w:firstRow="0" w:lastRow="0" w:firstColumn="0" w:lastColumn="0" w:noHBand="0" w:noVBand="0"/>
      </w:tblPr>
      <w:tblGrid>
        <w:gridCol w:w="709"/>
        <w:gridCol w:w="8761"/>
      </w:tblGrid>
      <w:tr w:rsidR="0023144A" w:rsidRPr="008F30BC" w14:paraId="72B6CC8A" w14:textId="77777777" w:rsidTr="00B007E5">
        <w:tc>
          <w:tcPr>
            <w:tcW w:w="709" w:type="dxa"/>
            <w:tcBorders>
              <w:top w:val="nil"/>
              <w:left w:val="nil"/>
              <w:bottom w:val="nil"/>
              <w:right w:val="nil"/>
            </w:tcBorders>
          </w:tcPr>
          <w:p w14:paraId="6DB9B150" w14:textId="77777777" w:rsidR="0023144A" w:rsidRPr="008F30BC" w:rsidRDefault="0023144A" w:rsidP="00D73425">
            <w:pPr>
              <w:autoSpaceDE w:val="0"/>
              <w:autoSpaceDN w:val="0"/>
              <w:spacing w:after="0" w:line="240" w:lineRule="auto"/>
              <w:jc w:val="center"/>
              <w:rPr>
                <w:rFonts w:ascii="Times New Roman" w:hAnsi="Times New Roman"/>
                <w:color w:val="000000" w:themeColor="text1"/>
              </w:rPr>
            </w:pPr>
          </w:p>
        </w:tc>
        <w:tc>
          <w:tcPr>
            <w:tcW w:w="8761" w:type="dxa"/>
            <w:tcBorders>
              <w:top w:val="nil"/>
              <w:left w:val="nil"/>
              <w:bottom w:val="nil"/>
              <w:right w:val="nil"/>
            </w:tcBorders>
          </w:tcPr>
          <w:p w14:paraId="07D4330A" w14:textId="77777777" w:rsidR="0023144A" w:rsidRPr="008F30BC" w:rsidRDefault="0023144A" w:rsidP="00D73425">
            <w:pPr>
              <w:autoSpaceDE w:val="0"/>
              <w:autoSpaceDN w:val="0"/>
              <w:spacing w:after="0" w:line="240" w:lineRule="auto"/>
              <w:jc w:val="both"/>
              <w:rPr>
                <w:rFonts w:ascii="Times New Roman" w:hAnsi="Times New Roman"/>
                <w:color w:val="000000" w:themeColor="text1"/>
              </w:rPr>
            </w:pPr>
            <w:r w:rsidRPr="008F30BC">
              <w:rPr>
                <w:rFonts w:ascii="Times New Roman" w:hAnsi="Times New Roman"/>
                <w:color w:val="000000" w:themeColor="text1"/>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полномочия и прилагаемого к заявлению.</w:t>
            </w:r>
          </w:p>
        </w:tc>
      </w:tr>
    </w:tbl>
    <w:p w14:paraId="67A3566E" w14:textId="77777777" w:rsidR="00DD7215" w:rsidRDefault="00DD7215" w:rsidP="00DD7215">
      <w:pPr>
        <w:spacing w:after="0" w:line="240" w:lineRule="auto"/>
        <w:jc w:val="both"/>
        <w:outlineLvl w:val="0"/>
        <w:rPr>
          <w:rFonts w:ascii="Times New Roman" w:eastAsia="Times New Roman" w:hAnsi="Times New Roman"/>
          <w:sz w:val="24"/>
          <w:szCs w:val="24"/>
          <w:lang w:eastAsia="ar-SA"/>
        </w:rPr>
      </w:pPr>
    </w:p>
    <w:p w14:paraId="7183D63E" w14:textId="77777777" w:rsidR="00DD7215" w:rsidRDefault="00DD7215" w:rsidP="00DD7215">
      <w:pPr>
        <w:spacing w:after="0" w:line="240" w:lineRule="auto"/>
        <w:jc w:val="both"/>
        <w:outlineLvl w:val="0"/>
        <w:rPr>
          <w:rFonts w:ascii="Times New Roman" w:eastAsia="Times New Roman" w:hAnsi="Times New Roman"/>
          <w:sz w:val="24"/>
          <w:szCs w:val="24"/>
          <w:lang w:eastAsia="ar-SA"/>
        </w:rPr>
      </w:pPr>
    </w:p>
    <w:p w14:paraId="12321224" w14:textId="5B1803E6" w:rsidR="00DD7215" w:rsidRDefault="00DD7215" w:rsidP="00DD7215">
      <w:pPr>
        <w:spacing w:after="0" w:line="240" w:lineRule="auto"/>
        <w:jc w:val="both"/>
        <w:outlineLvl w:val="0"/>
        <w:rPr>
          <w:rFonts w:ascii="Times New Roman" w:eastAsia="Times New Roman" w:hAnsi="Times New Roman"/>
          <w:sz w:val="24"/>
          <w:szCs w:val="24"/>
          <w:lang w:eastAsia="ar-SA"/>
        </w:rPr>
      </w:pPr>
    </w:p>
    <w:p w14:paraId="435A6971" w14:textId="7E8BFA8D"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5B17DFA4" w14:textId="3DEB907D"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1112D332" w14:textId="1A3CD918"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2B611C7A" w14:textId="478E34FC"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35937805" w14:textId="757034CD"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6CA68645" w14:textId="4B79F130"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20269C7A" w14:textId="044DA63A"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31EEB180" w14:textId="2D1C3858"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2EAA4E54" w14:textId="568BB57F"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48BE9FD4" w14:textId="540667EC"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14CDB5C2" w14:textId="32C291F8"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6D669D4D" w14:textId="14AD7462"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5D568C2C" w14:textId="5C4C5324"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771E8024" w14:textId="6826CCC7"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338AD71E" w14:textId="706B7828"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65ED83B3" w14:textId="63E25CE4"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7E12821F" w14:textId="2716E3A9"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3428A2BC" w14:textId="15F7E60F"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6241862B" w14:textId="06C50CB8"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5085B44D" w14:textId="3462D66C"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4EC8CF04" w14:textId="08BAA7DF"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7BC6BA33" w14:textId="11E22C78"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2CD0A779" w14:textId="5BB5A96B"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63314D41" w14:textId="756D9937"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089BD4AF" w14:textId="5D3B013C"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3BAB3576" w14:textId="322EC177"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46C0C4A7" w14:textId="6C450D03"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30111DD5" w14:textId="1BB24408"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20E89D9B" w14:textId="16F30DB7"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0561E71F" w14:textId="17EC483C"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5E9BF392" w14:textId="1FDC16B6"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59600275" w14:textId="534B2123"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0443255E" w14:textId="1EFD3EF9"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7465964B" w14:textId="7843B227"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58168C8F" w14:textId="741B36AB"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530D2D77" w14:textId="3B960513"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054D7163" w14:textId="0703A162"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3152EBD8" w14:textId="552E7CA2"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73703169" w14:textId="77777777" w:rsidR="00E411FE" w:rsidRDefault="00E411FE" w:rsidP="00DD7215">
      <w:pPr>
        <w:spacing w:after="0" w:line="240" w:lineRule="auto"/>
        <w:jc w:val="both"/>
        <w:outlineLvl w:val="0"/>
        <w:rPr>
          <w:rFonts w:ascii="Times New Roman" w:eastAsia="Times New Roman" w:hAnsi="Times New Roman"/>
          <w:sz w:val="24"/>
          <w:szCs w:val="24"/>
          <w:lang w:eastAsia="ar-SA"/>
        </w:rPr>
      </w:pPr>
    </w:p>
    <w:p w14:paraId="4F57ADD3" w14:textId="77777777" w:rsidR="00DD7215" w:rsidRDefault="00DD7215" w:rsidP="00DD7215">
      <w:pPr>
        <w:spacing w:after="0" w:line="240" w:lineRule="auto"/>
        <w:jc w:val="both"/>
        <w:outlineLvl w:val="0"/>
        <w:rPr>
          <w:rFonts w:ascii="Times New Roman" w:eastAsia="Times New Roman" w:hAnsi="Times New Roman"/>
          <w:sz w:val="24"/>
          <w:szCs w:val="24"/>
          <w:lang w:eastAsia="ar-SA"/>
        </w:rPr>
      </w:pPr>
    </w:p>
    <w:p w14:paraId="1A102627" w14:textId="70A91D05" w:rsidR="00A347FC" w:rsidRPr="007B1A45" w:rsidRDefault="00DD7215" w:rsidP="00DD7215">
      <w:pPr>
        <w:spacing w:after="160" w:line="259" w:lineRule="auto"/>
        <w:rPr>
          <w:rFonts w:ascii="Times New Roman" w:eastAsia="Times New Roman" w:hAnsi="Times New Roman"/>
          <w:lang w:eastAsia="ru-RU"/>
        </w:rPr>
        <w:sectPr w:rsidR="00A347FC" w:rsidRPr="007B1A45" w:rsidSect="0056017C">
          <w:pgSz w:w="11906" w:h="16838" w:code="9"/>
          <w:pgMar w:top="1134" w:right="566" w:bottom="993" w:left="1418" w:header="720" w:footer="720" w:gutter="0"/>
          <w:cols w:space="720"/>
          <w:noEndnote/>
          <w:docGrid w:linePitch="299"/>
        </w:sectPr>
      </w:pPr>
      <w:r>
        <w:rPr>
          <w:rFonts w:ascii="Times New Roman" w:eastAsia="Times New Roman" w:hAnsi="Times New Roman"/>
          <w:sz w:val="24"/>
          <w:szCs w:val="24"/>
          <w:lang w:eastAsia="ar-SA"/>
        </w:rPr>
        <w:br w:type="page"/>
      </w:r>
    </w:p>
    <w:p w14:paraId="164588CE" w14:textId="2A306B51" w:rsidR="00B652CF" w:rsidRPr="003C15B4" w:rsidRDefault="00B652CF" w:rsidP="00B652CF">
      <w:pPr>
        <w:pStyle w:val="1-"/>
        <w:spacing w:before="0" w:after="0"/>
        <w:jc w:val="left"/>
        <w:rPr>
          <w:b w:val="0"/>
          <w:color w:val="000000" w:themeColor="text1"/>
          <w:sz w:val="24"/>
          <w:szCs w:val="24"/>
        </w:rPr>
      </w:pPr>
      <w:bookmarkStart w:id="337" w:name="_Toc473648686"/>
      <w:bookmarkStart w:id="338" w:name="_Toc498097610"/>
      <w:bookmarkStart w:id="339" w:name="_Toc468470770"/>
      <w:bookmarkStart w:id="340" w:name="_Toc473648687"/>
      <w:bookmarkStart w:id="341" w:name="_Toc473648685"/>
      <w:bookmarkEnd w:id="334"/>
      <w:bookmarkEnd w:id="335"/>
      <w:r>
        <w:rPr>
          <w:b w:val="0"/>
          <w:color w:val="000000" w:themeColor="text1"/>
          <w:sz w:val="24"/>
          <w:szCs w:val="24"/>
        </w:rPr>
        <w:lastRenderedPageBreak/>
        <w:t xml:space="preserve">                                                                                                            </w:t>
      </w:r>
      <w:r w:rsidRPr="003C15B4">
        <w:rPr>
          <w:b w:val="0"/>
          <w:color w:val="000000" w:themeColor="text1"/>
          <w:sz w:val="24"/>
          <w:szCs w:val="24"/>
        </w:rPr>
        <w:t xml:space="preserve">Приложение </w:t>
      </w:r>
      <w:r>
        <w:rPr>
          <w:b w:val="0"/>
          <w:color w:val="000000" w:themeColor="text1"/>
          <w:sz w:val="24"/>
          <w:szCs w:val="24"/>
        </w:rPr>
        <w:t>8</w:t>
      </w:r>
    </w:p>
    <w:p w14:paraId="049DFC1D" w14:textId="77777777" w:rsidR="00B652CF" w:rsidRDefault="00B652CF" w:rsidP="00B652CF">
      <w:pPr>
        <w:pStyle w:val="Default"/>
        <w:jc w:val="center"/>
        <w:rPr>
          <w:bCs/>
          <w:iCs/>
          <w:color w:val="000000" w:themeColor="text1"/>
          <w:lang w:eastAsia="ar-SA"/>
        </w:rPr>
      </w:pPr>
      <w:r>
        <w:rPr>
          <w:bCs/>
          <w:iCs/>
          <w:color w:val="000000" w:themeColor="text1"/>
          <w:lang w:eastAsia="ar-SA"/>
        </w:rPr>
        <w:t xml:space="preserve">                                                            </w:t>
      </w:r>
      <w:r w:rsidRPr="004C3839">
        <w:rPr>
          <w:bCs/>
          <w:iCs/>
          <w:color w:val="000000" w:themeColor="text1"/>
          <w:lang w:eastAsia="ar-SA"/>
        </w:rPr>
        <w:t xml:space="preserve">к  административному регламенту предоставления </w:t>
      </w:r>
      <w:r>
        <w:rPr>
          <w:bCs/>
          <w:iCs/>
          <w:color w:val="000000" w:themeColor="text1"/>
          <w:lang w:eastAsia="ar-SA"/>
        </w:rPr>
        <w:t xml:space="preserve">                        </w:t>
      </w:r>
    </w:p>
    <w:p w14:paraId="3BDD9DA2" w14:textId="77777777" w:rsidR="00B652CF" w:rsidRDefault="00B652CF" w:rsidP="00B652CF">
      <w:pPr>
        <w:pStyle w:val="Default"/>
        <w:jc w:val="center"/>
        <w:rPr>
          <w:color w:val="auto"/>
        </w:rPr>
      </w:pPr>
      <w:r>
        <w:rPr>
          <w:bCs/>
          <w:iCs/>
          <w:color w:val="000000" w:themeColor="text1"/>
          <w:lang w:eastAsia="ar-SA"/>
        </w:rPr>
        <w:t xml:space="preserve">                                                           </w:t>
      </w:r>
      <w:r w:rsidRPr="004C3839">
        <w:rPr>
          <w:bCs/>
          <w:iCs/>
          <w:color w:val="000000" w:themeColor="text1"/>
          <w:lang w:eastAsia="ar-SA"/>
        </w:rPr>
        <w:t xml:space="preserve">Муниципальной услуги </w:t>
      </w:r>
      <w:r w:rsidRPr="004C3839">
        <w:rPr>
          <w:color w:val="auto"/>
        </w:rPr>
        <w:t xml:space="preserve"> «Согласование установки </w:t>
      </w:r>
      <w:r>
        <w:rPr>
          <w:color w:val="auto"/>
        </w:rPr>
        <w:t xml:space="preserve">                                                </w:t>
      </w:r>
    </w:p>
    <w:p w14:paraId="3FF51310" w14:textId="5FA61C9E" w:rsidR="00B652CF" w:rsidRDefault="00B652CF" w:rsidP="00B652CF">
      <w:pPr>
        <w:pStyle w:val="Default"/>
        <w:jc w:val="center"/>
        <w:rPr>
          <w:color w:val="auto"/>
        </w:rPr>
      </w:pPr>
      <w:r>
        <w:rPr>
          <w:color w:val="auto"/>
        </w:rPr>
        <w:t xml:space="preserve">                      </w:t>
      </w:r>
      <w:r w:rsidR="00E21A87">
        <w:rPr>
          <w:color w:val="auto"/>
        </w:rPr>
        <w:t xml:space="preserve">                                    </w:t>
      </w:r>
      <w:r w:rsidRPr="004C3839">
        <w:rPr>
          <w:color w:val="auto"/>
        </w:rPr>
        <w:t xml:space="preserve">средства размещения информации на территории </w:t>
      </w:r>
      <w:r>
        <w:rPr>
          <w:color w:val="auto"/>
        </w:rPr>
        <w:t xml:space="preserve">                             </w:t>
      </w:r>
    </w:p>
    <w:p w14:paraId="37E92408" w14:textId="68CA803F" w:rsidR="00B652CF" w:rsidRPr="004C3839" w:rsidRDefault="00B652CF" w:rsidP="00B652CF">
      <w:pPr>
        <w:pStyle w:val="Default"/>
        <w:jc w:val="center"/>
        <w:rPr>
          <w:color w:val="auto"/>
        </w:rPr>
      </w:pPr>
      <w:r>
        <w:rPr>
          <w:color w:val="auto"/>
        </w:rPr>
        <w:t xml:space="preserve">                                                                    </w:t>
      </w:r>
      <w:r w:rsidR="00E21A87">
        <w:rPr>
          <w:color w:val="auto"/>
        </w:rPr>
        <w:t xml:space="preserve">        </w:t>
      </w:r>
      <w:r w:rsidR="00E21A87">
        <w:rPr>
          <w:bCs/>
        </w:rPr>
        <w:t xml:space="preserve">Орехово-Зуевского городского округа </w:t>
      </w:r>
      <w:r w:rsidRPr="004C3839">
        <w:rPr>
          <w:color w:val="auto"/>
        </w:rPr>
        <w:t>Московской области»</w:t>
      </w:r>
      <w:r w:rsidRPr="004C3839">
        <w:rPr>
          <w:color w:val="auto"/>
        </w:rPr>
        <w:cr/>
      </w:r>
    </w:p>
    <w:p w14:paraId="4A6D18DA" w14:textId="77777777" w:rsidR="00AE5DB6" w:rsidRDefault="00AE5DB6" w:rsidP="00AE5DB6">
      <w:pPr>
        <w:pStyle w:val="21"/>
      </w:pPr>
      <w:r w:rsidRPr="00612CA0">
        <w:t>Описание документов, необходимых для предоставления Муниципальной услуги</w:t>
      </w:r>
      <w:bookmarkEnd w:id="337"/>
      <w:bookmarkEnd w:id="338"/>
    </w:p>
    <w:p w14:paraId="565F407B" w14:textId="77777777" w:rsidR="00AE5DB6" w:rsidRDefault="00AE5DB6" w:rsidP="00AE5DB6">
      <w:pPr>
        <w:rPr>
          <w:lang w:eastAsia="ru-RU"/>
        </w:rPr>
      </w:pPr>
    </w:p>
    <w:tbl>
      <w:tblPr>
        <w:tblW w:w="52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2978"/>
        <w:gridCol w:w="5668"/>
        <w:gridCol w:w="3260"/>
      </w:tblGrid>
      <w:tr w:rsidR="00AE5DB6" w:rsidRPr="00D16151" w14:paraId="58ABA902" w14:textId="77777777" w:rsidTr="00A45AE9">
        <w:trPr>
          <w:trHeight w:val="609"/>
          <w:tblHeader/>
        </w:trPr>
        <w:tc>
          <w:tcPr>
            <w:tcW w:w="1110" w:type="pct"/>
          </w:tcPr>
          <w:p w14:paraId="1F398DFF" w14:textId="77777777" w:rsidR="00AE5DB6" w:rsidRPr="000C65C9" w:rsidRDefault="00AE5DB6" w:rsidP="001F1C5E">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Класс документа</w:t>
            </w:r>
          </w:p>
        </w:tc>
        <w:tc>
          <w:tcPr>
            <w:tcW w:w="972" w:type="pct"/>
          </w:tcPr>
          <w:p w14:paraId="7E0924E8" w14:textId="77777777" w:rsidR="00AE5DB6" w:rsidRPr="000C65C9" w:rsidRDefault="00AE5DB6" w:rsidP="001F1C5E">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Виды документов</w:t>
            </w:r>
          </w:p>
        </w:tc>
        <w:tc>
          <w:tcPr>
            <w:tcW w:w="1852" w:type="pct"/>
          </w:tcPr>
          <w:p w14:paraId="3FD9DE1B" w14:textId="77777777" w:rsidR="00AE5DB6" w:rsidRPr="000C65C9" w:rsidRDefault="00AE5DB6" w:rsidP="001F1C5E">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Общие описания документов</w:t>
            </w:r>
          </w:p>
        </w:tc>
        <w:tc>
          <w:tcPr>
            <w:tcW w:w="1065" w:type="pct"/>
          </w:tcPr>
          <w:p w14:paraId="242A752C" w14:textId="77777777" w:rsidR="00AE5DB6" w:rsidRPr="003F302A" w:rsidRDefault="00AE5DB6" w:rsidP="001F1C5E">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При подаче через РПГУ</w:t>
            </w:r>
          </w:p>
          <w:p w14:paraId="0BDDD7C7" w14:textId="77777777" w:rsidR="00AE5DB6" w:rsidRPr="00935E66" w:rsidRDefault="00AE5DB6" w:rsidP="001F1C5E">
            <w:pPr>
              <w:suppressAutoHyphens/>
              <w:spacing w:after="0"/>
              <w:jc w:val="center"/>
              <w:rPr>
                <w:rFonts w:ascii="Times New Roman" w:eastAsia="Times New Roman" w:hAnsi="Times New Roman"/>
                <w:b/>
                <w:sz w:val="24"/>
                <w:szCs w:val="24"/>
                <w:lang w:eastAsia="ru-RU"/>
              </w:rPr>
            </w:pPr>
          </w:p>
        </w:tc>
      </w:tr>
      <w:tr w:rsidR="00AE5DB6" w:rsidRPr="00D16151" w14:paraId="5883B885" w14:textId="77777777" w:rsidTr="00A45AE9">
        <w:tc>
          <w:tcPr>
            <w:tcW w:w="5000" w:type="pct"/>
            <w:gridSpan w:val="4"/>
          </w:tcPr>
          <w:p w14:paraId="4C7FA903" w14:textId="77777777" w:rsidR="00AE5DB6" w:rsidRPr="00D17B90" w:rsidRDefault="00AE5DB6" w:rsidP="001F1C5E">
            <w:pPr>
              <w:suppressAutoHyphens/>
              <w:spacing w:after="0"/>
              <w:jc w:val="center"/>
              <w:rPr>
                <w:rFonts w:ascii="Times New Roman" w:eastAsia="Times New Roman" w:hAnsi="Times New Roman"/>
                <w:b/>
                <w:sz w:val="24"/>
                <w:szCs w:val="24"/>
                <w:lang w:eastAsia="ru-RU"/>
              </w:rPr>
            </w:pPr>
            <w:r w:rsidRPr="00D16151">
              <w:rPr>
                <w:rFonts w:ascii="Times New Roman" w:eastAsia="Times New Roman" w:hAnsi="Times New Roman"/>
                <w:b/>
                <w:sz w:val="24"/>
                <w:szCs w:val="24"/>
                <w:lang w:eastAsia="ru-RU"/>
              </w:rPr>
              <w:t>Документы, предоставляемые Заявителем (представителем Заявителя)</w:t>
            </w:r>
          </w:p>
        </w:tc>
      </w:tr>
      <w:tr w:rsidR="00AE5DB6" w:rsidRPr="00D16151" w14:paraId="2C795C7A" w14:textId="77777777" w:rsidTr="00A45AE9">
        <w:trPr>
          <w:trHeight w:val="563"/>
        </w:trPr>
        <w:tc>
          <w:tcPr>
            <w:tcW w:w="2083" w:type="pct"/>
            <w:gridSpan w:val="2"/>
          </w:tcPr>
          <w:p w14:paraId="504ABDC0" w14:textId="77777777" w:rsidR="00AE5DB6" w:rsidRPr="00D16151" w:rsidRDefault="00AE5DB6" w:rsidP="001F1C5E">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Заявление </w:t>
            </w:r>
          </w:p>
        </w:tc>
        <w:tc>
          <w:tcPr>
            <w:tcW w:w="1852" w:type="pct"/>
          </w:tcPr>
          <w:p w14:paraId="5E5E5D1E" w14:textId="28563E6B" w:rsidR="00AE5DB6" w:rsidRPr="00D16151" w:rsidRDefault="00AE5DB6" w:rsidP="002814E7">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Заявление должно быть оформлено по форме, указанной в </w:t>
            </w:r>
            <w:r w:rsidRPr="00243C1F">
              <w:rPr>
                <w:rFonts w:ascii="Times New Roman" w:eastAsia="Times New Roman" w:hAnsi="Times New Roman"/>
                <w:sz w:val="24"/>
                <w:szCs w:val="24"/>
                <w:lang w:eastAsia="ru-RU"/>
              </w:rPr>
              <w:t xml:space="preserve">Приложении </w:t>
            </w:r>
            <w:r w:rsidR="002814E7">
              <w:rPr>
                <w:rFonts w:ascii="Times New Roman" w:eastAsia="Times New Roman" w:hAnsi="Times New Roman"/>
                <w:sz w:val="24"/>
                <w:szCs w:val="24"/>
                <w:lang w:eastAsia="ru-RU"/>
              </w:rPr>
              <w:t>7</w:t>
            </w:r>
            <w:r w:rsidRPr="00D16151">
              <w:rPr>
                <w:rFonts w:ascii="Times New Roman" w:eastAsia="Times New Roman" w:hAnsi="Times New Roman"/>
                <w:sz w:val="24"/>
                <w:szCs w:val="24"/>
                <w:lang w:eastAsia="ru-RU"/>
              </w:rPr>
              <w:t xml:space="preserve"> к настоящему Административному регламенту.</w:t>
            </w:r>
          </w:p>
        </w:tc>
        <w:tc>
          <w:tcPr>
            <w:tcW w:w="1065" w:type="pct"/>
          </w:tcPr>
          <w:p w14:paraId="65273717" w14:textId="77777777" w:rsidR="00AE5DB6" w:rsidRPr="00D16151" w:rsidRDefault="00AE5DB6" w:rsidP="001F1C5E">
            <w:pPr>
              <w:suppressAutoHyphens/>
              <w:spacing w:after="0"/>
              <w:jc w:val="both"/>
              <w:rPr>
                <w:rFonts w:ascii="Times New Roman" w:eastAsia="Times New Roman" w:hAnsi="Times New Roman"/>
                <w:sz w:val="24"/>
                <w:szCs w:val="24"/>
                <w:lang w:eastAsia="ru-RU"/>
              </w:rPr>
            </w:pPr>
            <w:r w:rsidRPr="008F30BC">
              <w:rPr>
                <w:rFonts w:ascii="Times New Roman" w:eastAsia="Times New Roman" w:hAnsi="Times New Roman"/>
                <w:color w:val="000000" w:themeColor="text1"/>
                <w:sz w:val="24"/>
                <w:szCs w:val="24"/>
                <w:lang w:eastAsia="ru-RU"/>
              </w:rPr>
              <w:t>Заполняется электронная форма Заявления на РПГУ.</w:t>
            </w:r>
          </w:p>
        </w:tc>
      </w:tr>
      <w:tr w:rsidR="00AE5DB6" w:rsidRPr="00D16151" w14:paraId="0FF86541" w14:textId="77777777" w:rsidTr="00A45AE9">
        <w:trPr>
          <w:trHeight w:val="563"/>
        </w:trPr>
        <w:tc>
          <w:tcPr>
            <w:tcW w:w="1110" w:type="pct"/>
            <w:vMerge w:val="restart"/>
          </w:tcPr>
          <w:p w14:paraId="0159CFBA" w14:textId="77777777" w:rsidR="00AE5DB6" w:rsidRDefault="00AE5DB6" w:rsidP="001F1C5E">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Документ, удостоверяющий личность</w:t>
            </w:r>
          </w:p>
          <w:p w14:paraId="6D82C7FE" w14:textId="77777777" w:rsidR="00AE5DB6" w:rsidRPr="00D16151" w:rsidRDefault="00AE5DB6" w:rsidP="001F1C5E">
            <w:pPr>
              <w:suppressAutoHyphens/>
              <w:spacing w:after="0"/>
              <w:jc w:val="center"/>
              <w:rPr>
                <w:rFonts w:ascii="Times New Roman" w:eastAsia="Times New Roman" w:hAnsi="Times New Roman"/>
                <w:sz w:val="24"/>
                <w:szCs w:val="24"/>
                <w:lang w:eastAsia="ru-RU"/>
              </w:rPr>
            </w:pPr>
          </w:p>
        </w:tc>
        <w:tc>
          <w:tcPr>
            <w:tcW w:w="972" w:type="pct"/>
          </w:tcPr>
          <w:p w14:paraId="4D3F48AB" w14:textId="77777777" w:rsidR="00AE5DB6" w:rsidRPr="00D16151" w:rsidRDefault="00AE5DB6" w:rsidP="001F1C5E">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Паспорт гражданина Российской Федерации </w:t>
            </w:r>
          </w:p>
        </w:tc>
        <w:tc>
          <w:tcPr>
            <w:tcW w:w="1852" w:type="pct"/>
          </w:tcPr>
          <w:p w14:paraId="0FD3B4FF" w14:textId="77777777" w:rsidR="00AE5DB6" w:rsidRPr="00D16151" w:rsidRDefault="00AE5DB6" w:rsidP="001F1C5E">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1065" w:type="pct"/>
          </w:tcPr>
          <w:p w14:paraId="47D34B31" w14:textId="77777777" w:rsidR="00AE5DB6" w:rsidRPr="00D16151" w:rsidRDefault="00AE5DB6" w:rsidP="001F1C5E">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D16151">
              <w:rPr>
                <w:rFonts w:ascii="Times New Roman" w:eastAsia="Times New Roman" w:hAnsi="Times New Roman"/>
                <w:sz w:val="24"/>
                <w:szCs w:val="24"/>
                <w:lang w:eastAsia="ru-RU"/>
              </w:rPr>
              <w:t>редставляется электронный образ</w:t>
            </w:r>
            <w:r>
              <w:rPr>
                <w:rFonts w:ascii="Times New Roman" w:eastAsia="Times New Roman" w:hAnsi="Times New Roman"/>
                <w:sz w:val="24"/>
                <w:szCs w:val="24"/>
                <w:lang w:eastAsia="ru-RU"/>
              </w:rPr>
              <w:t xml:space="preserve"> документа</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r w:rsidRPr="00D16151">
              <w:rPr>
                <w:rFonts w:ascii="Times New Roman" w:eastAsia="Times New Roman" w:hAnsi="Times New Roman"/>
                <w:sz w:val="24"/>
                <w:szCs w:val="24"/>
                <w:lang w:eastAsia="ru-RU"/>
              </w:rPr>
              <w:t>2 и 3 страница</w:t>
            </w:r>
            <w:r>
              <w:rPr>
                <w:rFonts w:ascii="Times New Roman" w:eastAsia="Times New Roman" w:hAnsi="Times New Roman"/>
                <w:sz w:val="24"/>
                <w:szCs w:val="24"/>
                <w:lang w:eastAsia="ru-RU"/>
              </w:rPr>
              <w:t>)</w:t>
            </w:r>
            <w:r w:rsidRPr="00D16151">
              <w:rPr>
                <w:rFonts w:ascii="Times New Roman" w:eastAsia="Times New Roman" w:hAnsi="Times New Roman"/>
                <w:sz w:val="24"/>
                <w:szCs w:val="24"/>
                <w:lang w:eastAsia="ru-RU"/>
              </w:rPr>
              <w:t>.</w:t>
            </w:r>
          </w:p>
        </w:tc>
      </w:tr>
      <w:tr w:rsidR="00AE5DB6" w:rsidRPr="00D16151" w14:paraId="377D30EF" w14:textId="77777777" w:rsidTr="00A45AE9">
        <w:trPr>
          <w:trHeight w:val="550"/>
        </w:trPr>
        <w:tc>
          <w:tcPr>
            <w:tcW w:w="1110" w:type="pct"/>
            <w:vMerge/>
          </w:tcPr>
          <w:p w14:paraId="475128E8" w14:textId="77777777" w:rsidR="00AE5DB6" w:rsidRPr="00D30CC8" w:rsidRDefault="00AE5DB6" w:rsidP="001F1C5E">
            <w:pPr>
              <w:suppressAutoHyphens/>
              <w:spacing w:after="0"/>
              <w:jc w:val="center"/>
              <w:rPr>
                <w:rFonts w:ascii="Times New Roman" w:eastAsia="Times New Roman" w:hAnsi="Times New Roman"/>
                <w:sz w:val="24"/>
                <w:szCs w:val="24"/>
                <w:lang w:eastAsia="ru-RU"/>
              </w:rPr>
            </w:pPr>
          </w:p>
        </w:tc>
        <w:tc>
          <w:tcPr>
            <w:tcW w:w="972" w:type="pct"/>
          </w:tcPr>
          <w:p w14:paraId="0F9B3243" w14:textId="77777777" w:rsidR="00AE5DB6" w:rsidRPr="00D16151" w:rsidRDefault="00AE5DB6" w:rsidP="001F1C5E">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Паспорт гражданина СССР </w:t>
            </w:r>
          </w:p>
        </w:tc>
        <w:tc>
          <w:tcPr>
            <w:tcW w:w="1852" w:type="pct"/>
          </w:tcPr>
          <w:p w14:paraId="4FE3EFFB" w14:textId="77777777" w:rsidR="00AE5DB6" w:rsidRPr="00D16151" w:rsidRDefault="00AE5DB6" w:rsidP="001F1C5E">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14:paraId="767A6080" w14:textId="77777777" w:rsidR="00AE5DB6" w:rsidRPr="00D16151" w:rsidRDefault="00AE5DB6" w:rsidP="001F1C5E">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вопрос о действительности паспорта гражданина СССР образца 1974 года решается в зависимости от конкретных обстоятельств (постановление </w:t>
            </w:r>
            <w:r w:rsidRPr="00D16151">
              <w:rPr>
                <w:rFonts w:ascii="Times New Roman" w:eastAsia="Times New Roman" w:hAnsi="Times New Roman"/>
                <w:sz w:val="24"/>
                <w:szCs w:val="24"/>
                <w:lang w:eastAsia="ru-RU"/>
              </w:rPr>
              <w:lastRenderedPageBreak/>
              <w:t>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1065" w:type="pct"/>
          </w:tcPr>
          <w:p w14:paraId="4FD4F30E" w14:textId="77777777" w:rsidR="00AE5DB6" w:rsidRPr="00D17B90" w:rsidRDefault="00AE5DB6" w:rsidP="001F1C5E">
            <w:pPr>
              <w:suppressAutoHyphens/>
              <w:autoSpaceDE w:val="0"/>
              <w:autoSpaceDN w:val="0"/>
              <w:adjustRightInd w:val="0"/>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Представляется электронный образ документа</w:t>
            </w:r>
            <w:r>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все страниц</w:t>
            </w:r>
            <w:r>
              <w:rPr>
                <w:rFonts w:ascii="Times New Roman" w:eastAsia="Times New Roman" w:hAnsi="Times New Roman"/>
                <w:sz w:val="24"/>
                <w:szCs w:val="24"/>
                <w:lang w:eastAsia="ru-RU"/>
              </w:rPr>
              <w:t>ы</w:t>
            </w:r>
            <w:r w:rsidRPr="00D16151">
              <w:rPr>
                <w:rFonts w:ascii="Times New Roman" w:eastAsia="Times New Roman" w:hAnsi="Times New Roman"/>
                <w:sz w:val="24"/>
                <w:szCs w:val="24"/>
                <w:lang w:eastAsia="ru-RU"/>
              </w:rPr>
              <w:t>.</w:t>
            </w:r>
          </w:p>
        </w:tc>
      </w:tr>
      <w:tr w:rsidR="00AE5DB6" w:rsidRPr="00D16151" w14:paraId="4EFB5BA5" w14:textId="77777777" w:rsidTr="00A45AE9">
        <w:trPr>
          <w:trHeight w:val="550"/>
        </w:trPr>
        <w:tc>
          <w:tcPr>
            <w:tcW w:w="1110" w:type="pct"/>
            <w:vMerge/>
          </w:tcPr>
          <w:p w14:paraId="58CB1A4A" w14:textId="77777777" w:rsidR="00AE5DB6" w:rsidRPr="00D30CC8" w:rsidRDefault="00AE5DB6" w:rsidP="001F1C5E">
            <w:pPr>
              <w:suppressAutoHyphens/>
              <w:spacing w:after="0"/>
              <w:jc w:val="center"/>
              <w:rPr>
                <w:rFonts w:ascii="Times New Roman" w:eastAsia="Times New Roman" w:hAnsi="Times New Roman"/>
                <w:sz w:val="24"/>
                <w:szCs w:val="24"/>
                <w:lang w:eastAsia="ru-RU"/>
              </w:rPr>
            </w:pPr>
          </w:p>
        </w:tc>
        <w:tc>
          <w:tcPr>
            <w:tcW w:w="972" w:type="pct"/>
          </w:tcPr>
          <w:p w14:paraId="02BC5E15" w14:textId="77777777" w:rsidR="00AE5DB6" w:rsidRPr="00D16151" w:rsidRDefault="00AE5DB6" w:rsidP="001F1C5E">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иностранного гражданина</w:t>
            </w:r>
          </w:p>
        </w:tc>
        <w:tc>
          <w:tcPr>
            <w:tcW w:w="1852" w:type="pct"/>
          </w:tcPr>
          <w:p w14:paraId="0F71ECE6" w14:textId="242EC3C9" w:rsidR="00AE5DB6" w:rsidRPr="00D16151" w:rsidRDefault="00AE5DB6" w:rsidP="001F1C5E">
            <w:pPr>
              <w:suppressAutoHyphens/>
              <w:spacing w:after="0"/>
              <w:jc w:val="both"/>
              <w:rPr>
                <w:rFonts w:ascii="Times New Roman" w:eastAsia="Times New Roman" w:hAnsi="Times New Roman"/>
                <w:sz w:val="24"/>
                <w:szCs w:val="24"/>
                <w:lang w:eastAsia="ru-RU"/>
              </w:rPr>
            </w:pPr>
          </w:p>
        </w:tc>
        <w:tc>
          <w:tcPr>
            <w:tcW w:w="1065" w:type="pct"/>
          </w:tcPr>
          <w:p w14:paraId="2099FFE9" w14:textId="31284CC1" w:rsidR="00AE5DB6" w:rsidRPr="00D17B90" w:rsidRDefault="00AE5DB6" w:rsidP="001F1C5E">
            <w:pPr>
              <w:suppressAutoHyphens/>
              <w:autoSpaceDE w:val="0"/>
              <w:autoSpaceDN w:val="0"/>
              <w:adjustRightInd w:val="0"/>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Представляется электронн</w:t>
            </w:r>
            <w:r w:rsidR="00A45AE9">
              <w:rPr>
                <w:rFonts w:ascii="Times New Roman" w:eastAsia="Times New Roman" w:hAnsi="Times New Roman"/>
                <w:sz w:val="24"/>
                <w:szCs w:val="24"/>
                <w:lang w:eastAsia="ru-RU"/>
              </w:rPr>
              <w:t>ый образ документа всех страниц</w:t>
            </w:r>
          </w:p>
        </w:tc>
      </w:tr>
      <w:tr w:rsidR="00AE5DB6" w:rsidRPr="00D16151" w14:paraId="3F448796" w14:textId="77777777" w:rsidTr="00A45AE9">
        <w:trPr>
          <w:trHeight w:val="550"/>
        </w:trPr>
        <w:tc>
          <w:tcPr>
            <w:tcW w:w="1110" w:type="pct"/>
            <w:vMerge/>
          </w:tcPr>
          <w:p w14:paraId="1BF7A628" w14:textId="77777777" w:rsidR="00AE5DB6" w:rsidRPr="00D30CC8" w:rsidRDefault="00AE5DB6" w:rsidP="001F1C5E">
            <w:pPr>
              <w:suppressAutoHyphens/>
              <w:spacing w:after="0"/>
              <w:jc w:val="center"/>
              <w:rPr>
                <w:rFonts w:ascii="Times New Roman" w:eastAsia="Times New Roman" w:hAnsi="Times New Roman"/>
                <w:sz w:val="24"/>
                <w:szCs w:val="24"/>
                <w:lang w:eastAsia="ru-RU"/>
              </w:rPr>
            </w:pPr>
          </w:p>
        </w:tc>
        <w:tc>
          <w:tcPr>
            <w:tcW w:w="972" w:type="pct"/>
          </w:tcPr>
          <w:p w14:paraId="06ADFE83" w14:textId="77777777" w:rsidR="00AE5DB6" w:rsidRPr="00123EDD" w:rsidRDefault="00AE5DB6" w:rsidP="001F1C5E">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Вид на жительство в Российской Федерации</w:t>
            </w:r>
          </w:p>
        </w:tc>
        <w:tc>
          <w:tcPr>
            <w:tcW w:w="1852" w:type="pct"/>
          </w:tcPr>
          <w:p w14:paraId="5C09A0FC" w14:textId="77777777" w:rsidR="00AE5DB6" w:rsidRPr="00123EDD" w:rsidRDefault="00AE5DB6" w:rsidP="001F1C5E">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1065" w:type="pct"/>
          </w:tcPr>
          <w:p w14:paraId="7871C2A1" w14:textId="7038574D" w:rsidR="00AE5DB6" w:rsidRPr="00123EDD" w:rsidRDefault="00AE5DB6" w:rsidP="001F1C5E">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Представляется электронн</w:t>
            </w:r>
            <w:r w:rsidR="00A45AE9">
              <w:rPr>
                <w:rFonts w:ascii="Times New Roman" w:eastAsia="Times New Roman" w:hAnsi="Times New Roman"/>
                <w:sz w:val="24"/>
                <w:szCs w:val="24"/>
                <w:lang w:eastAsia="ru-RU"/>
              </w:rPr>
              <w:t>ый образ документа всех страниц</w:t>
            </w:r>
          </w:p>
        </w:tc>
      </w:tr>
      <w:tr w:rsidR="00AE5DB6" w:rsidRPr="00D16151" w14:paraId="48EA81BA" w14:textId="77777777" w:rsidTr="00A45AE9">
        <w:trPr>
          <w:trHeight w:val="550"/>
        </w:trPr>
        <w:tc>
          <w:tcPr>
            <w:tcW w:w="1110" w:type="pct"/>
            <w:vMerge/>
          </w:tcPr>
          <w:p w14:paraId="43124AF3" w14:textId="77777777" w:rsidR="00AE5DB6" w:rsidRPr="00D30CC8" w:rsidRDefault="00AE5DB6" w:rsidP="001F1C5E">
            <w:pPr>
              <w:suppressAutoHyphens/>
              <w:spacing w:after="0"/>
              <w:jc w:val="center"/>
              <w:rPr>
                <w:rFonts w:ascii="Times New Roman" w:eastAsia="Times New Roman" w:hAnsi="Times New Roman"/>
                <w:sz w:val="24"/>
                <w:szCs w:val="24"/>
                <w:lang w:eastAsia="ru-RU"/>
              </w:rPr>
            </w:pPr>
          </w:p>
        </w:tc>
        <w:tc>
          <w:tcPr>
            <w:tcW w:w="972" w:type="pct"/>
          </w:tcPr>
          <w:p w14:paraId="2FD234BB" w14:textId="77777777" w:rsidR="00AE5DB6" w:rsidRPr="00123EDD" w:rsidRDefault="00AE5DB6" w:rsidP="001F1C5E">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Временное удостоверение личности гражданина Российской Федерации</w:t>
            </w:r>
          </w:p>
        </w:tc>
        <w:tc>
          <w:tcPr>
            <w:tcW w:w="1852" w:type="pct"/>
          </w:tcPr>
          <w:p w14:paraId="2E3DA55A" w14:textId="43708F2B" w:rsidR="00AE5DB6" w:rsidRPr="00123EDD" w:rsidRDefault="00AE5DB6" w:rsidP="00605F03">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Временное удостоверение личности гражданина РФ должно быть оформ</w:t>
            </w:r>
            <w:r>
              <w:rPr>
                <w:rFonts w:ascii="Times New Roman" w:hAnsi="Times New Roman"/>
                <w:sz w:val="24"/>
                <w:szCs w:val="24"/>
              </w:rPr>
              <w:t>лено по форме № 2П (</w:t>
            </w:r>
            <w:r w:rsidRPr="00D928CB">
              <w:rPr>
                <w:rFonts w:ascii="Times New Roman" w:hAnsi="Times New Roman"/>
                <w:sz w:val="24"/>
                <w:szCs w:val="24"/>
              </w:rPr>
              <w:t>Приложение 2</w:t>
            </w:r>
            <w:r w:rsidRPr="00123EDD">
              <w:rPr>
                <w:rFonts w:ascii="Times New Roman" w:hAnsi="Times New Roman"/>
                <w:sz w:val="24"/>
                <w:szCs w:val="24"/>
              </w:rPr>
              <w:t xml:space="preserve"> к Административному регламенту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 утвержденному приказом ФМС Р</w:t>
            </w:r>
            <w:bookmarkStart w:id="342" w:name="_GoBack"/>
            <w:bookmarkEnd w:id="342"/>
            <w:r w:rsidRPr="00123EDD">
              <w:rPr>
                <w:rFonts w:ascii="Times New Roman" w:hAnsi="Times New Roman"/>
                <w:sz w:val="24"/>
                <w:szCs w:val="24"/>
              </w:rPr>
              <w:t xml:space="preserve">оссии от </w:t>
            </w:r>
            <w:r w:rsidR="00605F03">
              <w:rPr>
                <w:rFonts w:ascii="Times New Roman" w:hAnsi="Times New Roman"/>
                <w:sz w:val="24"/>
                <w:szCs w:val="24"/>
              </w:rPr>
              <w:t>13</w:t>
            </w:r>
            <w:r w:rsidRPr="00123EDD">
              <w:rPr>
                <w:rFonts w:ascii="Times New Roman" w:hAnsi="Times New Roman"/>
                <w:sz w:val="24"/>
                <w:szCs w:val="24"/>
              </w:rPr>
              <w:t>.11.201</w:t>
            </w:r>
            <w:r w:rsidR="00605F03">
              <w:rPr>
                <w:rFonts w:ascii="Times New Roman" w:hAnsi="Times New Roman"/>
                <w:sz w:val="24"/>
                <w:szCs w:val="24"/>
              </w:rPr>
              <w:t>7</w:t>
            </w:r>
            <w:r w:rsidRPr="00123EDD">
              <w:rPr>
                <w:rFonts w:ascii="Times New Roman" w:hAnsi="Times New Roman"/>
                <w:sz w:val="24"/>
                <w:szCs w:val="24"/>
              </w:rPr>
              <w:t xml:space="preserve"> № </w:t>
            </w:r>
            <w:r w:rsidR="00605F03">
              <w:rPr>
                <w:rFonts w:ascii="Times New Roman" w:hAnsi="Times New Roman"/>
                <w:sz w:val="24"/>
                <w:szCs w:val="24"/>
              </w:rPr>
              <w:t>851</w:t>
            </w:r>
            <w:r w:rsidRPr="00123EDD">
              <w:rPr>
                <w:rFonts w:ascii="Times New Roman" w:hAnsi="Times New Roman"/>
                <w:sz w:val="24"/>
                <w:szCs w:val="24"/>
              </w:rPr>
              <w:t xml:space="preserve"> «Об утверждении 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 </w:t>
            </w:r>
            <w:r w:rsidRPr="00123EDD">
              <w:rPr>
                <w:rFonts w:ascii="Times New Roman" w:hAnsi="Times New Roman"/>
                <w:sz w:val="24"/>
                <w:szCs w:val="24"/>
              </w:rPr>
              <w:lastRenderedPageBreak/>
              <w:t>удостоверяющего личность гражданина Российской Федерации на те</w:t>
            </w:r>
            <w:r w:rsidR="00A45AE9">
              <w:rPr>
                <w:rFonts w:ascii="Times New Roman" w:hAnsi="Times New Roman"/>
                <w:sz w:val="24"/>
                <w:szCs w:val="24"/>
              </w:rPr>
              <w:t>рритории Российской Федерации»)</w:t>
            </w:r>
          </w:p>
        </w:tc>
        <w:tc>
          <w:tcPr>
            <w:tcW w:w="1065" w:type="pct"/>
          </w:tcPr>
          <w:p w14:paraId="0DFD491C" w14:textId="6BD9A210" w:rsidR="00AE5DB6" w:rsidRPr="00123EDD" w:rsidDel="0009536D" w:rsidRDefault="00AE5DB6" w:rsidP="001F1C5E">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rPr>
              <w:lastRenderedPageBreak/>
              <w:t>При подаче предоставляется электронн</w:t>
            </w:r>
            <w:r w:rsidR="00A45AE9">
              <w:rPr>
                <w:rFonts w:ascii="Times New Roman" w:hAnsi="Times New Roman"/>
                <w:sz w:val="24"/>
                <w:szCs w:val="24"/>
              </w:rPr>
              <w:t>ый образ всех страниц документа</w:t>
            </w:r>
          </w:p>
        </w:tc>
      </w:tr>
      <w:tr w:rsidR="00AE5DB6" w:rsidRPr="00D16151" w14:paraId="428F17DE" w14:textId="77777777" w:rsidTr="00A45AE9">
        <w:trPr>
          <w:trHeight w:val="550"/>
        </w:trPr>
        <w:tc>
          <w:tcPr>
            <w:tcW w:w="1110" w:type="pct"/>
            <w:vMerge/>
          </w:tcPr>
          <w:p w14:paraId="677F8C24" w14:textId="77777777" w:rsidR="00AE5DB6" w:rsidRPr="00D30CC8" w:rsidRDefault="00AE5DB6" w:rsidP="001F1C5E">
            <w:pPr>
              <w:suppressAutoHyphens/>
              <w:spacing w:after="0"/>
              <w:jc w:val="center"/>
              <w:rPr>
                <w:rFonts w:ascii="Times New Roman" w:eastAsia="Times New Roman" w:hAnsi="Times New Roman"/>
                <w:sz w:val="24"/>
                <w:szCs w:val="24"/>
                <w:lang w:eastAsia="ru-RU"/>
              </w:rPr>
            </w:pPr>
          </w:p>
        </w:tc>
        <w:tc>
          <w:tcPr>
            <w:tcW w:w="972" w:type="pct"/>
          </w:tcPr>
          <w:p w14:paraId="23303D89" w14:textId="77777777" w:rsidR="00AE5DB6" w:rsidRPr="00123EDD" w:rsidRDefault="00AE5DB6" w:rsidP="001F1C5E">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Военный билет</w:t>
            </w:r>
          </w:p>
        </w:tc>
        <w:tc>
          <w:tcPr>
            <w:tcW w:w="1852" w:type="pct"/>
          </w:tcPr>
          <w:p w14:paraId="0CB57F4C" w14:textId="7DF9E6CD" w:rsidR="00AE5DB6" w:rsidRPr="00123EDD" w:rsidRDefault="00AE5DB6" w:rsidP="001F1C5E">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Военный билет должен быть оформлен по</w:t>
            </w:r>
            <w:r w:rsidRPr="00123EDD">
              <w:rPr>
                <w:rStyle w:val="docaccesstitle"/>
                <w:rFonts w:ascii="Times New Roman" w:hAnsi="Times New Roman"/>
                <w:sz w:val="24"/>
                <w:szCs w:val="24"/>
              </w:rPr>
              <w:t xml:space="preserve"> форме № 1 (Приказ Министра обороны РФ от 18.07.2014 № 495</w:t>
            </w:r>
            <w:r w:rsidRPr="00123EDD">
              <w:rPr>
                <w:rFonts w:ascii="Times New Roman" w:hAnsi="Times New Roman"/>
                <w:sz w:val="24"/>
                <w:szCs w:val="24"/>
              </w:rPr>
              <w:t xml:space="preserve">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w:t>
            </w:r>
            <w:r w:rsidR="00A45AE9">
              <w:rPr>
                <w:rFonts w:ascii="Times New Roman" w:hAnsi="Times New Roman"/>
                <w:sz w:val="24"/>
                <w:szCs w:val="24"/>
              </w:rPr>
              <w:t>осуществления воинского учета»)</w:t>
            </w:r>
          </w:p>
        </w:tc>
        <w:tc>
          <w:tcPr>
            <w:tcW w:w="1065" w:type="pct"/>
          </w:tcPr>
          <w:p w14:paraId="29E147E0" w14:textId="77777777" w:rsidR="00AE5DB6" w:rsidRPr="00123EDD" w:rsidDel="0009536D" w:rsidRDefault="00AE5DB6" w:rsidP="001F1C5E">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При подаче предоставляется электронный образ всех страниц документа.</w:t>
            </w:r>
          </w:p>
        </w:tc>
      </w:tr>
      <w:tr w:rsidR="00AE5DB6" w:rsidRPr="00D16151" w14:paraId="6E5BB0D0" w14:textId="77777777" w:rsidTr="00A45AE9">
        <w:trPr>
          <w:trHeight w:val="550"/>
        </w:trPr>
        <w:tc>
          <w:tcPr>
            <w:tcW w:w="1110" w:type="pct"/>
            <w:vMerge/>
          </w:tcPr>
          <w:p w14:paraId="06938208" w14:textId="77777777" w:rsidR="00AE5DB6" w:rsidRPr="00D30CC8" w:rsidRDefault="00AE5DB6" w:rsidP="001F1C5E">
            <w:pPr>
              <w:suppressAutoHyphens/>
              <w:spacing w:after="0"/>
              <w:jc w:val="center"/>
              <w:rPr>
                <w:rFonts w:ascii="Times New Roman" w:eastAsia="Times New Roman" w:hAnsi="Times New Roman"/>
                <w:sz w:val="24"/>
                <w:szCs w:val="24"/>
                <w:lang w:eastAsia="ru-RU"/>
              </w:rPr>
            </w:pPr>
          </w:p>
        </w:tc>
        <w:tc>
          <w:tcPr>
            <w:tcW w:w="972" w:type="pct"/>
          </w:tcPr>
          <w:p w14:paraId="63F03356" w14:textId="77777777" w:rsidR="00AE5DB6" w:rsidRPr="00123EDD" w:rsidRDefault="00AE5DB6" w:rsidP="001F1C5E">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Временное удостоверение, выданное взамен военного билета</w:t>
            </w:r>
          </w:p>
        </w:tc>
        <w:tc>
          <w:tcPr>
            <w:tcW w:w="1852" w:type="pct"/>
          </w:tcPr>
          <w:p w14:paraId="10EE608F" w14:textId="6E955FC5" w:rsidR="00AE5DB6" w:rsidRPr="00123EDD" w:rsidRDefault="00AE5DB6" w:rsidP="001F1C5E">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Временное удостоверение, выданное взамен военного билета</w:t>
            </w:r>
            <w:r w:rsidRPr="00123EDD">
              <w:rPr>
                <w:rFonts w:ascii="Times New Roman" w:hAnsi="Times New Roman"/>
                <w:sz w:val="24"/>
                <w:szCs w:val="24"/>
              </w:rPr>
              <w:t xml:space="preserve"> должно быть оформлено по</w:t>
            </w:r>
            <w:r w:rsidRPr="00123EDD">
              <w:rPr>
                <w:rStyle w:val="docaccesstitle"/>
                <w:rFonts w:ascii="Times New Roman" w:hAnsi="Times New Roman"/>
                <w:sz w:val="24"/>
                <w:szCs w:val="24"/>
              </w:rPr>
              <w:t xml:space="preserve"> форме № 3 (Приказ Министра обороны РФ от 18.07.2014 № 495</w:t>
            </w:r>
            <w:r w:rsidRPr="00123EDD">
              <w:rPr>
                <w:rFonts w:ascii="Times New Roman" w:hAnsi="Times New Roman"/>
                <w:sz w:val="24"/>
                <w:szCs w:val="24"/>
              </w:rPr>
              <w:t xml:space="preserve">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w:t>
            </w:r>
            <w:r w:rsidR="00A45AE9">
              <w:rPr>
                <w:rFonts w:ascii="Times New Roman" w:hAnsi="Times New Roman"/>
                <w:sz w:val="24"/>
                <w:szCs w:val="24"/>
              </w:rPr>
              <w:t>осуществления воинского учета»)</w:t>
            </w:r>
          </w:p>
        </w:tc>
        <w:tc>
          <w:tcPr>
            <w:tcW w:w="1065" w:type="pct"/>
          </w:tcPr>
          <w:p w14:paraId="23FAFA29" w14:textId="77777777" w:rsidR="00AE5DB6" w:rsidRPr="00123EDD" w:rsidDel="0009536D" w:rsidRDefault="00AE5DB6" w:rsidP="001F1C5E">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При подаче предоставляется электронный образ всех страниц документа.</w:t>
            </w:r>
          </w:p>
        </w:tc>
      </w:tr>
      <w:tr w:rsidR="00AE5DB6" w:rsidRPr="00D16151" w14:paraId="1742ECE9" w14:textId="77777777" w:rsidTr="00A45AE9">
        <w:trPr>
          <w:trHeight w:val="550"/>
        </w:trPr>
        <w:tc>
          <w:tcPr>
            <w:tcW w:w="1110" w:type="pct"/>
            <w:vMerge/>
          </w:tcPr>
          <w:p w14:paraId="4E9B0510" w14:textId="77777777" w:rsidR="00AE5DB6" w:rsidRPr="00D30CC8" w:rsidRDefault="00AE5DB6" w:rsidP="001F1C5E">
            <w:pPr>
              <w:suppressAutoHyphens/>
              <w:spacing w:after="0"/>
              <w:jc w:val="center"/>
              <w:rPr>
                <w:rFonts w:ascii="Times New Roman" w:eastAsia="Times New Roman" w:hAnsi="Times New Roman"/>
                <w:sz w:val="24"/>
                <w:szCs w:val="24"/>
                <w:lang w:eastAsia="ru-RU"/>
              </w:rPr>
            </w:pPr>
          </w:p>
        </w:tc>
        <w:tc>
          <w:tcPr>
            <w:tcW w:w="972" w:type="pct"/>
          </w:tcPr>
          <w:p w14:paraId="2C1E0710" w14:textId="77777777" w:rsidR="00AE5DB6" w:rsidRPr="00123EDD" w:rsidRDefault="00AE5DB6" w:rsidP="001F1C5E">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Удостоверение беженца</w:t>
            </w:r>
          </w:p>
        </w:tc>
        <w:tc>
          <w:tcPr>
            <w:tcW w:w="1852" w:type="pct"/>
          </w:tcPr>
          <w:p w14:paraId="1701B8E5" w14:textId="44DC3E47" w:rsidR="00AE5DB6" w:rsidRPr="00123EDD" w:rsidRDefault="00AE5DB6" w:rsidP="001F1C5E">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Удостоверение беженца должно быть оформлено по форме, утвержденной Постановлением Правительства РФ от 10.05.2011 №</w:t>
            </w:r>
            <w:r w:rsidR="00A45AE9">
              <w:rPr>
                <w:rFonts w:ascii="Times New Roman" w:hAnsi="Times New Roman"/>
                <w:sz w:val="24"/>
                <w:szCs w:val="24"/>
              </w:rPr>
              <w:t xml:space="preserve"> 356 «Об удостоверении беженца»</w:t>
            </w:r>
          </w:p>
        </w:tc>
        <w:tc>
          <w:tcPr>
            <w:tcW w:w="1065" w:type="pct"/>
          </w:tcPr>
          <w:p w14:paraId="381EF8FE" w14:textId="5DBA1AD4" w:rsidR="00AE5DB6" w:rsidRPr="00123EDD" w:rsidDel="0009536D" w:rsidRDefault="00AE5DB6" w:rsidP="001F1C5E">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rPr>
              <w:t>При подаче предоставляется электронн</w:t>
            </w:r>
            <w:r w:rsidR="00A45AE9">
              <w:rPr>
                <w:rFonts w:ascii="Times New Roman" w:hAnsi="Times New Roman"/>
                <w:sz w:val="24"/>
                <w:szCs w:val="24"/>
              </w:rPr>
              <w:t>ый образ всех страниц документа</w:t>
            </w:r>
          </w:p>
        </w:tc>
      </w:tr>
      <w:tr w:rsidR="00AE5DB6" w:rsidRPr="00D16151" w14:paraId="0D487BDC" w14:textId="77777777" w:rsidTr="00A45AE9">
        <w:trPr>
          <w:trHeight w:val="1281"/>
        </w:trPr>
        <w:tc>
          <w:tcPr>
            <w:tcW w:w="1110" w:type="pct"/>
          </w:tcPr>
          <w:p w14:paraId="7D8768CE" w14:textId="20D22C6C" w:rsidR="00AE5DB6" w:rsidRPr="00D16151" w:rsidRDefault="007E7993" w:rsidP="001F1C5E">
            <w:pPr>
              <w:suppressAutoHyphen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Доверенность</w:t>
            </w:r>
          </w:p>
        </w:tc>
        <w:tc>
          <w:tcPr>
            <w:tcW w:w="972" w:type="pct"/>
          </w:tcPr>
          <w:p w14:paraId="4ECC8F96" w14:textId="77777777" w:rsidR="00AE5DB6" w:rsidRPr="00123EDD" w:rsidRDefault="00AE5DB6" w:rsidP="001F1C5E">
            <w:pPr>
              <w:suppressAutoHyphens/>
              <w:spacing w:after="0"/>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Доверенность</w:t>
            </w:r>
          </w:p>
        </w:tc>
        <w:tc>
          <w:tcPr>
            <w:tcW w:w="1852" w:type="pct"/>
          </w:tcPr>
          <w:p w14:paraId="18AD44F0" w14:textId="77777777" w:rsidR="00AE5DB6" w:rsidRPr="00123EDD" w:rsidRDefault="00AE5DB6" w:rsidP="001F1C5E">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14:paraId="4A3A5DB0" w14:textId="77777777" w:rsidR="00AE5DB6" w:rsidRPr="00123EDD" w:rsidRDefault="00AE5DB6" w:rsidP="001F1C5E">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ФИО лица, выдавшего доверенность;</w:t>
            </w:r>
          </w:p>
          <w:p w14:paraId="3C29131D" w14:textId="77777777" w:rsidR="00AE5DB6" w:rsidRPr="00123EDD" w:rsidRDefault="00AE5DB6" w:rsidP="001F1C5E">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ФИО лица, уполномоченного по доверенности;</w:t>
            </w:r>
          </w:p>
          <w:p w14:paraId="0ECF01C6" w14:textId="77777777" w:rsidR="00AE5DB6" w:rsidRPr="00123EDD" w:rsidRDefault="00AE5DB6" w:rsidP="001F1C5E">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lastRenderedPageBreak/>
              <w:t>- Данные документов, удостоверяющих личность этих лиц;</w:t>
            </w:r>
          </w:p>
          <w:p w14:paraId="3683D249" w14:textId="77777777" w:rsidR="00AE5DB6" w:rsidRPr="00123EDD" w:rsidRDefault="00AE5DB6" w:rsidP="001F1C5E">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Объем полномочий представителя, включающий право на подачу Заявления о предоставлении Муниципальной услуги;</w:t>
            </w:r>
          </w:p>
          <w:p w14:paraId="7A270DB0" w14:textId="77777777" w:rsidR="00AE5DB6" w:rsidRPr="00123EDD" w:rsidRDefault="00AE5DB6" w:rsidP="001F1C5E">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-Дата выдачи доверенности;</w:t>
            </w:r>
          </w:p>
          <w:p w14:paraId="47450A9B" w14:textId="77777777" w:rsidR="00AE5DB6" w:rsidRPr="00123EDD" w:rsidRDefault="00AE5DB6" w:rsidP="001F1C5E">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Подпись лица, выдавшего доверенность.</w:t>
            </w:r>
          </w:p>
          <w:p w14:paraId="3EB4A4EA" w14:textId="025F7311" w:rsidR="00AE5DB6" w:rsidRPr="00123EDD" w:rsidRDefault="00AE5DB6" w:rsidP="00A8322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Доверенность должна быть нотариально заверена (для физических лиц), заверена печатью организации и подписью руководителя (для юридических лиц), заверена нотариально либо печатью индивидуального предпринимателя (для ин</w:t>
            </w:r>
            <w:r w:rsidR="00A83226">
              <w:rPr>
                <w:rFonts w:ascii="Times New Roman" w:eastAsia="Times New Roman" w:hAnsi="Times New Roman"/>
                <w:sz w:val="24"/>
                <w:szCs w:val="24"/>
                <w:lang w:eastAsia="ru-RU"/>
              </w:rPr>
              <w:t>дивидуальных предпринимателей).</w:t>
            </w:r>
          </w:p>
        </w:tc>
        <w:tc>
          <w:tcPr>
            <w:tcW w:w="1065" w:type="pct"/>
          </w:tcPr>
          <w:p w14:paraId="33277F39" w14:textId="00C1FE36" w:rsidR="00AE5DB6" w:rsidRPr="00123EDD" w:rsidRDefault="00AE5DB6" w:rsidP="001F1C5E">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lastRenderedPageBreak/>
              <w:t>Представляет</w:t>
            </w:r>
            <w:r w:rsidR="00A45AE9">
              <w:rPr>
                <w:rFonts w:ascii="Times New Roman" w:eastAsia="Times New Roman" w:hAnsi="Times New Roman"/>
                <w:sz w:val="24"/>
                <w:szCs w:val="24"/>
                <w:lang w:eastAsia="ru-RU"/>
              </w:rPr>
              <w:t>ся электронный образ документа</w:t>
            </w:r>
          </w:p>
        </w:tc>
      </w:tr>
      <w:tr w:rsidR="00B42F36" w:rsidRPr="00D16151" w14:paraId="4AEBA77B" w14:textId="77777777" w:rsidTr="00A45AE9">
        <w:trPr>
          <w:trHeight w:val="1281"/>
        </w:trPr>
        <w:tc>
          <w:tcPr>
            <w:tcW w:w="2083" w:type="pct"/>
            <w:gridSpan w:val="2"/>
          </w:tcPr>
          <w:p w14:paraId="7E865978" w14:textId="4BBF92EA" w:rsidR="00B42F36" w:rsidRPr="00154DA8" w:rsidRDefault="00C75055" w:rsidP="00401DF3">
            <w:pPr>
              <w:suppressAutoHyphens/>
              <w:spacing w:after="0"/>
              <w:jc w:val="both"/>
              <w:rPr>
                <w:rFonts w:ascii="Times New Roman" w:eastAsia="Times New Roman" w:hAnsi="Times New Roman"/>
                <w:sz w:val="24"/>
                <w:szCs w:val="24"/>
                <w:lang w:eastAsia="ru-RU"/>
              </w:rPr>
            </w:pPr>
            <w:r>
              <w:rPr>
                <w:rFonts w:ascii="Times New Roman" w:hAnsi="Times New Roman"/>
                <w:sz w:val="24"/>
                <w:szCs w:val="24"/>
              </w:rPr>
              <w:lastRenderedPageBreak/>
              <w:t xml:space="preserve">Правоустанавливающие </w:t>
            </w:r>
            <w:r w:rsidR="00BA7280" w:rsidRPr="00154DA8">
              <w:rPr>
                <w:rFonts w:ascii="Times New Roman" w:hAnsi="Times New Roman"/>
                <w:sz w:val="24"/>
                <w:szCs w:val="24"/>
              </w:rPr>
              <w:t>документы на объект</w:t>
            </w:r>
            <w:r>
              <w:rPr>
                <w:rFonts w:ascii="Times New Roman" w:hAnsi="Times New Roman"/>
                <w:sz w:val="24"/>
                <w:szCs w:val="24"/>
              </w:rPr>
              <w:t xml:space="preserve"> недвижимости</w:t>
            </w:r>
            <w:r w:rsidR="00154DA8" w:rsidRPr="00154DA8">
              <w:rPr>
                <w:rFonts w:ascii="Times New Roman" w:hAnsi="Times New Roman"/>
                <w:sz w:val="24"/>
                <w:szCs w:val="24"/>
              </w:rPr>
              <w:t>, в случае если права возникли до вступления в силу Федерального закона от 21.07.1997 № 122-ФЗ «О государственной регистрации прав на недвижимое имущество и сделок с ним», а также в случае если право возникло на основании договора, заключенного на срок менее 1 года</w:t>
            </w:r>
          </w:p>
        </w:tc>
        <w:tc>
          <w:tcPr>
            <w:tcW w:w="1852" w:type="pct"/>
          </w:tcPr>
          <w:p w14:paraId="03234C4E" w14:textId="6EA5FEAF" w:rsidR="00B42F36" w:rsidRDefault="00154DA8" w:rsidP="00A37B68">
            <w:pPr>
              <w:suppressAutoHyphens/>
              <w:spacing w:after="0"/>
              <w:jc w:val="both"/>
              <w:rPr>
                <w:rFonts w:ascii="Times New Roman" w:eastAsia="Times New Roman" w:hAnsi="Times New Roman"/>
                <w:sz w:val="24"/>
                <w:szCs w:val="24"/>
                <w:lang w:eastAsia="ru-RU"/>
              </w:rPr>
            </w:pPr>
            <w:r>
              <w:rPr>
                <w:rFonts w:ascii="Times New Roman" w:eastAsia="Times New Roman" w:hAnsi="Times New Roman"/>
                <w:color w:val="000000" w:themeColor="text1"/>
                <w:sz w:val="24"/>
                <w:szCs w:val="24"/>
                <w:lang w:eastAsia="ru-RU"/>
              </w:rPr>
              <w:t>С</w:t>
            </w:r>
            <w:r w:rsidR="00B42F36" w:rsidRPr="008F30BC">
              <w:rPr>
                <w:rFonts w:ascii="Times New Roman" w:eastAsia="Times New Roman" w:hAnsi="Times New Roman"/>
                <w:color w:val="000000" w:themeColor="text1"/>
                <w:sz w:val="24"/>
                <w:szCs w:val="24"/>
                <w:lang w:eastAsia="ru-RU"/>
              </w:rPr>
              <w:t xml:space="preserve">видетельство о </w:t>
            </w:r>
            <w:r>
              <w:rPr>
                <w:rFonts w:ascii="Times New Roman" w:eastAsia="Times New Roman" w:hAnsi="Times New Roman"/>
                <w:color w:val="000000" w:themeColor="text1"/>
                <w:sz w:val="24"/>
                <w:szCs w:val="24"/>
                <w:lang w:eastAsia="ru-RU"/>
              </w:rPr>
              <w:t>подтверждении прав,</w:t>
            </w:r>
            <w:r w:rsidR="00B42F36" w:rsidRPr="008F30BC">
              <w:rPr>
                <w:rFonts w:ascii="Times New Roman" w:eastAsia="Times New Roman" w:hAnsi="Times New Roman"/>
                <w:color w:val="000000" w:themeColor="text1"/>
                <w:sz w:val="24"/>
                <w:szCs w:val="24"/>
                <w:lang w:eastAsia="ru-RU"/>
              </w:rPr>
              <w:t xml:space="preserve"> либо договор аренды здания, строения, сооружения, помещения в нем и (или) земельного участка, оформленные в соответствии с требованиями, установленными Граждански</w:t>
            </w:r>
            <w:r w:rsidR="00A45AE9">
              <w:rPr>
                <w:rFonts w:ascii="Times New Roman" w:eastAsia="Times New Roman" w:hAnsi="Times New Roman"/>
                <w:color w:val="000000" w:themeColor="text1"/>
                <w:sz w:val="24"/>
                <w:szCs w:val="24"/>
                <w:lang w:eastAsia="ru-RU"/>
              </w:rPr>
              <w:t>м кодексом Российской Федерации</w:t>
            </w:r>
          </w:p>
        </w:tc>
        <w:tc>
          <w:tcPr>
            <w:tcW w:w="1065" w:type="pct"/>
          </w:tcPr>
          <w:p w14:paraId="7C32FB9D" w14:textId="680C9572" w:rsidR="00B42F36" w:rsidRPr="00123EDD" w:rsidRDefault="00B42F36" w:rsidP="00B42F36">
            <w:pPr>
              <w:suppressAutoHyphens/>
              <w:spacing w:after="0"/>
              <w:jc w:val="both"/>
              <w:rPr>
                <w:rFonts w:ascii="Times New Roman" w:eastAsia="Times New Roman" w:hAnsi="Times New Roman"/>
                <w:sz w:val="24"/>
                <w:szCs w:val="24"/>
                <w:lang w:eastAsia="ru-RU"/>
              </w:rPr>
            </w:pPr>
            <w:r w:rsidRPr="00830B3E">
              <w:rPr>
                <w:rFonts w:ascii="Times New Roman" w:eastAsia="Times New Roman" w:hAnsi="Times New Roman"/>
                <w:sz w:val="24"/>
                <w:szCs w:val="24"/>
                <w:lang w:eastAsia="ru-RU"/>
              </w:rPr>
              <w:t>Представляется электронный образ документа</w:t>
            </w:r>
            <w:r>
              <w:rPr>
                <w:rFonts w:ascii="Times New Roman" w:eastAsia="Times New Roman" w:hAnsi="Times New Roman"/>
                <w:sz w:val="24"/>
                <w:szCs w:val="24"/>
                <w:lang w:eastAsia="ru-RU"/>
              </w:rPr>
              <w:t>.</w:t>
            </w:r>
          </w:p>
        </w:tc>
      </w:tr>
      <w:tr w:rsidR="00B42F36" w:rsidRPr="00D16151" w14:paraId="4CE74013" w14:textId="77777777" w:rsidTr="00A45AE9">
        <w:trPr>
          <w:trHeight w:val="1281"/>
        </w:trPr>
        <w:tc>
          <w:tcPr>
            <w:tcW w:w="1110" w:type="pct"/>
          </w:tcPr>
          <w:p w14:paraId="439DB05C" w14:textId="0259764B" w:rsidR="00B42F36" w:rsidRPr="00170865" w:rsidRDefault="00B42F36" w:rsidP="00B42F36">
            <w:pPr>
              <w:suppressAutoHyphen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Проектная документация</w:t>
            </w:r>
          </w:p>
        </w:tc>
        <w:tc>
          <w:tcPr>
            <w:tcW w:w="972" w:type="pct"/>
          </w:tcPr>
          <w:p w14:paraId="138397C2" w14:textId="47343DB0" w:rsidR="00B42F36" w:rsidRPr="00123EDD" w:rsidRDefault="00B42F36" w:rsidP="00B42F36">
            <w:pPr>
              <w:suppressAutoHyphen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Дизайн-проект</w:t>
            </w:r>
          </w:p>
        </w:tc>
        <w:tc>
          <w:tcPr>
            <w:tcW w:w="1852" w:type="pct"/>
          </w:tcPr>
          <w:p w14:paraId="63769C1C" w14:textId="2CBA0721" w:rsidR="00B42F36" w:rsidRDefault="00401DF3" w:rsidP="00B42F36">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w:t>
            </w:r>
            <w:r w:rsidR="00B42F36">
              <w:rPr>
                <w:rFonts w:ascii="Times New Roman" w:eastAsia="Times New Roman" w:hAnsi="Times New Roman"/>
                <w:sz w:val="24"/>
                <w:szCs w:val="24"/>
                <w:lang w:eastAsia="ru-RU"/>
              </w:rPr>
              <w:t xml:space="preserve">ребования к дизайн-проекту средства размещения информации (проектной документации) указаны в </w:t>
            </w:r>
            <w:r w:rsidR="00B42F36" w:rsidRPr="00243C1F">
              <w:rPr>
                <w:rFonts w:ascii="Times New Roman" w:eastAsia="Times New Roman" w:hAnsi="Times New Roman"/>
                <w:sz w:val="24"/>
                <w:szCs w:val="24"/>
                <w:lang w:eastAsia="ru-RU"/>
              </w:rPr>
              <w:t>Приложении 13</w:t>
            </w:r>
            <w:r w:rsidR="00B42F36">
              <w:rPr>
                <w:rFonts w:ascii="Times New Roman" w:eastAsia="Times New Roman" w:hAnsi="Times New Roman"/>
                <w:sz w:val="24"/>
                <w:szCs w:val="24"/>
                <w:lang w:eastAsia="ru-RU"/>
              </w:rPr>
              <w:t xml:space="preserve"> настоящего Административного регламента.</w:t>
            </w:r>
          </w:p>
          <w:p w14:paraId="3A61BB41" w14:textId="05632E1F" w:rsidR="00B42F36" w:rsidRPr="00123EDD" w:rsidRDefault="00B42F36" w:rsidP="00B42F36">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Требования к составу проектной документации указаны в </w:t>
            </w:r>
            <w:r w:rsidRPr="00243C1F">
              <w:rPr>
                <w:rFonts w:ascii="Times New Roman" w:eastAsia="Times New Roman" w:hAnsi="Times New Roman"/>
                <w:sz w:val="24"/>
                <w:szCs w:val="24"/>
                <w:lang w:eastAsia="ru-RU"/>
              </w:rPr>
              <w:t>Приложении 14</w:t>
            </w:r>
            <w:r>
              <w:rPr>
                <w:rFonts w:ascii="Times New Roman" w:eastAsia="Times New Roman" w:hAnsi="Times New Roman"/>
                <w:sz w:val="24"/>
                <w:szCs w:val="24"/>
                <w:lang w:eastAsia="ru-RU"/>
              </w:rPr>
              <w:t xml:space="preserve"> настоящего Административного регламента.</w:t>
            </w:r>
          </w:p>
        </w:tc>
        <w:tc>
          <w:tcPr>
            <w:tcW w:w="1065" w:type="pct"/>
          </w:tcPr>
          <w:p w14:paraId="525974EB" w14:textId="485D2D69" w:rsidR="00B42F36" w:rsidRPr="00123EDD" w:rsidRDefault="00B42F36" w:rsidP="00B42F3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Представляется электронный образ документа.</w:t>
            </w:r>
          </w:p>
        </w:tc>
      </w:tr>
      <w:tr w:rsidR="00154DA8" w:rsidRPr="00D16151" w14:paraId="759A3B1C" w14:textId="77777777" w:rsidTr="00A45AE9">
        <w:trPr>
          <w:trHeight w:val="876"/>
        </w:trPr>
        <w:tc>
          <w:tcPr>
            <w:tcW w:w="5000" w:type="pct"/>
            <w:gridSpan w:val="4"/>
          </w:tcPr>
          <w:p w14:paraId="3B0CD027" w14:textId="53CEE4DA" w:rsidR="00154DA8" w:rsidRPr="00154DA8" w:rsidRDefault="00154DA8" w:rsidP="00154DA8">
            <w:pPr>
              <w:jc w:val="center"/>
              <w:rPr>
                <w:rFonts w:ascii="Times New Roman" w:eastAsia="Times New Roman" w:hAnsi="Times New Roman"/>
                <w:sz w:val="24"/>
                <w:szCs w:val="24"/>
                <w:lang w:eastAsia="ru-RU"/>
              </w:rPr>
            </w:pPr>
            <w:r w:rsidRPr="00154DA8">
              <w:rPr>
                <w:rFonts w:ascii="Times New Roman" w:hAnsi="Times New Roman"/>
                <w:b/>
                <w:bCs/>
                <w:sz w:val="24"/>
                <w:szCs w:val="24"/>
              </w:rPr>
              <w:lastRenderedPageBreak/>
              <w:t>Документы и сведения, запрашиваемые в порядке межведомственного взаимодействия и/или которые могут быть представлены Заявителем (представителем Заявителя) по собственной инициативе</w:t>
            </w:r>
          </w:p>
        </w:tc>
      </w:tr>
      <w:tr w:rsidR="00154DA8" w:rsidRPr="00D16151" w14:paraId="3EAC3735" w14:textId="77777777" w:rsidTr="00A45AE9">
        <w:trPr>
          <w:trHeight w:val="1281"/>
        </w:trPr>
        <w:tc>
          <w:tcPr>
            <w:tcW w:w="1110" w:type="pct"/>
          </w:tcPr>
          <w:p w14:paraId="72670058" w14:textId="465852BB" w:rsidR="00154DA8" w:rsidRPr="00154DA8" w:rsidRDefault="00154DA8" w:rsidP="00154DA8">
            <w:pPr>
              <w:suppressAutoHyphens/>
              <w:spacing w:after="0"/>
              <w:jc w:val="center"/>
              <w:rPr>
                <w:rFonts w:ascii="Times New Roman" w:eastAsia="Times New Roman" w:hAnsi="Times New Roman"/>
                <w:sz w:val="24"/>
                <w:szCs w:val="24"/>
                <w:lang w:eastAsia="ru-RU"/>
              </w:rPr>
            </w:pPr>
            <w:r w:rsidRPr="00154DA8">
              <w:rPr>
                <w:rFonts w:ascii="Times New Roman" w:hAnsi="Times New Roman"/>
                <w:sz w:val="24"/>
                <w:szCs w:val="24"/>
              </w:rPr>
              <w:t>Сведения, внесенные в Единый государственный реестр юридических лиц, в Единый государственный реестр индивидуальных предпринимателей</w:t>
            </w:r>
          </w:p>
        </w:tc>
        <w:tc>
          <w:tcPr>
            <w:tcW w:w="972" w:type="pct"/>
          </w:tcPr>
          <w:p w14:paraId="748532CA" w14:textId="1C27453D" w:rsidR="00154DA8" w:rsidRPr="00154DA8" w:rsidRDefault="00154DA8" w:rsidP="00154DA8">
            <w:pPr>
              <w:suppressAutoHyphens/>
              <w:spacing w:after="0"/>
              <w:jc w:val="center"/>
              <w:rPr>
                <w:rFonts w:ascii="Times New Roman" w:eastAsia="Times New Roman" w:hAnsi="Times New Roman"/>
                <w:sz w:val="24"/>
                <w:szCs w:val="24"/>
                <w:lang w:eastAsia="ru-RU"/>
              </w:rPr>
            </w:pPr>
            <w:r w:rsidRPr="00154DA8">
              <w:rPr>
                <w:rFonts w:ascii="Times New Roman" w:hAnsi="Times New Roman"/>
                <w:sz w:val="24"/>
                <w:szCs w:val="24"/>
              </w:rPr>
              <w:t>Выписка (сведения) из Единого государственного реестра юридических лиц, Единого государственного реестра индивидуальных предпринимателей</w:t>
            </w:r>
            <w:r w:rsidR="00134DF4">
              <w:rPr>
                <w:rFonts w:ascii="Times New Roman" w:hAnsi="Times New Roman"/>
                <w:sz w:val="24"/>
                <w:szCs w:val="24"/>
              </w:rPr>
              <w:t>, копия Свидетельства о государственной регистрации юридического лица</w:t>
            </w:r>
          </w:p>
        </w:tc>
        <w:tc>
          <w:tcPr>
            <w:tcW w:w="1852" w:type="pct"/>
          </w:tcPr>
          <w:p w14:paraId="29BD6E8F" w14:textId="77777777" w:rsidR="00154DA8" w:rsidRPr="00154DA8" w:rsidRDefault="00154DA8" w:rsidP="00A45AE9">
            <w:pPr>
              <w:autoSpaceDE w:val="0"/>
              <w:autoSpaceDN w:val="0"/>
              <w:adjustRightInd w:val="0"/>
              <w:jc w:val="both"/>
              <w:rPr>
                <w:rFonts w:ascii="Times New Roman" w:hAnsi="Times New Roman"/>
                <w:sz w:val="24"/>
                <w:szCs w:val="24"/>
              </w:rPr>
            </w:pPr>
            <w:r w:rsidRPr="00154DA8">
              <w:rPr>
                <w:rFonts w:ascii="Times New Roman" w:hAnsi="Times New Roman"/>
                <w:sz w:val="24"/>
                <w:szCs w:val="24"/>
              </w:rPr>
              <w:t xml:space="preserve">Представляются на электронном носителях по форме согласно </w:t>
            </w:r>
            <w:hyperlink r:id="rId11" w:history="1">
              <w:r w:rsidRPr="00154DA8">
                <w:rPr>
                  <w:rFonts w:ascii="Times New Roman" w:hAnsi="Times New Roman"/>
                  <w:sz w:val="24"/>
                  <w:szCs w:val="24"/>
                </w:rPr>
                <w:t>приложению 2</w:t>
              </w:r>
            </w:hyperlink>
            <w:r w:rsidRPr="00154DA8">
              <w:rPr>
                <w:rFonts w:ascii="Times New Roman" w:hAnsi="Times New Roman"/>
                <w:sz w:val="24"/>
                <w:szCs w:val="24"/>
              </w:rPr>
              <w:t xml:space="preserve"> или </w:t>
            </w:r>
            <w:hyperlink r:id="rId12" w:history="1">
              <w:r w:rsidRPr="00154DA8">
                <w:rPr>
                  <w:rFonts w:ascii="Times New Roman" w:hAnsi="Times New Roman"/>
                  <w:sz w:val="24"/>
                  <w:szCs w:val="24"/>
                </w:rPr>
                <w:t>приложению 3</w:t>
              </w:r>
            </w:hyperlink>
            <w:r w:rsidRPr="00154DA8">
              <w:rPr>
                <w:rFonts w:ascii="Times New Roman" w:hAnsi="Times New Roman"/>
                <w:sz w:val="24"/>
                <w:szCs w:val="24"/>
              </w:rPr>
              <w:t xml:space="preserve"> к Административному регламенту предоставления Федеральной налоговой службой государственной услуги по предоставлению сведений и документов, содержащихся в Едином государственном реестре юридических лиц и Едином государственном реестре индивидуальных предпринимателей, утвержденному приказом Министерства финансов Российской Федерации от 15.01.2015 № 5н «Об утверждении Административного регламента предоставления Федеральной налоговой службой государственной услуги по предоставлению сведений и документов, содержащихся в Едином государственном реестре юридических лиц и Едином государственном реестре индивидуальных предпринимателей», или в виде справки об отсутствии запрашиваемой информации</w:t>
            </w:r>
          </w:p>
          <w:p w14:paraId="34FA7548" w14:textId="77777777" w:rsidR="00154DA8" w:rsidRPr="00154DA8" w:rsidRDefault="00154DA8" w:rsidP="00154DA8">
            <w:pPr>
              <w:suppressAutoHyphens/>
              <w:spacing w:after="0"/>
              <w:jc w:val="both"/>
              <w:rPr>
                <w:rFonts w:ascii="Times New Roman" w:eastAsia="Times New Roman" w:hAnsi="Times New Roman"/>
                <w:sz w:val="24"/>
                <w:szCs w:val="24"/>
                <w:lang w:eastAsia="ru-RU"/>
              </w:rPr>
            </w:pPr>
          </w:p>
        </w:tc>
        <w:tc>
          <w:tcPr>
            <w:tcW w:w="1065" w:type="pct"/>
          </w:tcPr>
          <w:p w14:paraId="0772156A" w14:textId="4E872748" w:rsidR="00154DA8" w:rsidRPr="00154DA8" w:rsidRDefault="00154DA8" w:rsidP="00154DA8">
            <w:pPr>
              <w:ind w:firstLine="31"/>
              <w:rPr>
                <w:rFonts w:ascii="Times New Roman" w:eastAsia="Times New Roman" w:hAnsi="Times New Roman"/>
                <w:sz w:val="24"/>
                <w:szCs w:val="24"/>
                <w:lang w:eastAsia="ru-RU"/>
              </w:rPr>
            </w:pPr>
          </w:p>
        </w:tc>
      </w:tr>
      <w:tr w:rsidR="00154DA8" w:rsidRPr="00D16151" w14:paraId="6CE4889D" w14:textId="77777777" w:rsidTr="00A45AE9">
        <w:trPr>
          <w:trHeight w:val="1281"/>
        </w:trPr>
        <w:tc>
          <w:tcPr>
            <w:tcW w:w="1110" w:type="pct"/>
          </w:tcPr>
          <w:p w14:paraId="19661626" w14:textId="5D2355CB" w:rsidR="00154DA8" w:rsidRPr="00154DA8" w:rsidRDefault="00154DA8" w:rsidP="00154DA8">
            <w:pPr>
              <w:suppressAutoHyphens/>
              <w:spacing w:after="0"/>
              <w:jc w:val="center"/>
              <w:rPr>
                <w:rFonts w:ascii="Times New Roman" w:eastAsia="Times New Roman" w:hAnsi="Times New Roman"/>
                <w:sz w:val="24"/>
                <w:szCs w:val="24"/>
                <w:lang w:eastAsia="ru-RU"/>
              </w:rPr>
            </w:pPr>
            <w:r w:rsidRPr="00154DA8">
              <w:rPr>
                <w:rFonts w:ascii="Times New Roman" w:hAnsi="Times New Roman"/>
                <w:sz w:val="24"/>
                <w:szCs w:val="24"/>
              </w:rPr>
              <w:t>Сведения, внесенные</w:t>
            </w:r>
            <w:r>
              <w:rPr>
                <w:sz w:val="24"/>
                <w:szCs w:val="24"/>
              </w:rPr>
              <w:t xml:space="preserve"> в </w:t>
            </w:r>
            <w:r w:rsidRPr="00154DA8">
              <w:rPr>
                <w:rFonts w:ascii="Times New Roman" w:hAnsi="Times New Roman"/>
                <w:sz w:val="24"/>
                <w:szCs w:val="24"/>
              </w:rPr>
              <w:t>Единые Государственный реестр недвижимости</w:t>
            </w:r>
          </w:p>
        </w:tc>
        <w:tc>
          <w:tcPr>
            <w:tcW w:w="972" w:type="pct"/>
          </w:tcPr>
          <w:p w14:paraId="1E9CD486" w14:textId="09674EA4" w:rsidR="00154DA8" w:rsidRPr="00154DA8" w:rsidRDefault="00934B22" w:rsidP="00154DA8">
            <w:pPr>
              <w:jc w:val="center"/>
              <w:rPr>
                <w:rFonts w:ascii="Times New Roman" w:hAnsi="Times New Roman"/>
                <w:sz w:val="24"/>
                <w:szCs w:val="24"/>
              </w:rPr>
            </w:pPr>
            <w:r>
              <w:rPr>
                <w:rFonts w:ascii="Times New Roman" w:hAnsi="Times New Roman"/>
                <w:sz w:val="24"/>
                <w:szCs w:val="24"/>
              </w:rPr>
              <w:t>В</w:t>
            </w:r>
            <w:r w:rsidR="00154DA8" w:rsidRPr="00154DA8">
              <w:rPr>
                <w:rFonts w:ascii="Times New Roman" w:hAnsi="Times New Roman"/>
                <w:sz w:val="24"/>
                <w:szCs w:val="24"/>
              </w:rPr>
              <w:t xml:space="preserve">ыписка из Единого государственного реестра недвижимости  </w:t>
            </w:r>
          </w:p>
          <w:p w14:paraId="7C6C5C29" w14:textId="77777777" w:rsidR="00154DA8" w:rsidRPr="00154DA8" w:rsidRDefault="00154DA8" w:rsidP="00154DA8">
            <w:pPr>
              <w:suppressAutoHyphens/>
              <w:spacing w:after="0"/>
              <w:rPr>
                <w:rFonts w:ascii="Times New Roman" w:eastAsia="Times New Roman" w:hAnsi="Times New Roman"/>
                <w:sz w:val="24"/>
                <w:szCs w:val="24"/>
                <w:lang w:eastAsia="ru-RU"/>
              </w:rPr>
            </w:pPr>
          </w:p>
        </w:tc>
        <w:tc>
          <w:tcPr>
            <w:tcW w:w="1852" w:type="pct"/>
          </w:tcPr>
          <w:p w14:paraId="64187F1D" w14:textId="0191E7BC" w:rsidR="00154DA8" w:rsidRPr="00154DA8" w:rsidRDefault="00154DA8" w:rsidP="00154DA8">
            <w:pPr>
              <w:suppressAutoHyphens/>
              <w:spacing w:after="0"/>
              <w:jc w:val="both"/>
              <w:rPr>
                <w:rFonts w:ascii="Times New Roman" w:eastAsia="Times New Roman" w:hAnsi="Times New Roman"/>
                <w:sz w:val="24"/>
                <w:szCs w:val="24"/>
                <w:lang w:eastAsia="ru-RU"/>
              </w:rPr>
            </w:pPr>
            <w:r w:rsidRPr="00154DA8">
              <w:rPr>
                <w:rFonts w:ascii="Times New Roman" w:hAnsi="Times New Roman"/>
                <w:sz w:val="24"/>
                <w:szCs w:val="24"/>
              </w:rPr>
              <w:t xml:space="preserve">Представляются на электронном носителе по форме, утвержденной приказом Министерства экономического развития Российской Федерации от 22.06.2016 № 378 «Об утверждении отдельных форм выписок из Единого государственного реестра </w:t>
            </w:r>
            <w:r w:rsidRPr="00154DA8">
              <w:rPr>
                <w:rFonts w:ascii="Times New Roman" w:hAnsi="Times New Roman"/>
                <w:sz w:val="24"/>
                <w:szCs w:val="24"/>
              </w:rPr>
              <w:lastRenderedPageBreak/>
              <w:t>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 определении видов предоставления сведений, содержащихся в Едином государственном реестре недвижимости, и о внесении изменений в порядок предоставления сведений, содержащихся в Едином государственном реестре недвижимости, утвержденный приказом Минэкономразвития России от 23.12.2015 № 968»</w:t>
            </w:r>
          </w:p>
        </w:tc>
        <w:tc>
          <w:tcPr>
            <w:tcW w:w="1065" w:type="pct"/>
          </w:tcPr>
          <w:p w14:paraId="1AD15CDF" w14:textId="135C594A" w:rsidR="00154DA8" w:rsidRPr="00154DA8" w:rsidRDefault="00154DA8" w:rsidP="00344765">
            <w:pPr>
              <w:ind w:firstLine="31"/>
              <w:rPr>
                <w:rFonts w:ascii="Times New Roman" w:eastAsia="Times New Roman" w:hAnsi="Times New Roman"/>
                <w:sz w:val="24"/>
                <w:szCs w:val="24"/>
                <w:lang w:eastAsia="ru-RU"/>
              </w:rPr>
            </w:pPr>
            <w:r w:rsidRPr="00154DA8">
              <w:rPr>
                <w:rFonts w:ascii="Times New Roman" w:hAnsi="Times New Roman"/>
                <w:sz w:val="24"/>
                <w:szCs w:val="24"/>
              </w:rPr>
              <w:lastRenderedPageBreak/>
              <w:t>предоставляется электронный образ</w:t>
            </w:r>
            <w:r w:rsidR="00344765">
              <w:rPr>
                <w:rFonts w:ascii="Times New Roman" w:hAnsi="Times New Roman"/>
                <w:sz w:val="24"/>
                <w:szCs w:val="24"/>
              </w:rPr>
              <w:t xml:space="preserve"> </w:t>
            </w:r>
            <w:r w:rsidRPr="00154DA8">
              <w:rPr>
                <w:rFonts w:ascii="Times New Roman" w:hAnsi="Times New Roman"/>
                <w:sz w:val="24"/>
                <w:szCs w:val="24"/>
              </w:rPr>
              <w:t>документа или в виде электронного документа</w:t>
            </w:r>
          </w:p>
        </w:tc>
      </w:tr>
    </w:tbl>
    <w:p w14:paraId="30C46BB5" w14:textId="72893AB0" w:rsidR="00DD7215" w:rsidRDefault="00DD7215" w:rsidP="00AE5DB6">
      <w:pPr>
        <w:spacing w:after="0" w:line="240" w:lineRule="auto"/>
        <w:rPr>
          <w:rFonts w:ascii="Times New Roman" w:eastAsia="Times New Roman" w:hAnsi="Times New Roman"/>
          <w:b/>
          <w:bCs/>
          <w:iCs/>
          <w:color w:val="FF0000"/>
          <w:sz w:val="24"/>
          <w:szCs w:val="24"/>
          <w:lang w:eastAsia="ru-RU"/>
        </w:rPr>
      </w:pPr>
    </w:p>
    <w:p w14:paraId="529D287E" w14:textId="77777777" w:rsidR="00DD7215" w:rsidRPr="00DD7215" w:rsidRDefault="00DD7215" w:rsidP="00DD7215">
      <w:pPr>
        <w:rPr>
          <w:rFonts w:ascii="Times New Roman" w:eastAsia="Times New Roman" w:hAnsi="Times New Roman"/>
          <w:sz w:val="24"/>
          <w:szCs w:val="24"/>
          <w:lang w:eastAsia="ru-RU"/>
        </w:rPr>
      </w:pPr>
    </w:p>
    <w:p w14:paraId="159D578B" w14:textId="73AE63C9" w:rsidR="00DD7215" w:rsidRDefault="00DD7215" w:rsidP="00DD7215">
      <w:pPr>
        <w:rPr>
          <w:rFonts w:ascii="Times New Roman" w:eastAsia="Times New Roman" w:hAnsi="Times New Roman"/>
          <w:sz w:val="24"/>
          <w:szCs w:val="24"/>
          <w:lang w:eastAsia="ru-RU"/>
        </w:rPr>
      </w:pPr>
    </w:p>
    <w:p w14:paraId="04371926" w14:textId="7C8AF502" w:rsidR="00DD7215" w:rsidRDefault="00DD7215" w:rsidP="00DD7215">
      <w:pPr>
        <w:tabs>
          <w:tab w:val="left" w:pos="1710"/>
        </w:tabs>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p>
    <w:p w14:paraId="467821E5" w14:textId="500A0EFB" w:rsidR="00E411FE" w:rsidRDefault="00DD7215" w:rsidP="0008797B">
      <w:pPr>
        <w:spacing w:after="0" w:line="240" w:lineRule="auto"/>
        <w:jc w:val="both"/>
        <w:outlineLvl w:val="0"/>
        <w:rPr>
          <w:rFonts w:ascii="Times New Roman" w:eastAsia="Times New Roman" w:hAnsi="Times New Roman"/>
          <w:sz w:val="24"/>
          <w:szCs w:val="24"/>
          <w:lang w:eastAsia="ar-SA"/>
        </w:rPr>
      </w:pPr>
      <w:r>
        <w:rPr>
          <w:rFonts w:ascii="Times New Roman" w:eastAsia="Times New Roman" w:hAnsi="Times New Roman"/>
          <w:sz w:val="24"/>
          <w:szCs w:val="24"/>
          <w:lang w:eastAsia="ru-RU"/>
        </w:rPr>
        <w:tab/>
      </w:r>
    </w:p>
    <w:p w14:paraId="26E3CCF5" w14:textId="09B9361F" w:rsidR="00AE5DB6" w:rsidRPr="00DD7215" w:rsidRDefault="00E411FE" w:rsidP="00E411FE">
      <w:pPr>
        <w:tabs>
          <w:tab w:val="left" w:pos="1710"/>
        </w:tabs>
        <w:rPr>
          <w:rFonts w:ascii="Times New Roman" w:eastAsia="Times New Roman" w:hAnsi="Times New Roman"/>
          <w:sz w:val="24"/>
          <w:szCs w:val="24"/>
          <w:lang w:eastAsia="ru-RU"/>
        </w:rPr>
        <w:sectPr w:rsidR="00AE5DB6" w:rsidRPr="00DD7215" w:rsidSect="009A4F54">
          <w:headerReference w:type="default" r:id="rId13"/>
          <w:footerReference w:type="default" r:id="rId14"/>
          <w:pgSz w:w="16838" w:h="11906" w:orient="landscape" w:code="9"/>
          <w:pgMar w:top="1701" w:right="1134" w:bottom="850" w:left="1134" w:header="720" w:footer="720" w:gutter="0"/>
          <w:cols w:space="720"/>
          <w:noEndnote/>
          <w:docGrid w:linePitch="299"/>
        </w:sectPr>
      </w:pPr>
      <w:r>
        <w:rPr>
          <w:rFonts w:ascii="Times New Roman" w:eastAsia="Times New Roman" w:hAnsi="Times New Roman"/>
          <w:sz w:val="24"/>
          <w:szCs w:val="24"/>
          <w:lang w:eastAsia="ar-SA"/>
        </w:rPr>
        <w:br w:type="page"/>
      </w:r>
    </w:p>
    <w:p w14:paraId="2842FA31" w14:textId="550210AB" w:rsidR="005B17D5" w:rsidRDefault="005B17D5">
      <w:pPr>
        <w:spacing w:after="0" w:line="240" w:lineRule="auto"/>
        <w:rPr>
          <w:rFonts w:ascii="Times New Roman" w:eastAsia="Times New Roman" w:hAnsi="Times New Roman"/>
          <w:bCs/>
          <w:iCs/>
          <w:sz w:val="24"/>
          <w:szCs w:val="24"/>
          <w:lang w:eastAsia="ru-RU"/>
        </w:rPr>
      </w:pPr>
      <w:bookmarkStart w:id="343" w:name="Приложение_9"/>
    </w:p>
    <w:bookmarkEnd w:id="339"/>
    <w:bookmarkEnd w:id="340"/>
    <w:bookmarkEnd w:id="343"/>
    <w:p w14:paraId="16FF353E" w14:textId="0F219B5A" w:rsidR="00B652CF" w:rsidRPr="003C15B4" w:rsidRDefault="00B652CF" w:rsidP="00B652CF">
      <w:pPr>
        <w:pStyle w:val="1-"/>
        <w:spacing w:before="0" w:after="0"/>
        <w:jc w:val="left"/>
        <w:rPr>
          <w:b w:val="0"/>
          <w:color w:val="000000" w:themeColor="text1"/>
          <w:sz w:val="24"/>
          <w:szCs w:val="24"/>
        </w:rPr>
      </w:pPr>
      <w:r>
        <w:rPr>
          <w:b w:val="0"/>
          <w:color w:val="000000" w:themeColor="text1"/>
          <w:sz w:val="24"/>
          <w:szCs w:val="24"/>
        </w:rPr>
        <w:t xml:space="preserve">                                                                     </w:t>
      </w:r>
      <w:r w:rsidRPr="003C15B4">
        <w:rPr>
          <w:b w:val="0"/>
          <w:color w:val="000000" w:themeColor="text1"/>
          <w:sz w:val="24"/>
          <w:szCs w:val="24"/>
        </w:rPr>
        <w:t xml:space="preserve">Приложение </w:t>
      </w:r>
      <w:r>
        <w:rPr>
          <w:b w:val="0"/>
          <w:color w:val="000000" w:themeColor="text1"/>
          <w:sz w:val="24"/>
          <w:szCs w:val="24"/>
        </w:rPr>
        <w:t>9</w:t>
      </w:r>
    </w:p>
    <w:p w14:paraId="57AA5673" w14:textId="77777777" w:rsidR="00B652CF" w:rsidRDefault="00B652CF" w:rsidP="00B652CF">
      <w:pPr>
        <w:pStyle w:val="Default"/>
        <w:jc w:val="center"/>
        <w:rPr>
          <w:bCs/>
          <w:iCs/>
          <w:color w:val="000000" w:themeColor="text1"/>
          <w:lang w:eastAsia="ar-SA"/>
        </w:rPr>
      </w:pPr>
      <w:r>
        <w:rPr>
          <w:bCs/>
          <w:iCs/>
          <w:color w:val="000000" w:themeColor="text1"/>
          <w:lang w:eastAsia="ar-SA"/>
        </w:rPr>
        <w:t xml:space="preserve">                                                            </w:t>
      </w:r>
      <w:r w:rsidRPr="004C3839">
        <w:rPr>
          <w:bCs/>
          <w:iCs/>
          <w:color w:val="000000" w:themeColor="text1"/>
          <w:lang w:eastAsia="ar-SA"/>
        </w:rPr>
        <w:t xml:space="preserve">к  административному регламенту предоставления </w:t>
      </w:r>
      <w:r>
        <w:rPr>
          <w:bCs/>
          <w:iCs/>
          <w:color w:val="000000" w:themeColor="text1"/>
          <w:lang w:eastAsia="ar-SA"/>
        </w:rPr>
        <w:t xml:space="preserve">                        </w:t>
      </w:r>
    </w:p>
    <w:p w14:paraId="3CC36C32" w14:textId="77777777" w:rsidR="00B652CF" w:rsidRDefault="00B652CF" w:rsidP="00B652CF">
      <w:pPr>
        <w:pStyle w:val="Default"/>
        <w:jc w:val="center"/>
        <w:rPr>
          <w:color w:val="auto"/>
        </w:rPr>
      </w:pPr>
      <w:r>
        <w:rPr>
          <w:bCs/>
          <w:iCs/>
          <w:color w:val="000000" w:themeColor="text1"/>
          <w:lang w:eastAsia="ar-SA"/>
        </w:rPr>
        <w:t xml:space="preserve">                                                           </w:t>
      </w:r>
      <w:r w:rsidRPr="004C3839">
        <w:rPr>
          <w:bCs/>
          <w:iCs/>
          <w:color w:val="000000" w:themeColor="text1"/>
          <w:lang w:eastAsia="ar-SA"/>
        </w:rPr>
        <w:t xml:space="preserve">Муниципальной услуги </w:t>
      </w:r>
      <w:r w:rsidRPr="004C3839">
        <w:rPr>
          <w:color w:val="auto"/>
        </w:rPr>
        <w:t xml:space="preserve"> «Согласование установки </w:t>
      </w:r>
      <w:r>
        <w:rPr>
          <w:color w:val="auto"/>
        </w:rPr>
        <w:t xml:space="preserve">                                                </w:t>
      </w:r>
    </w:p>
    <w:p w14:paraId="301A7BA7" w14:textId="77777777" w:rsidR="00B652CF" w:rsidRDefault="00B652CF" w:rsidP="00B652CF">
      <w:pPr>
        <w:pStyle w:val="Default"/>
        <w:jc w:val="center"/>
        <w:rPr>
          <w:color w:val="auto"/>
        </w:rPr>
      </w:pPr>
      <w:r>
        <w:rPr>
          <w:color w:val="auto"/>
        </w:rPr>
        <w:t xml:space="preserve">                                                         </w:t>
      </w:r>
      <w:r w:rsidRPr="004C3839">
        <w:rPr>
          <w:color w:val="auto"/>
        </w:rPr>
        <w:t xml:space="preserve">средства размещения информации на территории </w:t>
      </w:r>
      <w:r>
        <w:rPr>
          <w:color w:val="auto"/>
        </w:rPr>
        <w:t xml:space="preserve">                             </w:t>
      </w:r>
    </w:p>
    <w:p w14:paraId="448B6ED6" w14:textId="5607FBE7" w:rsidR="00E21A87" w:rsidRDefault="00B652CF" w:rsidP="00B652CF">
      <w:pPr>
        <w:pStyle w:val="Default"/>
        <w:jc w:val="center"/>
        <w:rPr>
          <w:bCs/>
        </w:rPr>
      </w:pPr>
      <w:r>
        <w:rPr>
          <w:color w:val="auto"/>
        </w:rPr>
        <w:t xml:space="preserve">                                </w:t>
      </w:r>
      <w:r w:rsidR="00E21A87">
        <w:rPr>
          <w:color w:val="auto"/>
        </w:rPr>
        <w:t xml:space="preserve">      </w:t>
      </w:r>
      <w:r w:rsidR="00E21A87">
        <w:rPr>
          <w:bCs/>
        </w:rPr>
        <w:t xml:space="preserve">Орехово-Зуевского городского округа </w:t>
      </w:r>
    </w:p>
    <w:p w14:paraId="03068612" w14:textId="320A2AFE" w:rsidR="00B652CF" w:rsidRPr="004C3839" w:rsidRDefault="00E21A87" w:rsidP="00B652CF">
      <w:pPr>
        <w:pStyle w:val="Default"/>
        <w:jc w:val="center"/>
        <w:rPr>
          <w:color w:val="auto"/>
        </w:rPr>
      </w:pPr>
      <w:r>
        <w:rPr>
          <w:color w:val="auto"/>
        </w:rPr>
        <w:t xml:space="preserve">           </w:t>
      </w:r>
      <w:r w:rsidR="00B652CF" w:rsidRPr="004C3839">
        <w:rPr>
          <w:color w:val="auto"/>
        </w:rPr>
        <w:t>Московской области»</w:t>
      </w:r>
      <w:r w:rsidR="00B652CF" w:rsidRPr="004C3839">
        <w:rPr>
          <w:color w:val="auto"/>
        </w:rPr>
        <w:cr/>
      </w:r>
    </w:p>
    <w:p w14:paraId="5A007FA4" w14:textId="77777777" w:rsidR="00A40807" w:rsidRPr="00935E66" w:rsidRDefault="00A40807" w:rsidP="00A40807">
      <w:pPr>
        <w:pStyle w:val="affffb"/>
        <w:rPr>
          <w:b/>
          <w:sz w:val="22"/>
        </w:rPr>
      </w:pPr>
    </w:p>
    <w:p w14:paraId="7B1DBE6C" w14:textId="77777777" w:rsidR="00A40807" w:rsidRPr="00D16151" w:rsidRDefault="00A40807" w:rsidP="003B64B0">
      <w:pPr>
        <w:autoSpaceDE w:val="0"/>
        <w:autoSpaceDN w:val="0"/>
        <w:adjustRightInd w:val="0"/>
        <w:spacing w:after="0" w:line="240" w:lineRule="auto"/>
        <w:jc w:val="both"/>
        <w:rPr>
          <w:rFonts w:ascii="Times New Roman" w:hAnsi="Times New Roman"/>
          <w:sz w:val="24"/>
          <w:szCs w:val="24"/>
          <w:lang w:eastAsia="ru-RU"/>
        </w:rPr>
      </w:pPr>
      <w:bookmarkStart w:id="344" w:name="_Форма_решения_об_1"/>
      <w:bookmarkEnd w:id="344"/>
      <w:r w:rsidRPr="00D16151">
        <w:rPr>
          <w:rFonts w:ascii="Times New Roman" w:hAnsi="Times New Roman"/>
          <w:sz w:val="24"/>
          <w:szCs w:val="24"/>
          <w:lang w:eastAsia="ru-RU"/>
        </w:rPr>
        <w:t>Кому: _________________________________</w:t>
      </w:r>
    </w:p>
    <w:p w14:paraId="19B73938" w14:textId="2FB5DC5F" w:rsidR="00A40807" w:rsidRPr="00D16151" w:rsidRDefault="00A40807" w:rsidP="003B64B0">
      <w:pPr>
        <w:autoSpaceDE w:val="0"/>
        <w:autoSpaceDN w:val="0"/>
        <w:adjustRightInd w:val="0"/>
        <w:spacing w:after="0" w:line="240" w:lineRule="auto"/>
        <w:jc w:val="both"/>
        <w:rPr>
          <w:rFonts w:ascii="Times New Roman" w:hAnsi="Times New Roman"/>
          <w:sz w:val="24"/>
          <w:szCs w:val="24"/>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 xml:space="preserve">) </w:t>
      </w:r>
      <w:r w:rsidRPr="009042AD">
        <w:rPr>
          <w:rFonts w:ascii="Times New Roman" w:hAnsi="Times New Roman"/>
          <w:sz w:val="20"/>
          <w:szCs w:val="20"/>
          <w:lang w:eastAsia="ru-RU"/>
        </w:rPr>
        <w:t>физического лица или наименование юридического лица, запрашивающих информацию)</w:t>
      </w:r>
    </w:p>
    <w:p w14:paraId="251AE7CC" w14:textId="77777777" w:rsidR="00A40807" w:rsidRPr="008F30BC" w:rsidRDefault="00A40807" w:rsidP="003B64B0">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8F30BC">
        <w:rPr>
          <w:rFonts w:ascii="Times New Roman" w:hAnsi="Times New Roman"/>
          <w:color w:val="000000" w:themeColor="text1"/>
          <w:sz w:val="24"/>
          <w:szCs w:val="24"/>
          <w:lang w:eastAsia="ru-RU"/>
        </w:rPr>
        <w:t xml:space="preserve">Решение </w:t>
      </w:r>
    </w:p>
    <w:p w14:paraId="3EC95065" w14:textId="507A4B04" w:rsidR="00A40807" w:rsidRPr="00E21A87" w:rsidRDefault="00A40807" w:rsidP="00B652CF">
      <w:pPr>
        <w:autoSpaceDE w:val="0"/>
        <w:autoSpaceDN w:val="0"/>
        <w:adjustRightInd w:val="0"/>
        <w:spacing w:after="0" w:line="240" w:lineRule="auto"/>
        <w:jc w:val="center"/>
        <w:rPr>
          <w:rFonts w:ascii="Times New Roman" w:hAnsi="Times New Roman"/>
          <w:bCs/>
          <w:color w:val="000000" w:themeColor="text1"/>
          <w:sz w:val="24"/>
          <w:szCs w:val="24"/>
          <w:lang w:eastAsia="ru-RU"/>
        </w:rPr>
      </w:pPr>
      <w:r w:rsidRPr="00E21A87">
        <w:rPr>
          <w:rFonts w:ascii="Times New Roman" w:hAnsi="Times New Roman"/>
          <w:color w:val="000000" w:themeColor="text1"/>
          <w:sz w:val="24"/>
          <w:szCs w:val="24"/>
          <w:lang w:eastAsia="ru-RU"/>
        </w:rPr>
        <w:t>об отказе в приеме и регистрации документов, необходимых для предоставления муниципальной услуги «</w:t>
      </w:r>
      <w:r w:rsidRPr="00E21A87">
        <w:rPr>
          <w:rFonts w:ascii="Times New Roman" w:hAnsi="Times New Roman"/>
          <w:bCs/>
          <w:color w:val="000000" w:themeColor="text1"/>
          <w:sz w:val="24"/>
          <w:szCs w:val="24"/>
          <w:lang w:eastAsia="ru-RU"/>
        </w:rPr>
        <w:t xml:space="preserve">Согласование установки средств размещения информации на территории </w:t>
      </w:r>
      <w:r w:rsidR="00E21A87" w:rsidRPr="00E21A87">
        <w:rPr>
          <w:rFonts w:ascii="Times New Roman" w:hAnsi="Times New Roman"/>
          <w:bCs/>
          <w:sz w:val="24"/>
          <w:szCs w:val="24"/>
          <w:lang w:eastAsia="ru-RU"/>
        </w:rPr>
        <w:t xml:space="preserve">Орехово-Зуевского городского округа </w:t>
      </w:r>
      <w:r w:rsidR="00B652CF" w:rsidRPr="00E21A87">
        <w:rPr>
          <w:rFonts w:ascii="Times New Roman" w:hAnsi="Times New Roman"/>
          <w:bCs/>
          <w:color w:val="000000" w:themeColor="text1"/>
          <w:sz w:val="24"/>
          <w:szCs w:val="24"/>
          <w:lang w:eastAsia="ru-RU"/>
        </w:rPr>
        <w:t>Московской области»</w:t>
      </w:r>
    </w:p>
    <w:p w14:paraId="55A8B66C" w14:textId="77777777" w:rsidR="00A37B68" w:rsidRPr="00E21A87" w:rsidRDefault="00A37B68" w:rsidP="00B652CF">
      <w:pPr>
        <w:autoSpaceDE w:val="0"/>
        <w:autoSpaceDN w:val="0"/>
        <w:adjustRightInd w:val="0"/>
        <w:spacing w:after="0" w:line="240" w:lineRule="auto"/>
        <w:jc w:val="center"/>
        <w:rPr>
          <w:rFonts w:ascii="Times New Roman" w:hAnsi="Times New Roman"/>
          <w:sz w:val="24"/>
          <w:szCs w:val="24"/>
          <w:lang w:eastAsia="ru-RU"/>
        </w:rPr>
      </w:pPr>
    </w:p>
    <w:p w14:paraId="3372766F" w14:textId="14EBFD6A" w:rsidR="006A2C0F" w:rsidRPr="003E5141" w:rsidRDefault="002814E7" w:rsidP="006A2C0F">
      <w:pPr>
        <w:pStyle w:val="11"/>
        <w:numPr>
          <w:ilvl w:val="0"/>
          <w:numId w:val="0"/>
        </w:numPr>
        <w:spacing w:line="240" w:lineRule="auto"/>
        <w:ind w:firstLine="709"/>
        <w:rPr>
          <w:sz w:val="24"/>
          <w:szCs w:val="24"/>
        </w:rPr>
      </w:pPr>
      <w:r>
        <w:rPr>
          <w:sz w:val="24"/>
          <w:szCs w:val="24"/>
        </w:rPr>
        <w:t xml:space="preserve">Вам отказано </w:t>
      </w:r>
      <w:r w:rsidR="00C37328" w:rsidRPr="003E5141">
        <w:rPr>
          <w:sz w:val="24"/>
          <w:szCs w:val="24"/>
        </w:rPr>
        <w:t xml:space="preserve">в приеме и регистрации документов, необходимых для предоставления </w:t>
      </w:r>
      <w:r w:rsidR="006A2C0F" w:rsidRPr="003E5141">
        <w:rPr>
          <w:sz w:val="24"/>
          <w:szCs w:val="24"/>
        </w:rPr>
        <w:t>Муниципальной услуги</w:t>
      </w:r>
      <w:r>
        <w:rPr>
          <w:sz w:val="24"/>
          <w:szCs w:val="24"/>
        </w:rPr>
        <w:t xml:space="preserve"> </w:t>
      </w:r>
      <w:r w:rsidR="00DD7215">
        <w:rPr>
          <w:sz w:val="24"/>
          <w:szCs w:val="24"/>
        </w:rPr>
        <w:t xml:space="preserve">(указать </w:t>
      </w:r>
      <w:r>
        <w:rPr>
          <w:sz w:val="24"/>
          <w:szCs w:val="24"/>
        </w:rPr>
        <w:t>причин</w:t>
      </w:r>
      <w:r w:rsidR="00DD7215">
        <w:rPr>
          <w:sz w:val="24"/>
          <w:szCs w:val="24"/>
        </w:rPr>
        <w:t>у)</w:t>
      </w:r>
      <w:r>
        <w:rPr>
          <w:sz w:val="24"/>
          <w:szCs w:val="24"/>
        </w:rPr>
        <w:t>:</w:t>
      </w:r>
    </w:p>
    <w:p w14:paraId="091D911B" w14:textId="7ABFE9DE" w:rsidR="006A2C0F" w:rsidRPr="003E5141" w:rsidRDefault="00C37328" w:rsidP="006A2C0F">
      <w:pPr>
        <w:pStyle w:val="11"/>
        <w:numPr>
          <w:ilvl w:val="1"/>
          <w:numId w:val="38"/>
        </w:numPr>
        <w:spacing w:line="240" w:lineRule="auto"/>
        <w:ind w:left="0" w:firstLine="709"/>
        <w:rPr>
          <w:sz w:val="24"/>
          <w:szCs w:val="24"/>
        </w:rPr>
      </w:pPr>
      <w:r w:rsidRPr="003E5141">
        <w:rPr>
          <w:sz w:val="24"/>
          <w:szCs w:val="24"/>
        </w:rPr>
        <w:t>Обращение за предоставлением Муниципальной услуги, не предоставляемой Администрацией;</w:t>
      </w:r>
    </w:p>
    <w:p w14:paraId="6F3FF02C" w14:textId="3386ECC2" w:rsidR="006A2C0F" w:rsidRPr="003E5141" w:rsidRDefault="00C37328" w:rsidP="006A2C0F">
      <w:pPr>
        <w:pStyle w:val="11"/>
        <w:numPr>
          <w:ilvl w:val="1"/>
          <w:numId w:val="38"/>
        </w:numPr>
        <w:spacing w:line="240" w:lineRule="auto"/>
        <w:ind w:left="0" w:firstLine="709"/>
        <w:rPr>
          <w:sz w:val="24"/>
          <w:szCs w:val="24"/>
        </w:rPr>
      </w:pPr>
      <w:r w:rsidRPr="003E5141">
        <w:rPr>
          <w:sz w:val="24"/>
          <w:szCs w:val="24"/>
        </w:rPr>
        <w:t>Заявление подано лицом, не имеющим полномочий представлять интересы Заявителя, в соответствии с пунктом 2.2</w:t>
      </w:r>
      <w:r w:rsidRPr="002814E7">
        <w:rPr>
          <w:sz w:val="24"/>
          <w:szCs w:val="24"/>
        </w:rPr>
        <w:t>.  Административного регламента</w:t>
      </w:r>
      <w:r w:rsidR="002814E7" w:rsidRPr="002814E7">
        <w:rPr>
          <w:bCs/>
          <w:iCs/>
          <w:color w:val="000000" w:themeColor="text1"/>
          <w:sz w:val="24"/>
          <w:szCs w:val="24"/>
          <w:lang w:eastAsia="ar-SA"/>
        </w:rPr>
        <w:t xml:space="preserve"> предоставления   Муниципальной услуги </w:t>
      </w:r>
      <w:r w:rsidR="002814E7" w:rsidRPr="002814E7">
        <w:rPr>
          <w:sz w:val="24"/>
          <w:szCs w:val="24"/>
        </w:rPr>
        <w:t xml:space="preserve">«Согласование установки  средства размещения информации на территории  </w:t>
      </w:r>
      <w:r w:rsidR="00E21A87">
        <w:rPr>
          <w:bCs/>
          <w:sz w:val="24"/>
          <w:szCs w:val="24"/>
          <w:lang w:eastAsia="ru-RU"/>
        </w:rPr>
        <w:t xml:space="preserve">Орехово-Зуевского городского округа </w:t>
      </w:r>
      <w:r w:rsidR="002814E7" w:rsidRPr="002814E7">
        <w:rPr>
          <w:sz w:val="24"/>
          <w:szCs w:val="24"/>
        </w:rPr>
        <w:t>Московской области</w:t>
      </w:r>
      <w:r w:rsidR="002814E7">
        <w:rPr>
          <w:sz w:val="24"/>
          <w:szCs w:val="24"/>
        </w:rPr>
        <w:t xml:space="preserve">» </w:t>
      </w:r>
      <w:r w:rsidRPr="003E5141">
        <w:rPr>
          <w:sz w:val="24"/>
          <w:szCs w:val="24"/>
        </w:rPr>
        <w:t>.</w:t>
      </w:r>
    </w:p>
    <w:p w14:paraId="4EFC881D" w14:textId="77777777" w:rsidR="006A2C0F" w:rsidRPr="003E5141" w:rsidRDefault="00C37328" w:rsidP="006A2C0F">
      <w:pPr>
        <w:pStyle w:val="11"/>
        <w:numPr>
          <w:ilvl w:val="1"/>
          <w:numId w:val="38"/>
        </w:numPr>
        <w:spacing w:line="240" w:lineRule="auto"/>
        <w:ind w:left="0" w:firstLine="709"/>
        <w:rPr>
          <w:sz w:val="24"/>
          <w:szCs w:val="24"/>
        </w:rPr>
      </w:pPr>
      <w:r w:rsidRPr="003E5141">
        <w:rPr>
          <w:sz w:val="24"/>
          <w:szCs w:val="24"/>
        </w:rPr>
        <w:t>Документы имеют исправления, не заверенные в установленном законодательством порядке.</w:t>
      </w:r>
    </w:p>
    <w:p w14:paraId="00EC7D88" w14:textId="77777777" w:rsidR="006A2C0F" w:rsidRPr="003E5141" w:rsidRDefault="00C37328" w:rsidP="006A2C0F">
      <w:pPr>
        <w:pStyle w:val="11"/>
        <w:numPr>
          <w:ilvl w:val="1"/>
          <w:numId w:val="38"/>
        </w:numPr>
        <w:spacing w:line="240" w:lineRule="auto"/>
        <w:ind w:left="0" w:firstLine="709"/>
        <w:rPr>
          <w:sz w:val="24"/>
          <w:szCs w:val="24"/>
        </w:rPr>
      </w:pPr>
      <w:r w:rsidRPr="003E5141">
        <w:rPr>
          <w:sz w:val="24"/>
          <w:szCs w:val="24"/>
        </w:rPr>
        <w:t>Документы содержат повреждения, наличие которых не позволяет однозначно истолковать их содержание.</w:t>
      </w:r>
    </w:p>
    <w:p w14:paraId="528B048D" w14:textId="0B988920" w:rsidR="00C37328" w:rsidRPr="003E5141" w:rsidRDefault="00C37328" w:rsidP="006A2C0F">
      <w:pPr>
        <w:pStyle w:val="11"/>
        <w:numPr>
          <w:ilvl w:val="1"/>
          <w:numId w:val="38"/>
        </w:numPr>
        <w:spacing w:line="240" w:lineRule="auto"/>
        <w:ind w:left="0" w:firstLine="709"/>
        <w:rPr>
          <w:sz w:val="24"/>
          <w:szCs w:val="24"/>
        </w:rPr>
      </w:pPr>
      <w:r w:rsidRPr="003E5141">
        <w:rPr>
          <w:sz w:val="24"/>
          <w:szCs w:val="24"/>
        </w:rPr>
        <w:t xml:space="preserve">Документы утратили силу на момент обращения за предоставлением Муниципальной услуги (документ удостоверяющий личность Заявителя (представителя Заявителя), доверенность на предоставление интересов Заявителя (представителя Заявителя). </w:t>
      </w:r>
    </w:p>
    <w:p w14:paraId="1BA14071" w14:textId="7E122040" w:rsidR="006A2C0F" w:rsidRPr="003E5141" w:rsidRDefault="00C37328" w:rsidP="006A2C0F">
      <w:pPr>
        <w:pStyle w:val="111"/>
        <w:numPr>
          <w:ilvl w:val="1"/>
          <w:numId w:val="38"/>
        </w:numPr>
        <w:spacing w:line="240" w:lineRule="auto"/>
        <w:ind w:left="0" w:firstLine="709"/>
        <w:rPr>
          <w:sz w:val="24"/>
          <w:szCs w:val="24"/>
        </w:rPr>
      </w:pPr>
      <w:r w:rsidRPr="003E5141">
        <w:rPr>
          <w:sz w:val="24"/>
          <w:szCs w:val="24"/>
        </w:rPr>
        <w:t>Качество представленных документов не позволяет в полном объеме прочитать свед</w:t>
      </w:r>
      <w:r w:rsidR="006A2C0F" w:rsidRPr="003E5141">
        <w:rPr>
          <w:sz w:val="24"/>
          <w:szCs w:val="24"/>
        </w:rPr>
        <w:t>ения, содержащиеся в документах.</w:t>
      </w:r>
    </w:p>
    <w:p w14:paraId="5F4FACB2" w14:textId="3A7C83B2" w:rsidR="006A2C0F" w:rsidRPr="002D01D3" w:rsidRDefault="00C37328" w:rsidP="006A2C0F">
      <w:pPr>
        <w:pStyle w:val="111"/>
        <w:numPr>
          <w:ilvl w:val="1"/>
          <w:numId w:val="38"/>
        </w:numPr>
        <w:spacing w:line="240" w:lineRule="auto"/>
        <w:ind w:left="0" w:firstLine="709"/>
        <w:rPr>
          <w:sz w:val="24"/>
          <w:szCs w:val="24"/>
        </w:rPr>
      </w:pPr>
      <w:r w:rsidRPr="003E5141">
        <w:rPr>
          <w:sz w:val="24"/>
          <w:szCs w:val="24"/>
        </w:rPr>
        <w:t xml:space="preserve">Представлен неполный комплект документов в соответствии с </w:t>
      </w:r>
      <w:r w:rsidR="002814E7">
        <w:rPr>
          <w:sz w:val="24"/>
          <w:szCs w:val="24"/>
        </w:rPr>
        <w:t>подразделом</w:t>
      </w:r>
      <w:r w:rsidRPr="003E5141">
        <w:rPr>
          <w:sz w:val="24"/>
          <w:szCs w:val="24"/>
        </w:rPr>
        <w:t xml:space="preserve"> 10 и Приложением 8 к </w:t>
      </w:r>
      <w:r w:rsidR="006A2C0F" w:rsidRPr="003E5141">
        <w:rPr>
          <w:sz w:val="24"/>
          <w:szCs w:val="24"/>
        </w:rPr>
        <w:t>Административному регламенту</w:t>
      </w:r>
      <w:r w:rsidR="002D01D3">
        <w:rPr>
          <w:sz w:val="24"/>
          <w:szCs w:val="24"/>
        </w:rPr>
        <w:t xml:space="preserve"> </w:t>
      </w:r>
      <w:r w:rsidR="002D01D3" w:rsidRPr="002D01D3">
        <w:rPr>
          <w:bCs/>
          <w:iCs/>
          <w:color w:val="000000" w:themeColor="text1"/>
          <w:sz w:val="24"/>
          <w:szCs w:val="24"/>
          <w:lang w:eastAsia="ar-SA"/>
        </w:rPr>
        <w:t xml:space="preserve">предоставления   Муниципальной услуги </w:t>
      </w:r>
      <w:r w:rsidR="002D01D3" w:rsidRPr="002D01D3">
        <w:rPr>
          <w:sz w:val="24"/>
          <w:szCs w:val="24"/>
        </w:rPr>
        <w:t xml:space="preserve"> «Согласование установки  средства размещения информации на территории  </w:t>
      </w:r>
      <w:r w:rsidR="00E21A87">
        <w:rPr>
          <w:bCs/>
          <w:sz w:val="24"/>
          <w:szCs w:val="24"/>
          <w:lang w:eastAsia="ru-RU"/>
        </w:rPr>
        <w:t>Орехово-Зуевского городского округа</w:t>
      </w:r>
      <w:r w:rsidR="002D01D3" w:rsidRPr="002D01D3">
        <w:rPr>
          <w:sz w:val="24"/>
          <w:szCs w:val="24"/>
        </w:rPr>
        <w:t xml:space="preserve"> </w:t>
      </w:r>
      <w:r w:rsidR="00E21A87">
        <w:rPr>
          <w:sz w:val="24"/>
          <w:szCs w:val="24"/>
        </w:rPr>
        <w:t xml:space="preserve"> </w:t>
      </w:r>
      <w:r w:rsidR="002D01D3" w:rsidRPr="002D01D3">
        <w:rPr>
          <w:sz w:val="24"/>
          <w:szCs w:val="24"/>
        </w:rPr>
        <w:t>Московской области</w:t>
      </w:r>
      <w:r w:rsidR="002D01D3">
        <w:rPr>
          <w:sz w:val="24"/>
          <w:szCs w:val="24"/>
        </w:rPr>
        <w:t>»</w:t>
      </w:r>
    </w:p>
    <w:p w14:paraId="213D018F" w14:textId="6AEF4890" w:rsidR="006A2C0F" w:rsidRPr="002814E7" w:rsidRDefault="00C37328" w:rsidP="006A2C0F">
      <w:pPr>
        <w:pStyle w:val="111"/>
        <w:numPr>
          <w:ilvl w:val="1"/>
          <w:numId w:val="38"/>
        </w:numPr>
        <w:spacing w:line="240" w:lineRule="auto"/>
        <w:ind w:left="0" w:firstLine="709"/>
        <w:rPr>
          <w:sz w:val="24"/>
          <w:szCs w:val="24"/>
        </w:rPr>
      </w:pPr>
      <w:r w:rsidRPr="003E5141">
        <w:rPr>
          <w:sz w:val="24"/>
          <w:szCs w:val="24"/>
        </w:rPr>
        <w:t xml:space="preserve">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w:t>
      </w:r>
      <w:r w:rsidRPr="002814E7">
        <w:rPr>
          <w:sz w:val="24"/>
          <w:szCs w:val="24"/>
        </w:rPr>
        <w:t xml:space="preserve">не соответствующих требованиям, установленным </w:t>
      </w:r>
      <w:r w:rsidR="006A2C0F" w:rsidRPr="002814E7">
        <w:rPr>
          <w:sz w:val="24"/>
          <w:szCs w:val="24"/>
        </w:rPr>
        <w:t>Административным регламентом</w:t>
      </w:r>
      <w:r w:rsidR="002814E7" w:rsidRPr="002814E7">
        <w:rPr>
          <w:sz w:val="24"/>
          <w:szCs w:val="24"/>
        </w:rPr>
        <w:t xml:space="preserve"> </w:t>
      </w:r>
      <w:r w:rsidR="002814E7" w:rsidRPr="002814E7">
        <w:rPr>
          <w:bCs/>
          <w:iCs/>
          <w:color w:val="000000" w:themeColor="text1"/>
          <w:sz w:val="24"/>
          <w:szCs w:val="24"/>
          <w:lang w:eastAsia="ar-SA"/>
        </w:rPr>
        <w:t xml:space="preserve">предоставления   Муниципальной услуги </w:t>
      </w:r>
      <w:r w:rsidR="002814E7" w:rsidRPr="002814E7">
        <w:rPr>
          <w:sz w:val="24"/>
          <w:szCs w:val="24"/>
        </w:rPr>
        <w:t xml:space="preserve">«Согласование установки средства размещения информации на территории  </w:t>
      </w:r>
      <w:r w:rsidR="00E21A87">
        <w:rPr>
          <w:bCs/>
          <w:sz w:val="24"/>
          <w:szCs w:val="24"/>
          <w:lang w:eastAsia="ru-RU"/>
        </w:rPr>
        <w:t xml:space="preserve">Орехово-Зуевского городского округа </w:t>
      </w:r>
      <w:r w:rsidR="002814E7" w:rsidRPr="002814E7">
        <w:rPr>
          <w:sz w:val="24"/>
          <w:szCs w:val="24"/>
        </w:rPr>
        <w:t>Московской области»</w:t>
      </w:r>
      <w:r w:rsidR="006A2C0F" w:rsidRPr="002814E7">
        <w:rPr>
          <w:sz w:val="24"/>
          <w:szCs w:val="24"/>
        </w:rPr>
        <w:t xml:space="preserve">. </w:t>
      </w:r>
    </w:p>
    <w:p w14:paraId="03B1BF74" w14:textId="0AE0CADE" w:rsidR="00C37328" w:rsidRPr="003E5141" w:rsidRDefault="00C37328" w:rsidP="006A2C0F">
      <w:pPr>
        <w:pStyle w:val="111"/>
        <w:numPr>
          <w:ilvl w:val="1"/>
          <w:numId w:val="38"/>
        </w:numPr>
        <w:spacing w:line="240" w:lineRule="auto"/>
        <w:ind w:left="0" w:firstLine="709"/>
        <w:rPr>
          <w:sz w:val="24"/>
          <w:szCs w:val="24"/>
        </w:rPr>
      </w:pPr>
      <w:r w:rsidRPr="003E5141">
        <w:rPr>
          <w:sz w:val="24"/>
          <w:szCs w:val="24"/>
        </w:rPr>
        <w:t>Представление некачественных или недостоверных электронных образов (электронных документов, не позволяющих в полном объеме прочитать текст документа и/или распознать реквизиты документа).</w:t>
      </w:r>
    </w:p>
    <w:p w14:paraId="1666F9A4" w14:textId="6A339A43" w:rsidR="00A40807" w:rsidRPr="00DD7215" w:rsidRDefault="00C37328" w:rsidP="00DD7215">
      <w:pPr>
        <w:pStyle w:val="111"/>
        <w:numPr>
          <w:ilvl w:val="0"/>
          <w:numId w:val="0"/>
        </w:numPr>
        <w:spacing w:line="240" w:lineRule="auto"/>
        <w:ind w:firstLine="567"/>
        <w:rPr>
          <w:color w:val="000000" w:themeColor="text1"/>
          <w:sz w:val="24"/>
          <w:szCs w:val="24"/>
        </w:rPr>
      </w:pPr>
      <w:r w:rsidRPr="00DD7215">
        <w:rPr>
          <w:sz w:val="24"/>
          <w:szCs w:val="24"/>
        </w:rPr>
        <w:t xml:space="preserve">Подача Заявления и иных документов в электронной форме, </w:t>
      </w:r>
      <w:r w:rsidR="006A2C0F" w:rsidRPr="00DD7215">
        <w:rPr>
          <w:sz w:val="24"/>
          <w:szCs w:val="24"/>
        </w:rPr>
        <w:t>с подтвержденной учетной записью в ЕСИА</w:t>
      </w:r>
      <w:r w:rsidRPr="00DD7215">
        <w:rPr>
          <w:sz w:val="24"/>
          <w:szCs w:val="24"/>
        </w:rPr>
        <w:t>, не принадлежащей Заявителю (представителю Заявителя, уполномоченного на подачу</w:t>
      </w:r>
      <w:r w:rsidR="006A2C0F" w:rsidRPr="00DD7215">
        <w:rPr>
          <w:sz w:val="24"/>
          <w:szCs w:val="24"/>
        </w:rPr>
        <w:t xml:space="preserve"> Заявления и</w:t>
      </w:r>
      <w:r w:rsidRPr="00DD7215">
        <w:rPr>
          <w:sz w:val="24"/>
          <w:szCs w:val="24"/>
        </w:rPr>
        <w:t xml:space="preserve"> документов).</w:t>
      </w:r>
    </w:p>
    <w:p w14:paraId="0783D04A" w14:textId="77777777" w:rsidR="00A40807" w:rsidRPr="00D16151" w:rsidRDefault="00A40807" w:rsidP="003B64B0">
      <w:pPr>
        <w:autoSpaceDE w:val="0"/>
        <w:autoSpaceDN w:val="0"/>
        <w:adjustRightInd w:val="0"/>
        <w:spacing w:after="0" w:line="240" w:lineRule="auto"/>
        <w:jc w:val="both"/>
        <w:rPr>
          <w:rFonts w:ascii="Times New Roman" w:hAnsi="Times New Roman"/>
          <w:sz w:val="24"/>
          <w:szCs w:val="24"/>
          <w:lang w:eastAsia="ru-RU"/>
        </w:rPr>
      </w:pPr>
      <w:r w:rsidRPr="00D16151">
        <w:rPr>
          <w:rFonts w:ascii="Times New Roman" w:hAnsi="Times New Roman"/>
          <w:sz w:val="24"/>
          <w:szCs w:val="24"/>
          <w:lang w:eastAsia="ru-RU"/>
        </w:rPr>
        <w:t>_</w:t>
      </w:r>
      <w:r>
        <w:rPr>
          <w:rFonts w:ascii="Times New Roman" w:hAnsi="Times New Roman"/>
          <w:sz w:val="24"/>
          <w:szCs w:val="24"/>
          <w:lang w:eastAsia="ru-RU"/>
        </w:rPr>
        <w:t>_______           ____________________________</w:t>
      </w:r>
      <w:r w:rsidRPr="00D16151">
        <w:rPr>
          <w:rFonts w:ascii="Times New Roman" w:hAnsi="Times New Roman"/>
          <w:sz w:val="24"/>
          <w:szCs w:val="24"/>
          <w:lang w:eastAsia="ru-RU"/>
        </w:rPr>
        <w:t xml:space="preserve">                ____________________________</w:t>
      </w:r>
    </w:p>
    <w:p w14:paraId="66DA617E" w14:textId="5D45CECC" w:rsidR="00A40807" w:rsidRDefault="00A40807" w:rsidP="003B64B0">
      <w:pPr>
        <w:spacing w:after="0"/>
        <w:jc w:val="both"/>
        <w:rPr>
          <w:rFonts w:ascii="Times New Roman" w:hAnsi="Times New Roman"/>
          <w:sz w:val="24"/>
          <w:szCs w:val="24"/>
          <w:lang w:eastAsia="ru-RU"/>
        </w:rPr>
      </w:pPr>
      <w:r w:rsidRPr="00D16151">
        <w:rPr>
          <w:rFonts w:ascii="Times New Roman" w:hAnsi="Times New Roman"/>
          <w:sz w:val="24"/>
          <w:szCs w:val="24"/>
          <w:lang w:eastAsia="ru-RU"/>
        </w:rPr>
        <w:t xml:space="preserve"> </w:t>
      </w:r>
      <w:r>
        <w:rPr>
          <w:rFonts w:ascii="Times New Roman" w:hAnsi="Times New Roman"/>
          <w:sz w:val="24"/>
          <w:szCs w:val="24"/>
          <w:lang w:eastAsia="ru-RU"/>
        </w:rPr>
        <w:t xml:space="preserve">   дата                          </w:t>
      </w:r>
      <w:r w:rsidRPr="00D16151">
        <w:rPr>
          <w:rFonts w:ascii="Times New Roman" w:hAnsi="Times New Roman"/>
          <w:sz w:val="24"/>
          <w:szCs w:val="24"/>
          <w:lang w:eastAsia="ru-RU"/>
        </w:rPr>
        <w:t xml:space="preserve">  (должность)            </w:t>
      </w:r>
      <w:r>
        <w:rPr>
          <w:rFonts w:ascii="Times New Roman" w:hAnsi="Times New Roman"/>
          <w:sz w:val="24"/>
          <w:szCs w:val="24"/>
          <w:lang w:eastAsia="ru-RU"/>
        </w:rPr>
        <w:t xml:space="preserve">                            </w:t>
      </w:r>
      <w:r w:rsidRPr="00D16151">
        <w:rPr>
          <w:rFonts w:ascii="Times New Roman" w:hAnsi="Times New Roman"/>
          <w:sz w:val="24"/>
          <w:szCs w:val="24"/>
          <w:lang w:eastAsia="ru-RU"/>
        </w:rPr>
        <w:t xml:space="preserve"> (подпись, фамилия, инициалы)</w:t>
      </w:r>
    </w:p>
    <w:p w14:paraId="467D6739" w14:textId="199F7120" w:rsidR="003E5141" w:rsidRPr="002D01D3" w:rsidRDefault="00A40807" w:rsidP="002D01D3">
      <w:pPr>
        <w:spacing w:after="0"/>
        <w:jc w:val="both"/>
        <w:rPr>
          <w:rFonts w:ascii="Times New Roman" w:hAnsi="Times New Roman"/>
          <w:color w:val="000000" w:themeColor="text1"/>
          <w:sz w:val="24"/>
          <w:szCs w:val="24"/>
        </w:rPr>
      </w:pPr>
      <w:r w:rsidRPr="00DA725E">
        <w:rPr>
          <w:rFonts w:ascii="Times New Roman" w:hAnsi="Times New Roman"/>
          <w:sz w:val="24"/>
          <w:szCs w:val="24"/>
        </w:rPr>
        <w:br w:type="page"/>
      </w:r>
      <w:bookmarkStart w:id="345" w:name="_Toc468470801"/>
      <w:bookmarkEnd w:id="341"/>
      <w:r w:rsidR="002D01D3" w:rsidRPr="002D01D3">
        <w:rPr>
          <w:rFonts w:ascii="Times New Roman" w:hAnsi="Times New Roman"/>
          <w:sz w:val="24"/>
          <w:szCs w:val="24"/>
        </w:rPr>
        <w:lastRenderedPageBreak/>
        <w:t xml:space="preserve">        </w:t>
      </w:r>
      <w:r w:rsidR="003E5141" w:rsidRPr="002D01D3">
        <w:rPr>
          <w:rFonts w:ascii="Times New Roman" w:hAnsi="Times New Roman"/>
          <w:color w:val="000000" w:themeColor="text1"/>
          <w:sz w:val="24"/>
          <w:szCs w:val="24"/>
        </w:rPr>
        <w:t xml:space="preserve">                                                             Приложение 10</w:t>
      </w:r>
    </w:p>
    <w:p w14:paraId="53EDC175" w14:textId="77777777" w:rsidR="003E5141" w:rsidRPr="002D01D3" w:rsidRDefault="003E5141" w:rsidP="003E5141">
      <w:pPr>
        <w:pStyle w:val="Default"/>
        <w:jc w:val="center"/>
        <w:rPr>
          <w:bCs/>
          <w:iCs/>
          <w:color w:val="000000" w:themeColor="text1"/>
          <w:lang w:eastAsia="ar-SA"/>
        </w:rPr>
      </w:pPr>
      <w:r w:rsidRPr="002D01D3">
        <w:rPr>
          <w:bCs/>
          <w:iCs/>
          <w:color w:val="000000" w:themeColor="text1"/>
          <w:lang w:eastAsia="ar-SA"/>
        </w:rPr>
        <w:t xml:space="preserve">                                                            к  административному регламенту предоставления                         </w:t>
      </w:r>
    </w:p>
    <w:p w14:paraId="632397D8" w14:textId="77777777" w:rsidR="003E5141" w:rsidRPr="002D01D3" w:rsidRDefault="003E5141" w:rsidP="003E5141">
      <w:pPr>
        <w:pStyle w:val="Default"/>
        <w:jc w:val="center"/>
        <w:rPr>
          <w:color w:val="auto"/>
        </w:rPr>
      </w:pPr>
      <w:r w:rsidRPr="002D01D3">
        <w:rPr>
          <w:bCs/>
          <w:iCs/>
          <w:color w:val="000000" w:themeColor="text1"/>
          <w:lang w:eastAsia="ar-SA"/>
        </w:rPr>
        <w:t xml:space="preserve">                                                           Муниципальной услуги </w:t>
      </w:r>
      <w:r w:rsidRPr="002D01D3">
        <w:rPr>
          <w:color w:val="auto"/>
        </w:rPr>
        <w:t xml:space="preserve"> «Согласование установки                                                 </w:t>
      </w:r>
    </w:p>
    <w:p w14:paraId="67851A59" w14:textId="77777777" w:rsidR="003E5141" w:rsidRPr="002D01D3" w:rsidRDefault="003E5141" w:rsidP="003E5141">
      <w:pPr>
        <w:pStyle w:val="Default"/>
        <w:jc w:val="center"/>
        <w:rPr>
          <w:color w:val="auto"/>
        </w:rPr>
      </w:pPr>
      <w:r w:rsidRPr="002D01D3">
        <w:rPr>
          <w:color w:val="auto"/>
        </w:rPr>
        <w:t xml:space="preserve">                                                         средства размещения информации на территории                              </w:t>
      </w:r>
    </w:p>
    <w:p w14:paraId="5FFBAF6C" w14:textId="6AB430DC" w:rsidR="00E21A87" w:rsidRDefault="00E21A87" w:rsidP="003E5141">
      <w:pPr>
        <w:pStyle w:val="Default"/>
        <w:jc w:val="center"/>
        <w:rPr>
          <w:bCs/>
        </w:rPr>
      </w:pPr>
      <w:r>
        <w:rPr>
          <w:bCs/>
        </w:rPr>
        <w:t xml:space="preserve">                                      Орехово-Зуевского городского округа </w:t>
      </w:r>
    </w:p>
    <w:p w14:paraId="7850C336" w14:textId="50F57042" w:rsidR="003E5141" w:rsidRPr="002D01D3" w:rsidRDefault="00E21A87" w:rsidP="003E5141">
      <w:pPr>
        <w:pStyle w:val="Default"/>
        <w:jc w:val="center"/>
        <w:rPr>
          <w:color w:val="auto"/>
        </w:rPr>
      </w:pPr>
      <w:r>
        <w:rPr>
          <w:color w:val="auto"/>
        </w:rPr>
        <w:t xml:space="preserve">           </w:t>
      </w:r>
      <w:r w:rsidR="003E5141" w:rsidRPr="002D01D3">
        <w:rPr>
          <w:color w:val="auto"/>
        </w:rPr>
        <w:t>Московской области»</w:t>
      </w:r>
      <w:r w:rsidR="003E5141" w:rsidRPr="002D01D3">
        <w:rPr>
          <w:color w:val="auto"/>
        </w:rPr>
        <w:cr/>
      </w:r>
    </w:p>
    <w:p w14:paraId="523AD0A7" w14:textId="77777777" w:rsidR="00960298" w:rsidRDefault="00960298" w:rsidP="00935E66">
      <w:pPr>
        <w:pStyle w:val="1-"/>
        <w:spacing w:before="0" w:after="0"/>
        <w:ind w:left="5103"/>
        <w:jc w:val="left"/>
        <w:outlineLvl w:val="9"/>
      </w:pPr>
    </w:p>
    <w:p w14:paraId="2366CE50" w14:textId="77777777" w:rsidR="00B61BC6" w:rsidRPr="00405CE0" w:rsidRDefault="00B61BC6" w:rsidP="00F740C9">
      <w:pPr>
        <w:pStyle w:val="21"/>
      </w:pPr>
      <w:bookmarkStart w:id="346" w:name="_Toc498097614"/>
      <w:bookmarkStart w:id="347" w:name="_Toc473648698"/>
      <w:r w:rsidRPr="00F740C9">
        <w:t xml:space="preserve">Требования к помещениям, в которых предоставляется </w:t>
      </w:r>
      <w:r w:rsidR="003A78D1" w:rsidRPr="00F740C9">
        <w:t>Муниципальная</w:t>
      </w:r>
      <w:r w:rsidRPr="00F740C9">
        <w:t xml:space="preserve"> услуга</w:t>
      </w:r>
      <w:bookmarkEnd w:id="346"/>
      <w:r w:rsidR="003A78D1" w:rsidRPr="00F740C9">
        <w:t xml:space="preserve"> </w:t>
      </w:r>
      <w:bookmarkEnd w:id="345"/>
      <w:bookmarkEnd w:id="347"/>
    </w:p>
    <w:p w14:paraId="3A058C62" w14:textId="77777777" w:rsidR="00B61BC6" w:rsidRPr="00612CA0" w:rsidRDefault="00B61BC6" w:rsidP="00B61BC6">
      <w:pPr>
        <w:rPr>
          <w:lang w:eastAsia="ru-RU"/>
        </w:rPr>
      </w:pPr>
    </w:p>
    <w:p w14:paraId="01E763B9" w14:textId="77777777" w:rsidR="00B61BC6" w:rsidRPr="001A670F" w:rsidRDefault="00B61BC6" w:rsidP="007E7993">
      <w:pPr>
        <w:pStyle w:val="1"/>
        <w:numPr>
          <w:ilvl w:val="0"/>
          <w:numId w:val="16"/>
        </w:numPr>
        <w:ind w:left="0" w:firstLine="710"/>
        <w:rPr>
          <w:sz w:val="24"/>
          <w:szCs w:val="24"/>
        </w:rPr>
      </w:pPr>
      <w:r w:rsidRPr="001A670F">
        <w:rPr>
          <w:sz w:val="24"/>
          <w:szCs w:val="24"/>
        </w:rPr>
        <w:t xml:space="preserve">Помещения, в которых предоставляется </w:t>
      </w:r>
      <w:r w:rsidR="00221FAF" w:rsidRPr="001A670F">
        <w:rPr>
          <w:sz w:val="24"/>
          <w:szCs w:val="24"/>
        </w:rPr>
        <w:t>Муниципальная услуга</w:t>
      </w:r>
      <w:r w:rsidRPr="001A670F">
        <w:rPr>
          <w:sz w:val="24"/>
          <w:szCs w:val="24"/>
        </w:rPr>
        <w:t>, предпочтительно размещаются на нижних этажах зданий и должны соответствовать санитарно-эпидемиологическим правилам и нормативам.</w:t>
      </w:r>
    </w:p>
    <w:p w14:paraId="24E954B3" w14:textId="77777777" w:rsidR="00B61BC6" w:rsidRPr="00612CA0" w:rsidRDefault="00B61BC6" w:rsidP="008A56EA">
      <w:pPr>
        <w:pStyle w:val="1"/>
        <w:ind w:left="0" w:firstLine="567"/>
        <w:rPr>
          <w:sz w:val="24"/>
          <w:szCs w:val="24"/>
        </w:rPr>
      </w:pPr>
      <w:r w:rsidRPr="00612CA0">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26631C1E" w14:textId="77777777" w:rsidR="00B61BC6" w:rsidRPr="00612CA0" w:rsidRDefault="00B61BC6" w:rsidP="008A56EA">
      <w:pPr>
        <w:pStyle w:val="1"/>
        <w:ind w:left="0" w:firstLine="567"/>
        <w:rPr>
          <w:sz w:val="24"/>
          <w:szCs w:val="24"/>
        </w:rPr>
      </w:pPr>
      <w:r w:rsidRPr="00612CA0">
        <w:rPr>
          <w:sz w:val="24"/>
          <w:szCs w:val="24"/>
        </w:rPr>
        <w:t xml:space="preserve">При ином размещении помещений по высоте, должна быть обеспечена возможность получения </w:t>
      </w:r>
      <w:r w:rsidR="00221FAF">
        <w:rPr>
          <w:sz w:val="24"/>
          <w:szCs w:val="24"/>
        </w:rPr>
        <w:t>Муниципальной услуги</w:t>
      </w:r>
      <w:r w:rsidRPr="00612CA0">
        <w:rPr>
          <w:sz w:val="24"/>
          <w:szCs w:val="24"/>
        </w:rPr>
        <w:t xml:space="preserve"> маломобильными группами населения.</w:t>
      </w:r>
    </w:p>
    <w:p w14:paraId="433A6126" w14:textId="77777777" w:rsidR="00B61BC6" w:rsidRPr="00612CA0" w:rsidRDefault="00B61BC6" w:rsidP="008A56EA">
      <w:pPr>
        <w:pStyle w:val="1"/>
        <w:ind w:left="0" w:firstLine="567"/>
        <w:rPr>
          <w:sz w:val="24"/>
          <w:szCs w:val="24"/>
        </w:rPr>
      </w:pPr>
      <w:r w:rsidRPr="00612CA0">
        <w:rPr>
          <w:sz w:val="24"/>
          <w:szCs w:val="24"/>
        </w:rPr>
        <w:t>Вход и выход из помещений оборудуются указателями.</w:t>
      </w:r>
    </w:p>
    <w:p w14:paraId="31ADB5C3" w14:textId="77777777" w:rsidR="00B61BC6" w:rsidRPr="00612CA0" w:rsidRDefault="00B61BC6" w:rsidP="008A56EA">
      <w:pPr>
        <w:pStyle w:val="1"/>
        <w:ind w:left="0" w:firstLine="567"/>
        <w:rPr>
          <w:sz w:val="24"/>
          <w:szCs w:val="24"/>
        </w:rPr>
      </w:pPr>
      <w:r w:rsidRPr="00612CA0">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14:paraId="7022D433" w14:textId="77777777" w:rsidR="00B61BC6" w:rsidRPr="00612CA0" w:rsidRDefault="00B61BC6" w:rsidP="008A56EA">
      <w:pPr>
        <w:pStyle w:val="1"/>
        <w:ind w:left="0" w:firstLine="567"/>
        <w:rPr>
          <w:sz w:val="24"/>
          <w:szCs w:val="24"/>
        </w:rPr>
      </w:pPr>
      <w:r w:rsidRPr="00612CA0">
        <w:rPr>
          <w:sz w:val="24"/>
          <w:szCs w:val="24"/>
        </w:rPr>
        <w:t>Места для ожидания на подачу или получение документов оборудуются стульями, скамьями.</w:t>
      </w:r>
    </w:p>
    <w:p w14:paraId="0333AAFB" w14:textId="77777777" w:rsidR="00B61BC6" w:rsidRPr="00612CA0" w:rsidRDefault="00B61BC6" w:rsidP="008A56EA">
      <w:pPr>
        <w:pStyle w:val="1"/>
        <w:ind w:left="0" w:firstLine="567"/>
        <w:rPr>
          <w:sz w:val="24"/>
          <w:szCs w:val="24"/>
        </w:rPr>
      </w:pPr>
      <w:r w:rsidRPr="00612CA0">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14:paraId="70331BCC" w14:textId="77777777" w:rsidR="00B61BC6" w:rsidRPr="00612CA0" w:rsidRDefault="00B61BC6" w:rsidP="008A56EA">
      <w:pPr>
        <w:pStyle w:val="1"/>
        <w:ind w:left="0" w:firstLine="567"/>
        <w:rPr>
          <w:sz w:val="24"/>
          <w:szCs w:val="24"/>
        </w:rPr>
      </w:pPr>
      <w:r w:rsidRPr="00612CA0">
        <w:rPr>
          <w:sz w:val="24"/>
          <w:szCs w:val="24"/>
        </w:rPr>
        <w:t>Кабинеты для приема Заявителей (</w:t>
      </w:r>
      <w:r w:rsidR="005858C3">
        <w:rPr>
          <w:sz w:val="24"/>
          <w:szCs w:val="24"/>
        </w:rPr>
        <w:t>п</w:t>
      </w:r>
      <w:r w:rsidRPr="00612CA0">
        <w:rPr>
          <w:sz w:val="24"/>
          <w:szCs w:val="24"/>
        </w:rPr>
        <w:t xml:space="preserve">редставителей </w:t>
      </w:r>
      <w:r w:rsidR="005858C3">
        <w:rPr>
          <w:sz w:val="24"/>
          <w:szCs w:val="24"/>
        </w:rPr>
        <w:t>З</w:t>
      </w:r>
      <w:r w:rsidRPr="00612CA0">
        <w:rPr>
          <w:sz w:val="24"/>
          <w:szCs w:val="24"/>
        </w:rPr>
        <w:t>аявителей) должны быть оборудованы информационными табличками (вывесками) с указанием:</w:t>
      </w:r>
    </w:p>
    <w:p w14:paraId="73BE5F4A" w14:textId="77777777" w:rsidR="00B61BC6" w:rsidRPr="00612CA0" w:rsidRDefault="00B61BC6" w:rsidP="007E7993">
      <w:pPr>
        <w:pStyle w:val="a"/>
        <w:numPr>
          <w:ilvl w:val="0"/>
          <w:numId w:val="10"/>
        </w:numPr>
        <w:spacing w:after="0"/>
        <w:ind w:left="0" w:firstLine="567"/>
        <w:rPr>
          <w:sz w:val="24"/>
          <w:szCs w:val="24"/>
        </w:rPr>
      </w:pPr>
      <w:r w:rsidRPr="00612CA0">
        <w:rPr>
          <w:sz w:val="24"/>
          <w:szCs w:val="24"/>
        </w:rPr>
        <w:t>номера кабинета;</w:t>
      </w:r>
    </w:p>
    <w:p w14:paraId="695A864D" w14:textId="77777777" w:rsidR="00B61BC6" w:rsidRPr="00612CA0" w:rsidRDefault="00B61BC6" w:rsidP="007E7993">
      <w:pPr>
        <w:pStyle w:val="a"/>
        <w:numPr>
          <w:ilvl w:val="0"/>
          <w:numId w:val="10"/>
        </w:numPr>
        <w:spacing w:after="0"/>
        <w:ind w:left="0" w:firstLine="567"/>
        <w:rPr>
          <w:sz w:val="24"/>
          <w:szCs w:val="24"/>
        </w:rPr>
      </w:pPr>
      <w:r w:rsidRPr="00612CA0">
        <w:rPr>
          <w:sz w:val="24"/>
          <w:szCs w:val="24"/>
        </w:rPr>
        <w:t xml:space="preserve">фамилии, имени, отчества и должности специалиста, осуществляющего предоставление </w:t>
      </w:r>
      <w:r w:rsidR="00221FAF">
        <w:rPr>
          <w:sz w:val="24"/>
          <w:szCs w:val="24"/>
        </w:rPr>
        <w:t>Муниципальной услуги</w:t>
      </w:r>
      <w:r w:rsidRPr="00612CA0">
        <w:rPr>
          <w:sz w:val="24"/>
          <w:szCs w:val="24"/>
        </w:rPr>
        <w:t>.</w:t>
      </w:r>
    </w:p>
    <w:p w14:paraId="50DF31E1" w14:textId="2F970B4A" w:rsidR="00BB35DA" w:rsidRDefault="00B61BC6" w:rsidP="008A56EA">
      <w:pPr>
        <w:pStyle w:val="1"/>
        <w:ind w:left="0" w:firstLine="567"/>
        <w:rPr>
          <w:sz w:val="24"/>
          <w:szCs w:val="24"/>
        </w:rPr>
      </w:pPr>
      <w:r w:rsidRPr="00612CA0">
        <w:rPr>
          <w:sz w:val="24"/>
          <w:szCs w:val="24"/>
        </w:rPr>
        <w:t xml:space="preserve">Рабочие места </w:t>
      </w:r>
      <w:r w:rsidR="00BF1B01">
        <w:rPr>
          <w:sz w:val="24"/>
          <w:szCs w:val="24"/>
        </w:rPr>
        <w:t>муниципальных</w:t>
      </w:r>
      <w:r w:rsidRPr="00612CA0">
        <w:rPr>
          <w:sz w:val="24"/>
          <w:szCs w:val="24"/>
        </w:rPr>
        <w:t xml:space="preserve"> служащих, предоставляющих </w:t>
      </w:r>
      <w:r w:rsidR="0072432A">
        <w:rPr>
          <w:sz w:val="24"/>
          <w:szCs w:val="24"/>
        </w:rPr>
        <w:t>Муниципальную</w:t>
      </w:r>
      <w:r w:rsidRPr="00612CA0">
        <w:rPr>
          <w:sz w:val="24"/>
          <w:szCs w:val="24"/>
        </w:rPr>
        <w:t xml:space="preserve">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sidR="00221FAF">
        <w:rPr>
          <w:sz w:val="24"/>
          <w:szCs w:val="24"/>
        </w:rPr>
        <w:t>Муниципальной услуги</w:t>
      </w:r>
      <w:r w:rsidRPr="00612CA0">
        <w:rPr>
          <w:sz w:val="24"/>
          <w:szCs w:val="24"/>
        </w:rPr>
        <w:t xml:space="preserve"> в полном объеме.  </w:t>
      </w:r>
    </w:p>
    <w:p w14:paraId="42DC4D14" w14:textId="77777777" w:rsidR="00DD7215" w:rsidRDefault="00DD7215" w:rsidP="008A56EA">
      <w:pPr>
        <w:spacing w:after="0" w:line="240" w:lineRule="auto"/>
        <w:ind w:firstLine="567"/>
        <w:rPr>
          <w:sz w:val="24"/>
          <w:szCs w:val="24"/>
        </w:rPr>
      </w:pPr>
    </w:p>
    <w:p w14:paraId="5CA75403" w14:textId="77777777" w:rsidR="00DD7215" w:rsidRDefault="00DD7215" w:rsidP="008A56EA">
      <w:pPr>
        <w:spacing w:after="0" w:line="240" w:lineRule="auto"/>
        <w:ind w:firstLine="567"/>
        <w:rPr>
          <w:sz w:val="24"/>
          <w:szCs w:val="24"/>
        </w:rPr>
      </w:pPr>
    </w:p>
    <w:p w14:paraId="2FC0ED7F" w14:textId="77777777" w:rsidR="00DD7215" w:rsidRDefault="00DD7215" w:rsidP="008A56EA">
      <w:pPr>
        <w:spacing w:after="0" w:line="240" w:lineRule="auto"/>
        <w:ind w:firstLine="567"/>
        <w:rPr>
          <w:sz w:val="24"/>
          <w:szCs w:val="24"/>
        </w:rPr>
      </w:pPr>
    </w:p>
    <w:p w14:paraId="7E207D16" w14:textId="7ED5A2E8" w:rsidR="00DD7215" w:rsidRDefault="00DD7215" w:rsidP="00DD7215">
      <w:pPr>
        <w:spacing w:after="0" w:line="240" w:lineRule="auto"/>
        <w:jc w:val="both"/>
        <w:outlineLvl w:val="0"/>
        <w:rPr>
          <w:rFonts w:ascii="Times New Roman" w:eastAsia="Times New Roman" w:hAnsi="Times New Roman"/>
          <w:sz w:val="24"/>
          <w:szCs w:val="24"/>
          <w:lang w:eastAsia="ar-SA"/>
        </w:rPr>
      </w:pPr>
    </w:p>
    <w:p w14:paraId="64D7A094" w14:textId="4A9690CD" w:rsidR="00DD7215" w:rsidRDefault="00DD7215" w:rsidP="00DD7215">
      <w:pPr>
        <w:spacing w:after="0" w:line="240" w:lineRule="auto"/>
        <w:jc w:val="both"/>
        <w:outlineLvl w:val="0"/>
        <w:rPr>
          <w:rFonts w:ascii="Times New Roman" w:eastAsia="Times New Roman" w:hAnsi="Times New Roman"/>
          <w:sz w:val="24"/>
          <w:szCs w:val="24"/>
          <w:lang w:eastAsia="ar-SA"/>
        </w:rPr>
      </w:pPr>
    </w:p>
    <w:p w14:paraId="0D3DF75F" w14:textId="54A4C39E" w:rsidR="00DD7215" w:rsidRDefault="00DD7215" w:rsidP="00DD7215">
      <w:pPr>
        <w:spacing w:after="0" w:line="240" w:lineRule="auto"/>
        <w:jc w:val="both"/>
        <w:outlineLvl w:val="0"/>
        <w:rPr>
          <w:rFonts w:ascii="Times New Roman" w:eastAsia="Times New Roman" w:hAnsi="Times New Roman"/>
          <w:sz w:val="24"/>
          <w:szCs w:val="24"/>
          <w:lang w:eastAsia="ar-SA"/>
        </w:rPr>
      </w:pPr>
    </w:p>
    <w:p w14:paraId="4FF1643B" w14:textId="61BBDE84" w:rsidR="00DD7215" w:rsidRDefault="00DD7215" w:rsidP="00DD7215">
      <w:pPr>
        <w:spacing w:after="0" w:line="240" w:lineRule="auto"/>
        <w:jc w:val="both"/>
        <w:outlineLvl w:val="0"/>
        <w:rPr>
          <w:rFonts w:ascii="Times New Roman" w:eastAsia="Times New Roman" w:hAnsi="Times New Roman"/>
          <w:sz w:val="24"/>
          <w:szCs w:val="24"/>
          <w:lang w:eastAsia="ar-SA"/>
        </w:rPr>
      </w:pPr>
    </w:p>
    <w:p w14:paraId="7F5456A0" w14:textId="77777777" w:rsidR="00DD7215" w:rsidRDefault="00DD7215" w:rsidP="00DD7215">
      <w:pPr>
        <w:spacing w:after="0" w:line="240" w:lineRule="auto"/>
        <w:jc w:val="both"/>
        <w:outlineLvl w:val="0"/>
        <w:rPr>
          <w:rFonts w:ascii="Times New Roman" w:hAnsi="Times New Roman"/>
          <w:sz w:val="24"/>
          <w:szCs w:val="24"/>
        </w:rPr>
      </w:pPr>
    </w:p>
    <w:p w14:paraId="6F4C5CD8" w14:textId="77777777" w:rsidR="0008797B" w:rsidRDefault="003E5141" w:rsidP="003E5141">
      <w:pPr>
        <w:pStyle w:val="1-"/>
        <w:spacing w:before="0" w:after="0"/>
        <w:jc w:val="left"/>
        <w:rPr>
          <w:b w:val="0"/>
          <w:color w:val="000000" w:themeColor="text1"/>
          <w:sz w:val="24"/>
          <w:szCs w:val="24"/>
        </w:rPr>
      </w:pPr>
      <w:bookmarkStart w:id="348" w:name="_Требования_к_обеспечению"/>
      <w:bookmarkStart w:id="349" w:name="_Toc498097616"/>
      <w:bookmarkStart w:id="350" w:name="_Toc473648700"/>
      <w:bookmarkStart w:id="351" w:name="_Toc468470807"/>
      <w:bookmarkEnd w:id="348"/>
      <w:r>
        <w:rPr>
          <w:b w:val="0"/>
          <w:color w:val="000000" w:themeColor="text1"/>
          <w:sz w:val="24"/>
          <w:szCs w:val="24"/>
        </w:rPr>
        <w:lastRenderedPageBreak/>
        <w:t xml:space="preserve">                                                                 </w:t>
      </w:r>
    </w:p>
    <w:p w14:paraId="55A07536" w14:textId="77777777" w:rsidR="0008797B" w:rsidRDefault="0008797B" w:rsidP="003E5141">
      <w:pPr>
        <w:pStyle w:val="1-"/>
        <w:spacing w:before="0" w:after="0"/>
        <w:jc w:val="left"/>
        <w:rPr>
          <w:b w:val="0"/>
          <w:color w:val="000000" w:themeColor="text1"/>
          <w:sz w:val="24"/>
          <w:szCs w:val="24"/>
        </w:rPr>
      </w:pPr>
    </w:p>
    <w:p w14:paraId="3EE2B4B3" w14:textId="2FB59755" w:rsidR="003E5141" w:rsidRPr="003C15B4" w:rsidRDefault="0008797B" w:rsidP="003E5141">
      <w:pPr>
        <w:pStyle w:val="1-"/>
        <w:spacing w:before="0" w:after="0"/>
        <w:jc w:val="left"/>
        <w:rPr>
          <w:b w:val="0"/>
          <w:color w:val="000000" w:themeColor="text1"/>
          <w:sz w:val="24"/>
          <w:szCs w:val="24"/>
        </w:rPr>
      </w:pPr>
      <w:r>
        <w:rPr>
          <w:b w:val="0"/>
          <w:color w:val="000000" w:themeColor="text1"/>
          <w:sz w:val="24"/>
          <w:szCs w:val="24"/>
        </w:rPr>
        <w:t xml:space="preserve">                                                                 </w:t>
      </w:r>
      <w:r w:rsidR="003E5141">
        <w:rPr>
          <w:b w:val="0"/>
          <w:color w:val="000000" w:themeColor="text1"/>
          <w:sz w:val="24"/>
          <w:szCs w:val="24"/>
        </w:rPr>
        <w:t xml:space="preserve">    </w:t>
      </w:r>
      <w:r w:rsidR="003E5141" w:rsidRPr="003C15B4">
        <w:rPr>
          <w:b w:val="0"/>
          <w:color w:val="000000" w:themeColor="text1"/>
          <w:sz w:val="24"/>
          <w:szCs w:val="24"/>
        </w:rPr>
        <w:t xml:space="preserve">Приложение </w:t>
      </w:r>
      <w:r w:rsidR="003E5141">
        <w:rPr>
          <w:b w:val="0"/>
          <w:color w:val="000000" w:themeColor="text1"/>
          <w:sz w:val="24"/>
          <w:szCs w:val="24"/>
        </w:rPr>
        <w:t>11</w:t>
      </w:r>
    </w:p>
    <w:p w14:paraId="60DE62F8" w14:textId="77777777" w:rsidR="0084052C" w:rsidRPr="002D01D3" w:rsidRDefault="003E5141" w:rsidP="0084052C">
      <w:pPr>
        <w:pStyle w:val="Default"/>
        <w:jc w:val="center"/>
        <w:rPr>
          <w:bCs/>
          <w:iCs/>
          <w:color w:val="000000" w:themeColor="text1"/>
          <w:lang w:eastAsia="ar-SA"/>
        </w:rPr>
      </w:pPr>
      <w:r>
        <w:rPr>
          <w:bCs/>
          <w:iCs/>
          <w:color w:val="000000" w:themeColor="text1"/>
          <w:lang w:eastAsia="ar-SA"/>
        </w:rPr>
        <w:t xml:space="preserve">                                                            </w:t>
      </w:r>
      <w:r w:rsidR="0084052C" w:rsidRPr="002D01D3">
        <w:rPr>
          <w:bCs/>
          <w:iCs/>
          <w:color w:val="000000" w:themeColor="text1"/>
          <w:lang w:eastAsia="ar-SA"/>
        </w:rPr>
        <w:t xml:space="preserve">к  административному регламенту предоставления                         </w:t>
      </w:r>
    </w:p>
    <w:p w14:paraId="4E87B995" w14:textId="77777777" w:rsidR="0084052C" w:rsidRPr="002D01D3" w:rsidRDefault="0084052C" w:rsidP="0084052C">
      <w:pPr>
        <w:pStyle w:val="Default"/>
        <w:jc w:val="center"/>
        <w:rPr>
          <w:color w:val="auto"/>
        </w:rPr>
      </w:pPr>
      <w:r w:rsidRPr="002D01D3">
        <w:rPr>
          <w:bCs/>
          <w:iCs/>
          <w:color w:val="000000" w:themeColor="text1"/>
          <w:lang w:eastAsia="ar-SA"/>
        </w:rPr>
        <w:t xml:space="preserve">                                                           Муниципальной услуги </w:t>
      </w:r>
      <w:r w:rsidRPr="002D01D3">
        <w:rPr>
          <w:color w:val="auto"/>
        </w:rPr>
        <w:t xml:space="preserve"> «Согласование установки                                                 </w:t>
      </w:r>
    </w:p>
    <w:p w14:paraId="47E75BC6" w14:textId="77777777" w:rsidR="0084052C" w:rsidRPr="002D01D3" w:rsidRDefault="0084052C" w:rsidP="0084052C">
      <w:pPr>
        <w:pStyle w:val="Default"/>
        <w:jc w:val="center"/>
        <w:rPr>
          <w:color w:val="auto"/>
        </w:rPr>
      </w:pPr>
      <w:r w:rsidRPr="002D01D3">
        <w:rPr>
          <w:color w:val="auto"/>
        </w:rPr>
        <w:t xml:space="preserve">                                                         средства размещения информации на территории                              </w:t>
      </w:r>
    </w:p>
    <w:p w14:paraId="11B8A22F" w14:textId="77777777" w:rsidR="0084052C" w:rsidRDefault="0084052C" w:rsidP="0084052C">
      <w:pPr>
        <w:pStyle w:val="Default"/>
        <w:jc w:val="center"/>
        <w:rPr>
          <w:bCs/>
        </w:rPr>
      </w:pPr>
      <w:r>
        <w:rPr>
          <w:bCs/>
        </w:rPr>
        <w:t xml:space="preserve">                                      Орехово-Зуевского городского округа </w:t>
      </w:r>
    </w:p>
    <w:p w14:paraId="7332A416" w14:textId="77777777" w:rsidR="0084052C" w:rsidRPr="002D01D3" w:rsidRDefault="0084052C" w:rsidP="0084052C">
      <w:pPr>
        <w:pStyle w:val="Default"/>
        <w:jc w:val="center"/>
        <w:rPr>
          <w:color w:val="auto"/>
        </w:rPr>
      </w:pPr>
      <w:r>
        <w:rPr>
          <w:color w:val="auto"/>
        </w:rPr>
        <w:t xml:space="preserve">           </w:t>
      </w:r>
      <w:r w:rsidRPr="002D01D3">
        <w:rPr>
          <w:color w:val="auto"/>
        </w:rPr>
        <w:t>Московской области»</w:t>
      </w:r>
      <w:r w:rsidRPr="002D01D3">
        <w:rPr>
          <w:color w:val="auto"/>
        </w:rPr>
        <w:cr/>
      </w:r>
    </w:p>
    <w:p w14:paraId="1DFCC0B6" w14:textId="5CD12C2C" w:rsidR="00DD5DD4" w:rsidRPr="00DA725E" w:rsidRDefault="00B61BC6" w:rsidP="0084052C">
      <w:pPr>
        <w:pStyle w:val="Default"/>
        <w:jc w:val="center"/>
      </w:pPr>
      <w:r w:rsidRPr="00612CA0">
        <w:t xml:space="preserve">Показатели доступности и качества </w:t>
      </w:r>
      <w:r w:rsidR="00221FAF">
        <w:t>Муниципальной услуги</w:t>
      </w:r>
      <w:bookmarkEnd w:id="349"/>
      <w:r w:rsidR="003A78D1" w:rsidRPr="00DA725E">
        <w:t xml:space="preserve"> </w:t>
      </w:r>
      <w:bookmarkEnd w:id="350"/>
    </w:p>
    <w:p w14:paraId="0479DB04" w14:textId="77777777" w:rsidR="00B61BC6" w:rsidRPr="00612CA0" w:rsidRDefault="00B61BC6" w:rsidP="00B61BC6">
      <w:pPr>
        <w:rPr>
          <w:lang w:eastAsia="ru-RU"/>
        </w:rPr>
      </w:pPr>
    </w:p>
    <w:p w14:paraId="51D3D436" w14:textId="6D24C927" w:rsidR="00B61BC6" w:rsidRPr="003E5141" w:rsidRDefault="00B61BC6" w:rsidP="005E6631">
      <w:pPr>
        <w:pStyle w:val="ConsPlusNormal"/>
        <w:spacing w:line="276" w:lineRule="auto"/>
        <w:ind w:firstLine="567"/>
        <w:jc w:val="both"/>
        <w:rPr>
          <w:rFonts w:ascii="Times New Roman" w:hAnsi="Times New Roman" w:cs="Times New Roman"/>
          <w:b/>
          <w:sz w:val="24"/>
          <w:szCs w:val="24"/>
        </w:rPr>
      </w:pPr>
      <w:r w:rsidRPr="003E5141">
        <w:rPr>
          <w:rFonts w:ascii="Times New Roman" w:hAnsi="Times New Roman" w:cs="Times New Roman"/>
          <w:b/>
          <w:sz w:val="24"/>
          <w:szCs w:val="24"/>
        </w:rPr>
        <w:t>Показателями доступности предоставления</w:t>
      </w:r>
      <w:r w:rsidRPr="003E5141">
        <w:rPr>
          <w:b/>
          <w:sz w:val="24"/>
          <w:szCs w:val="24"/>
        </w:rPr>
        <w:t xml:space="preserve"> </w:t>
      </w:r>
      <w:r w:rsidR="00221FAF" w:rsidRPr="003E5141">
        <w:rPr>
          <w:rFonts w:ascii="Times New Roman" w:hAnsi="Times New Roman" w:cs="Times New Roman"/>
          <w:b/>
          <w:sz w:val="24"/>
          <w:szCs w:val="24"/>
        </w:rPr>
        <w:t>Муниципальной услуги</w:t>
      </w:r>
      <w:r w:rsidRPr="003E5141">
        <w:rPr>
          <w:rFonts w:ascii="Times New Roman" w:hAnsi="Times New Roman" w:cs="Times New Roman"/>
          <w:b/>
          <w:sz w:val="24"/>
          <w:szCs w:val="24"/>
        </w:rPr>
        <w:t xml:space="preserve"> являются:</w:t>
      </w:r>
    </w:p>
    <w:p w14:paraId="3745C984" w14:textId="77777777" w:rsidR="003E5141" w:rsidRPr="00612CA0" w:rsidRDefault="003E5141" w:rsidP="005E6631">
      <w:pPr>
        <w:pStyle w:val="ConsPlusNormal"/>
        <w:spacing w:line="276" w:lineRule="auto"/>
        <w:ind w:firstLine="567"/>
        <w:jc w:val="both"/>
        <w:rPr>
          <w:rFonts w:ascii="Times New Roman" w:hAnsi="Times New Roman" w:cs="Times New Roman"/>
          <w:sz w:val="24"/>
          <w:szCs w:val="24"/>
        </w:rPr>
      </w:pPr>
    </w:p>
    <w:p w14:paraId="4680F874" w14:textId="77777777" w:rsidR="00B61BC6" w:rsidRPr="005E6631" w:rsidRDefault="00B61BC6" w:rsidP="003E5141">
      <w:pPr>
        <w:pStyle w:val="1"/>
        <w:numPr>
          <w:ilvl w:val="0"/>
          <w:numId w:val="14"/>
        </w:numPr>
        <w:ind w:left="0" w:firstLine="567"/>
        <w:jc w:val="left"/>
        <w:rPr>
          <w:sz w:val="24"/>
          <w:szCs w:val="24"/>
        </w:rPr>
      </w:pPr>
      <w:r w:rsidRPr="005E6631">
        <w:rPr>
          <w:sz w:val="24"/>
          <w:szCs w:val="24"/>
        </w:rPr>
        <w:t xml:space="preserve">предоставление возможности получения </w:t>
      </w:r>
      <w:r w:rsidR="00221FAF" w:rsidRPr="005E6631">
        <w:rPr>
          <w:sz w:val="24"/>
          <w:szCs w:val="24"/>
        </w:rPr>
        <w:t>Муниципальной услуги</w:t>
      </w:r>
      <w:r w:rsidRPr="005E6631">
        <w:rPr>
          <w:sz w:val="24"/>
          <w:szCs w:val="24"/>
        </w:rPr>
        <w:t xml:space="preserve"> в электронной форме;</w:t>
      </w:r>
    </w:p>
    <w:p w14:paraId="5CC85600" w14:textId="77777777" w:rsidR="00B61BC6" w:rsidRPr="00612CA0" w:rsidRDefault="00B61BC6" w:rsidP="005E6631">
      <w:pPr>
        <w:pStyle w:val="1"/>
        <w:ind w:left="0" w:firstLine="567"/>
        <w:rPr>
          <w:sz w:val="24"/>
          <w:szCs w:val="24"/>
        </w:rPr>
      </w:pPr>
      <w:r w:rsidRPr="00612CA0">
        <w:rPr>
          <w:sz w:val="24"/>
          <w:szCs w:val="24"/>
        </w:rPr>
        <w:t xml:space="preserve">предоставление возможности получения информации о ходе </w:t>
      </w:r>
      <w:r w:rsidR="00221FAF">
        <w:rPr>
          <w:sz w:val="24"/>
          <w:szCs w:val="24"/>
        </w:rPr>
        <w:t>Муниципальной услуги</w:t>
      </w:r>
      <w:r w:rsidRPr="00612CA0">
        <w:rPr>
          <w:sz w:val="24"/>
          <w:szCs w:val="24"/>
        </w:rPr>
        <w:t>, в том числе с использованием информационно-коммуникационных технологий;</w:t>
      </w:r>
    </w:p>
    <w:p w14:paraId="0C98325E" w14:textId="77777777" w:rsidR="00B61BC6" w:rsidRPr="00612CA0" w:rsidRDefault="00B61BC6" w:rsidP="005E6631">
      <w:pPr>
        <w:pStyle w:val="1"/>
        <w:ind w:left="0" w:firstLine="567"/>
        <w:rPr>
          <w:sz w:val="24"/>
          <w:szCs w:val="24"/>
        </w:rPr>
      </w:pPr>
      <w:r w:rsidRPr="00612CA0">
        <w:rPr>
          <w:sz w:val="24"/>
          <w:szCs w:val="24"/>
        </w:rPr>
        <w:t xml:space="preserve">транспортная доступность к местам предоставления </w:t>
      </w:r>
      <w:r w:rsidR="00221FAF">
        <w:rPr>
          <w:sz w:val="24"/>
          <w:szCs w:val="24"/>
        </w:rPr>
        <w:t>Муниципальной услуги</w:t>
      </w:r>
      <w:r w:rsidRPr="00612CA0">
        <w:rPr>
          <w:sz w:val="24"/>
          <w:szCs w:val="24"/>
        </w:rPr>
        <w:t>;</w:t>
      </w:r>
    </w:p>
    <w:p w14:paraId="45D0F6FF" w14:textId="77777777" w:rsidR="00B61BC6" w:rsidRPr="00612CA0" w:rsidRDefault="00B61BC6" w:rsidP="005E6631">
      <w:pPr>
        <w:pStyle w:val="1"/>
        <w:ind w:left="0" w:firstLine="567"/>
        <w:rPr>
          <w:sz w:val="24"/>
          <w:szCs w:val="24"/>
        </w:rPr>
      </w:pPr>
      <w:r w:rsidRPr="00612CA0">
        <w:rPr>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221FAF">
        <w:rPr>
          <w:sz w:val="24"/>
          <w:szCs w:val="24"/>
        </w:rPr>
        <w:t>Муниципальная услуга</w:t>
      </w:r>
      <w:r w:rsidRPr="00612CA0">
        <w:rPr>
          <w:sz w:val="24"/>
          <w:szCs w:val="24"/>
        </w:rPr>
        <w:t xml:space="preserve"> (в том числе наличие бесплатных парковочных мест для специальных автотранспортных средств инвалидов);</w:t>
      </w:r>
    </w:p>
    <w:p w14:paraId="7CA06CF9" w14:textId="77777777" w:rsidR="00B61BC6" w:rsidRPr="00612CA0" w:rsidRDefault="00B61BC6" w:rsidP="005E6631">
      <w:pPr>
        <w:pStyle w:val="1"/>
        <w:ind w:left="0" w:firstLine="567"/>
        <w:rPr>
          <w:sz w:val="24"/>
          <w:szCs w:val="24"/>
        </w:rPr>
      </w:pPr>
      <w:r w:rsidRPr="00612CA0">
        <w:rPr>
          <w:sz w:val="24"/>
          <w:szCs w:val="24"/>
        </w:rPr>
        <w:t xml:space="preserve">соблюдение требований Административного регламента о порядке информирования о предоставлении </w:t>
      </w:r>
      <w:r w:rsidR="00221FAF">
        <w:rPr>
          <w:sz w:val="24"/>
          <w:szCs w:val="24"/>
        </w:rPr>
        <w:t>Муниципальной услуги</w:t>
      </w:r>
      <w:r w:rsidR="000A2647">
        <w:rPr>
          <w:sz w:val="24"/>
          <w:szCs w:val="24"/>
        </w:rPr>
        <w:t>.</w:t>
      </w:r>
    </w:p>
    <w:p w14:paraId="31819294" w14:textId="77777777" w:rsidR="00B61BC6" w:rsidRPr="00612CA0" w:rsidRDefault="00B61BC6" w:rsidP="005E6631">
      <w:pPr>
        <w:pStyle w:val="1"/>
        <w:numPr>
          <w:ilvl w:val="0"/>
          <w:numId w:val="0"/>
        </w:numPr>
        <w:ind w:firstLine="567"/>
        <w:rPr>
          <w:sz w:val="24"/>
          <w:szCs w:val="24"/>
        </w:rPr>
      </w:pPr>
    </w:p>
    <w:p w14:paraId="52E11700" w14:textId="0E0E92D1" w:rsidR="00B61BC6" w:rsidRPr="003E5141" w:rsidRDefault="00B61BC6" w:rsidP="005E6631">
      <w:pPr>
        <w:pStyle w:val="affff7"/>
        <w:ind w:firstLine="567"/>
        <w:rPr>
          <w:b/>
          <w:sz w:val="24"/>
          <w:szCs w:val="24"/>
        </w:rPr>
      </w:pPr>
      <w:r w:rsidRPr="003E5141">
        <w:rPr>
          <w:b/>
          <w:sz w:val="24"/>
          <w:szCs w:val="24"/>
        </w:rPr>
        <w:t xml:space="preserve">Показателями качества предоставления </w:t>
      </w:r>
      <w:r w:rsidR="00221FAF" w:rsidRPr="003E5141">
        <w:rPr>
          <w:b/>
          <w:sz w:val="24"/>
          <w:szCs w:val="24"/>
        </w:rPr>
        <w:t>Муниципальной услуги</w:t>
      </w:r>
      <w:r w:rsidRPr="003E5141">
        <w:rPr>
          <w:b/>
          <w:sz w:val="24"/>
          <w:szCs w:val="24"/>
        </w:rPr>
        <w:t xml:space="preserve"> являются:</w:t>
      </w:r>
    </w:p>
    <w:p w14:paraId="60230882" w14:textId="77777777" w:rsidR="003E5141" w:rsidRPr="00612CA0" w:rsidRDefault="003E5141" w:rsidP="005E6631">
      <w:pPr>
        <w:pStyle w:val="affff7"/>
        <w:ind w:firstLine="567"/>
        <w:rPr>
          <w:sz w:val="24"/>
          <w:szCs w:val="24"/>
        </w:rPr>
      </w:pPr>
    </w:p>
    <w:p w14:paraId="203C2FAC" w14:textId="77777777" w:rsidR="00B61BC6" w:rsidRPr="005E6631" w:rsidRDefault="00B61BC6" w:rsidP="003E5141">
      <w:pPr>
        <w:pStyle w:val="1"/>
        <w:numPr>
          <w:ilvl w:val="0"/>
          <w:numId w:val="15"/>
        </w:numPr>
        <w:ind w:left="0" w:firstLine="567"/>
        <w:jc w:val="left"/>
        <w:rPr>
          <w:sz w:val="24"/>
          <w:szCs w:val="24"/>
        </w:rPr>
      </w:pPr>
      <w:r w:rsidRPr="005E6631">
        <w:rPr>
          <w:sz w:val="24"/>
          <w:szCs w:val="24"/>
        </w:rPr>
        <w:t xml:space="preserve">соблюдение сроков предоставления </w:t>
      </w:r>
      <w:r w:rsidR="00221FAF" w:rsidRPr="005E6631">
        <w:rPr>
          <w:sz w:val="24"/>
          <w:szCs w:val="24"/>
        </w:rPr>
        <w:t>Муниципальной услуги</w:t>
      </w:r>
      <w:r w:rsidRPr="005E6631">
        <w:rPr>
          <w:sz w:val="24"/>
          <w:szCs w:val="24"/>
        </w:rPr>
        <w:t>;</w:t>
      </w:r>
    </w:p>
    <w:p w14:paraId="3FFD96B3" w14:textId="77777777" w:rsidR="00B61BC6" w:rsidRPr="00612CA0" w:rsidRDefault="00B61BC6" w:rsidP="005E6631">
      <w:pPr>
        <w:pStyle w:val="1"/>
        <w:ind w:left="0" w:firstLine="567"/>
        <w:rPr>
          <w:sz w:val="24"/>
          <w:szCs w:val="24"/>
        </w:rPr>
      </w:pPr>
      <w:r w:rsidRPr="00612CA0">
        <w:rPr>
          <w:sz w:val="24"/>
          <w:szCs w:val="24"/>
        </w:rPr>
        <w:t xml:space="preserve">соблюдения установленного времени ожидания в очереди при подаче Заявления и при получении результата предоставления </w:t>
      </w:r>
      <w:r w:rsidR="00221FAF">
        <w:rPr>
          <w:sz w:val="24"/>
          <w:szCs w:val="24"/>
        </w:rPr>
        <w:t>Муниципальной услуги</w:t>
      </w:r>
      <w:r w:rsidRPr="00612CA0">
        <w:rPr>
          <w:sz w:val="24"/>
          <w:szCs w:val="24"/>
        </w:rPr>
        <w:t>;</w:t>
      </w:r>
    </w:p>
    <w:p w14:paraId="7E8B3A39" w14:textId="77777777" w:rsidR="00B61BC6" w:rsidRPr="00612CA0" w:rsidRDefault="00B61BC6" w:rsidP="005E6631">
      <w:pPr>
        <w:pStyle w:val="1"/>
        <w:ind w:left="0" w:firstLine="567"/>
        <w:rPr>
          <w:sz w:val="24"/>
          <w:szCs w:val="24"/>
        </w:rPr>
      </w:pPr>
      <w:r w:rsidRPr="00612CA0">
        <w:rPr>
          <w:sz w:val="24"/>
          <w:szCs w:val="24"/>
        </w:rPr>
        <w:t xml:space="preserve">соотношение количества рассмотренных в срок Заявлений на предоставление </w:t>
      </w:r>
      <w:r w:rsidR="00221FAF">
        <w:rPr>
          <w:sz w:val="24"/>
          <w:szCs w:val="24"/>
        </w:rPr>
        <w:t>Муниципальной услуги</w:t>
      </w:r>
      <w:r w:rsidRPr="00612CA0">
        <w:rPr>
          <w:sz w:val="24"/>
          <w:szCs w:val="24"/>
        </w:rPr>
        <w:t xml:space="preserve"> к общему количеству Заявлений, поступивших в связи с предоставлением </w:t>
      </w:r>
      <w:r w:rsidR="00221FAF">
        <w:rPr>
          <w:sz w:val="24"/>
          <w:szCs w:val="24"/>
        </w:rPr>
        <w:t>Муниципальной услуги</w:t>
      </w:r>
      <w:r w:rsidRPr="00612CA0">
        <w:rPr>
          <w:sz w:val="24"/>
          <w:szCs w:val="24"/>
        </w:rPr>
        <w:t>;</w:t>
      </w:r>
    </w:p>
    <w:p w14:paraId="3E459DCF" w14:textId="77777777" w:rsidR="00B61BC6" w:rsidRPr="00612CA0" w:rsidRDefault="00B61BC6" w:rsidP="005E6631">
      <w:pPr>
        <w:pStyle w:val="1"/>
        <w:ind w:left="0" w:firstLine="567"/>
        <w:rPr>
          <w:sz w:val="24"/>
          <w:szCs w:val="24"/>
        </w:rPr>
      </w:pPr>
      <w:r w:rsidRPr="00612CA0">
        <w:rPr>
          <w:sz w:val="24"/>
          <w:szCs w:val="24"/>
        </w:rPr>
        <w:t xml:space="preserve">своевременное направление уведомлений Заявителям о предоставлении или прекращении предоставления </w:t>
      </w:r>
      <w:r w:rsidR="00221FAF">
        <w:rPr>
          <w:sz w:val="24"/>
          <w:szCs w:val="24"/>
        </w:rPr>
        <w:t>Муниципальной услуги</w:t>
      </w:r>
      <w:r w:rsidRPr="00612CA0">
        <w:rPr>
          <w:sz w:val="24"/>
          <w:szCs w:val="24"/>
        </w:rPr>
        <w:t>;</w:t>
      </w:r>
    </w:p>
    <w:p w14:paraId="0FC3E6D8" w14:textId="77777777" w:rsidR="00DD5DD4" w:rsidRPr="00DA725E" w:rsidRDefault="00B61BC6" w:rsidP="005E6631">
      <w:pPr>
        <w:pStyle w:val="1"/>
        <w:ind w:left="0" w:firstLine="567"/>
        <w:rPr>
          <w:sz w:val="24"/>
          <w:szCs w:val="24"/>
        </w:rPr>
      </w:pPr>
      <w:r w:rsidRPr="00612CA0">
        <w:rPr>
          <w:sz w:val="24"/>
          <w:szCs w:val="24"/>
        </w:rPr>
        <w:t xml:space="preserve">соотношение количества обоснованных жалоб граждан и организаций по вопросам качества и доступности предоставления </w:t>
      </w:r>
      <w:r w:rsidR="00221FAF">
        <w:rPr>
          <w:sz w:val="24"/>
          <w:szCs w:val="24"/>
        </w:rPr>
        <w:t>Муниципальной услуги</w:t>
      </w:r>
      <w:r w:rsidRPr="00612CA0">
        <w:rPr>
          <w:sz w:val="24"/>
          <w:szCs w:val="24"/>
        </w:rPr>
        <w:t xml:space="preserve"> к общему количеству жалоб.</w:t>
      </w:r>
    </w:p>
    <w:p w14:paraId="5BFABAB8" w14:textId="786B0DE9" w:rsidR="00EC60A3" w:rsidRDefault="00EC60A3" w:rsidP="003E5141">
      <w:pPr>
        <w:pStyle w:val="1-"/>
        <w:spacing w:before="0" w:after="0"/>
        <w:jc w:val="left"/>
      </w:pPr>
    </w:p>
    <w:p w14:paraId="3E0198D5" w14:textId="1513A39F" w:rsidR="00EC60A3" w:rsidRDefault="00EC60A3" w:rsidP="003E5141">
      <w:pPr>
        <w:pStyle w:val="1-"/>
        <w:spacing w:before="0" w:after="0"/>
        <w:jc w:val="left"/>
      </w:pPr>
    </w:p>
    <w:p w14:paraId="5178AF72" w14:textId="77777777" w:rsidR="00EC60A3" w:rsidRDefault="00EC60A3" w:rsidP="00EC60A3">
      <w:pPr>
        <w:spacing w:after="0" w:line="240" w:lineRule="auto"/>
        <w:jc w:val="both"/>
        <w:outlineLvl w:val="0"/>
        <w:rPr>
          <w:rFonts w:ascii="Times New Roman" w:eastAsia="Times New Roman" w:hAnsi="Times New Roman"/>
          <w:sz w:val="24"/>
          <w:szCs w:val="24"/>
          <w:lang w:eastAsia="ar-SA"/>
        </w:rPr>
      </w:pPr>
    </w:p>
    <w:p w14:paraId="21FB0CB3" w14:textId="77777777" w:rsidR="00EC60A3" w:rsidRDefault="00EC60A3" w:rsidP="00EC60A3">
      <w:pPr>
        <w:spacing w:after="0" w:line="240" w:lineRule="auto"/>
        <w:jc w:val="both"/>
        <w:outlineLvl w:val="0"/>
        <w:rPr>
          <w:rFonts w:ascii="Times New Roman" w:eastAsia="Times New Roman" w:hAnsi="Times New Roman"/>
          <w:sz w:val="24"/>
          <w:szCs w:val="24"/>
          <w:lang w:eastAsia="ar-SA"/>
        </w:rPr>
      </w:pPr>
    </w:p>
    <w:p w14:paraId="71759E9F" w14:textId="77777777" w:rsidR="00EC60A3" w:rsidRDefault="00EC60A3" w:rsidP="00EC60A3">
      <w:pPr>
        <w:spacing w:after="0" w:line="240" w:lineRule="auto"/>
        <w:jc w:val="both"/>
        <w:outlineLvl w:val="0"/>
        <w:rPr>
          <w:rFonts w:ascii="Times New Roman" w:eastAsia="Times New Roman" w:hAnsi="Times New Roman"/>
          <w:sz w:val="24"/>
          <w:szCs w:val="24"/>
          <w:lang w:eastAsia="ar-SA"/>
        </w:rPr>
      </w:pPr>
    </w:p>
    <w:p w14:paraId="11297A5E" w14:textId="77777777" w:rsidR="00EC60A3" w:rsidRDefault="00EC60A3" w:rsidP="00EC60A3">
      <w:pPr>
        <w:spacing w:after="0" w:line="240" w:lineRule="auto"/>
        <w:jc w:val="both"/>
        <w:outlineLvl w:val="0"/>
        <w:rPr>
          <w:rFonts w:ascii="Times New Roman" w:eastAsia="Times New Roman" w:hAnsi="Times New Roman"/>
          <w:sz w:val="24"/>
          <w:szCs w:val="24"/>
          <w:lang w:eastAsia="ar-SA"/>
        </w:rPr>
      </w:pPr>
    </w:p>
    <w:p w14:paraId="210FDB4D" w14:textId="77777777" w:rsidR="00EC60A3" w:rsidRDefault="00EC60A3" w:rsidP="00EC60A3">
      <w:pPr>
        <w:spacing w:after="0" w:line="240" w:lineRule="auto"/>
        <w:jc w:val="both"/>
        <w:outlineLvl w:val="0"/>
        <w:rPr>
          <w:rFonts w:ascii="Times New Roman" w:eastAsia="Times New Roman" w:hAnsi="Times New Roman"/>
          <w:sz w:val="24"/>
          <w:szCs w:val="24"/>
          <w:lang w:eastAsia="ar-SA"/>
        </w:rPr>
      </w:pPr>
    </w:p>
    <w:p w14:paraId="17F9D9F7" w14:textId="77777777" w:rsidR="00EC60A3" w:rsidRPr="00EC60A3" w:rsidRDefault="00EC60A3" w:rsidP="00EC60A3">
      <w:pPr>
        <w:spacing w:after="160" w:line="259" w:lineRule="auto"/>
        <w:rPr>
          <w:rFonts w:ascii="Times New Roman" w:eastAsia="Times New Roman" w:hAnsi="Times New Roman"/>
          <w:sz w:val="24"/>
          <w:szCs w:val="24"/>
          <w:lang w:eastAsia="ar-SA"/>
        </w:rPr>
      </w:pPr>
      <w:r w:rsidRPr="00EC60A3">
        <w:rPr>
          <w:rFonts w:ascii="Times New Roman" w:eastAsia="Times New Roman" w:hAnsi="Times New Roman"/>
          <w:sz w:val="24"/>
          <w:szCs w:val="24"/>
          <w:lang w:eastAsia="ar-SA"/>
        </w:rPr>
        <w:br w:type="page"/>
      </w:r>
    </w:p>
    <w:p w14:paraId="48A1B9A4" w14:textId="48587ED0" w:rsidR="003E5141" w:rsidRPr="003C15B4" w:rsidRDefault="003E5141" w:rsidP="003E5141">
      <w:pPr>
        <w:pStyle w:val="1-"/>
        <w:spacing w:before="0" w:after="0"/>
        <w:jc w:val="left"/>
        <w:rPr>
          <w:b w:val="0"/>
          <w:color w:val="000000" w:themeColor="text1"/>
          <w:sz w:val="24"/>
          <w:szCs w:val="24"/>
        </w:rPr>
      </w:pPr>
      <w:r>
        <w:lastRenderedPageBreak/>
        <w:t xml:space="preserve">                                                           </w:t>
      </w:r>
      <w:r w:rsidRPr="003C15B4">
        <w:rPr>
          <w:b w:val="0"/>
          <w:color w:val="000000" w:themeColor="text1"/>
          <w:sz w:val="24"/>
          <w:szCs w:val="24"/>
        </w:rPr>
        <w:t xml:space="preserve">Приложение </w:t>
      </w:r>
      <w:r>
        <w:rPr>
          <w:b w:val="0"/>
          <w:color w:val="000000" w:themeColor="text1"/>
          <w:sz w:val="24"/>
          <w:szCs w:val="24"/>
        </w:rPr>
        <w:t>12</w:t>
      </w:r>
    </w:p>
    <w:p w14:paraId="14EBFD05" w14:textId="77777777" w:rsidR="0084052C" w:rsidRPr="002D01D3" w:rsidRDefault="003E5141" w:rsidP="0084052C">
      <w:pPr>
        <w:pStyle w:val="Default"/>
        <w:jc w:val="center"/>
        <w:rPr>
          <w:bCs/>
          <w:iCs/>
          <w:color w:val="000000" w:themeColor="text1"/>
          <w:lang w:eastAsia="ar-SA"/>
        </w:rPr>
      </w:pPr>
      <w:r>
        <w:rPr>
          <w:bCs/>
          <w:iCs/>
          <w:color w:val="000000" w:themeColor="text1"/>
          <w:lang w:eastAsia="ar-SA"/>
        </w:rPr>
        <w:t xml:space="preserve">                                                            </w:t>
      </w:r>
      <w:r w:rsidR="0084052C" w:rsidRPr="002D01D3">
        <w:rPr>
          <w:bCs/>
          <w:iCs/>
          <w:color w:val="000000" w:themeColor="text1"/>
          <w:lang w:eastAsia="ar-SA"/>
        </w:rPr>
        <w:t xml:space="preserve">к  административному регламенту предоставления                         </w:t>
      </w:r>
    </w:p>
    <w:p w14:paraId="3C565FE4" w14:textId="77777777" w:rsidR="0084052C" w:rsidRPr="002D01D3" w:rsidRDefault="0084052C" w:rsidP="0084052C">
      <w:pPr>
        <w:pStyle w:val="Default"/>
        <w:jc w:val="center"/>
        <w:rPr>
          <w:color w:val="auto"/>
        </w:rPr>
      </w:pPr>
      <w:r w:rsidRPr="002D01D3">
        <w:rPr>
          <w:bCs/>
          <w:iCs/>
          <w:color w:val="000000" w:themeColor="text1"/>
          <w:lang w:eastAsia="ar-SA"/>
        </w:rPr>
        <w:t xml:space="preserve">                                                           Муниципальной услуги </w:t>
      </w:r>
      <w:r w:rsidRPr="002D01D3">
        <w:rPr>
          <w:color w:val="auto"/>
        </w:rPr>
        <w:t xml:space="preserve"> «Согласование установки                                                 </w:t>
      </w:r>
    </w:p>
    <w:p w14:paraId="58A974B6" w14:textId="77777777" w:rsidR="0084052C" w:rsidRPr="002D01D3" w:rsidRDefault="0084052C" w:rsidP="0084052C">
      <w:pPr>
        <w:pStyle w:val="Default"/>
        <w:jc w:val="center"/>
        <w:rPr>
          <w:color w:val="auto"/>
        </w:rPr>
      </w:pPr>
      <w:r w:rsidRPr="002D01D3">
        <w:rPr>
          <w:color w:val="auto"/>
        </w:rPr>
        <w:t xml:space="preserve">                                                         средства размещения информации на территории                              </w:t>
      </w:r>
    </w:p>
    <w:p w14:paraId="77EF3D82" w14:textId="77777777" w:rsidR="0084052C" w:rsidRDefault="0084052C" w:rsidP="0084052C">
      <w:pPr>
        <w:pStyle w:val="Default"/>
        <w:jc w:val="center"/>
        <w:rPr>
          <w:bCs/>
        </w:rPr>
      </w:pPr>
      <w:r>
        <w:rPr>
          <w:bCs/>
        </w:rPr>
        <w:t xml:space="preserve">                                      Орехово-Зуевского городского округа </w:t>
      </w:r>
    </w:p>
    <w:p w14:paraId="3017AACD" w14:textId="77777777" w:rsidR="0084052C" w:rsidRPr="002D01D3" w:rsidRDefault="0084052C" w:rsidP="0084052C">
      <w:pPr>
        <w:pStyle w:val="Default"/>
        <w:jc w:val="center"/>
        <w:rPr>
          <w:color w:val="auto"/>
        </w:rPr>
      </w:pPr>
      <w:r>
        <w:rPr>
          <w:color w:val="auto"/>
        </w:rPr>
        <w:t xml:space="preserve">           </w:t>
      </w:r>
      <w:r w:rsidRPr="002D01D3">
        <w:rPr>
          <w:color w:val="auto"/>
        </w:rPr>
        <w:t>Московской области»</w:t>
      </w:r>
      <w:r w:rsidRPr="002D01D3">
        <w:rPr>
          <w:color w:val="auto"/>
        </w:rPr>
        <w:cr/>
      </w:r>
    </w:p>
    <w:p w14:paraId="4604807A" w14:textId="731C69A9" w:rsidR="00D32D71" w:rsidRPr="00DA725E" w:rsidRDefault="00D32D71" w:rsidP="0084052C">
      <w:pPr>
        <w:pStyle w:val="Default"/>
        <w:jc w:val="center"/>
        <w:rPr>
          <w:b/>
          <w:bCs/>
          <w:iCs/>
          <w:lang w:eastAsia="ar-SA"/>
        </w:rPr>
      </w:pPr>
    </w:p>
    <w:p w14:paraId="5DD34EF5" w14:textId="5EF98FA6" w:rsidR="00B61BC6" w:rsidRPr="00612CA0" w:rsidRDefault="00B61BC6" w:rsidP="00311866">
      <w:pPr>
        <w:pStyle w:val="21"/>
      </w:pPr>
      <w:bookmarkStart w:id="352" w:name="_Toc473648702"/>
      <w:bookmarkStart w:id="353" w:name="_Toc498097618"/>
      <w:r w:rsidRPr="00612CA0">
        <w:t xml:space="preserve">Требования к обеспечению доступности </w:t>
      </w:r>
      <w:r w:rsidR="00221FAF">
        <w:t>Муниципальной услуги</w:t>
      </w:r>
      <w:r w:rsidRPr="00612CA0">
        <w:t xml:space="preserve"> </w:t>
      </w:r>
      <w:r w:rsidRPr="00DA725E">
        <w:t>для инвалидов</w:t>
      </w:r>
      <w:bookmarkEnd w:id="351"/>
      <w:bookmarkEnd w:id="352"/>
      <w:r w:rsidR="00C75055">
        <w:t xml:space="preserve">, маломобильных групп населения и лиц с ограниченными </w:t>
      </w:r>
      <w:r w:rsidR="00E323FC">
        <w:t>возможностями</w:t>
      </w:r>
      <w:r w:rsidR="00C75055">
        <w:t xml:space="preserve"> здоровья</w:t>
      </w:r>
      <w:bookmarkEnd w:id="353"/>
      <w:r w:rsidR="00C75055">
        <w:t xml:space="preserve"> </w:t>
      </w:r>
    </w:p>
    <w:p w14:paraId="0E88EFC3" w14:textId="77777777" w:rsidR="00B61BC6" w:rsidRPr="00612CA0" w:rsidRDefault="00B61BC6" w:rsidP="00B61BC6">
      <w:pPr>
        <w:rPr>
          <w:lang w:eastAsia="ru-RU"/>
        </w:rPr>
      </w:pPr>
    </w:p>
    <w:p w14:paraId="3662CEC0" w14:textId="0E75D6B2" w:rsidR="00B61BC6" w:rsidRPr="003E5141" w:rsidRDefault="003E5141" w:rsidP="003E5141">
      <w:pPr>
        <w:pStyle w:val="1"/>
        <w:numPr>
          <w:ilvl w:val="0"/>
          <w:numId w:val="0"/>
        </w:numPr>
        <w:ind w:left="710"/>
        <w:rPr>
          <w:sz w:val="24"/>
          <w:szCs w:val="24"/>
        </w:rPr>
      </w:pPr>
      <w:r>
        <w:rPr>
          <w:sz w:val="24"/>
          <w:szCs w:val="24"/>
        </w:rPr>
        <w:t>1.</w:t>
      </w:r>
      <w:r w:rsidR="00B61BC6" w:rsidRPr="003E5141">
        <w:rPr>
          <w:sz w:val="24"/>
          <w:szCs w:val="24"/>
        </w:rPr>
        <w:t xml:space="preserve">Лицам с </w:t>
      </w:r>
      <w:r w:rsidR="00B61BC6" w:rsidRPr="003E5141">
        <w:rPr>
          <w:sz w:val="24"/>
          <w:szCs w:val="24"/>
          <w:lang w:val="en-US"/>
        </w:rPr>
        <w:t>I</w:t>
      </w:r>
      <w:r w:rsidR="00B61BC6" w:rsidRPr="003E5141">
        <w:rPr>
          <w:sz w:val="24"/>
          <w:szCs w:val="24"/>
        </w:rPr>
        <w:t xml:space="preserve"> и </w:t>
      </w:r>
      <w:r w:rsidR="00B61BC6" w:rsidRPr="003E5141">
        <w:rPr>
          <w:sz w:val="24"/>
          <w:szCs w:val="24"/>
          <w:lang w:val="en-US"/>
        </w:rPr>
        <w:t>II</w:t>
      </w:r>
      <w:r w:rsidR="00B61BC6" w:rsidRPr="003E5141">
        <w:rPr>
          <w:sz w:val="24"/>
          <w:szCs w:val="24"/>
        </w:rPr>
        <w:t xml:space="preserve"> группами инвалидности обеспечивается возможность получения </w:t>
      </w:r>
      <w:r>
        <w:rPr>
          <w:sz w:val="24"/>
          <w:szCs w:val="24"/>
        </w:rPr>
        <w:t xml:space="preserve"> м</w:t>
      </w:r>
      <w:r w:rsidR="00221FAF" w:rsidRPr="003E5141">
        <w:rPr>
          <w:sz w:val="24"/>
          <w:szCs w:val="24"/>
        </w:rPr>
        <w:t xml:space="preserve">униципальной </w:t>
      </w:r>
      <w:r>
        <w:rPr>
          <w:sz w:val="24"/>
          <w:szCs w:val="24"/>
        </w:rPr>
        <w:t xml:space="preserve"> </w:t>
      </w:r>
      <w:r w:rsidR="00221FAF" w:rsidRPr="003E5141">
        <w:rPr>
          <w:sz w:val="24"/>
          <w:szCs w:val="24"/>
        </w:rPr>
        <w:t>услуги</w:t>
      </w:r>
      <w:r w:rsidR="00B61BC6" w:rsidRPr="003E5141">
        <w:rPr>
          <w:sz w:val="24"/>
          <w:szCs w:val="24"/>
        </w:rPr>
        <w:t xml:space="preserve"> по месту их пребывания посредством РПГУ.</w:t>
      </w:r>
    </w:p>
    <w:p w14:paraId="07A27D76" w14:textId="77777777" w:rsidR="00B61BC6" w:rsidRPr="00612CA0" w:rsidRDefault="00B61BC6" w:rsidP="007E7993">
      <w:pPr>
        <w:pStyle w:val="1"/>
        <w:numPr>
          <w:ilvl w:val="0"/>
          <w:numId w:val="11"/>
        </w:numPr>
        <w:ind w:left="0" w:firstLine="567"/>
        <w:rPr>
          <w:sz w:val="24"/>
          <w:szCs w:val="24"/>
        </w:rPr>
      </w:pPr>
      <w:r w:rsidRPr="00612CA0">
        <w:rPr>
          <w:sz w:val="24"/>
          <w:szCs w:val="24"/>
        </w:rPr>
        <w:t xml:space="preserve">При предоставлении </w:t>
      </w:r>
      <w:r w:rsidR="00221FAF">
        <w:rPr>
          <w:sz w:val="24"/>
          <w:szCs w:val="24"/>
        </w:rPr>
        <w:t>Муниципальной услуги</w:t>
      </w:r>
      <w:r w:rsidRPr="00612CA0">
        <w:rPr>
          <w:sz w:val="24"/>
          <w:szCs w:val="24"/>
        </w:rPr>
        <w:t xml:space="preserve"> Заявителю (</w:t>
      </w:r>
      <w:r w:rsidR="005858C3">
        <w:rPr>
          <w:sz w:val="24"/>
          <w:szCs w:val="24"/>
        </w:rPr>
        <w:t>п</w:t>
      </w:r>
      <w:r w:rsidRPr="00612CA0">
        <w:rPr>
          <w:sz w:val="24"/>
          <w:szCs w:val="24"/>
        </w:rPr>
        <w:t xml:space="preserve">редставителю </w:t>
      </w:r>
      <w:r w:rsidR="005858C3">
        <w:rPr>
          <w:sz w:val="24"/>
          <w:szCs w:val="24"/>
        </w:rPr>
        <w:t>З</w:t>
      </w:r>
      <w:r w:rsidRPr="00612CA0">
        <w:rPr>
          <w:sz w:val="24"/>
          <w:szCs w:val="24"/>
        </w:rPr>
        <w:t xml:space="preserve">аявителя) -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предоставления </w:t>
      </w:r>
      <w:r w:rsidR="00221FAF">
        <w:rPr>
          <w:sz w:val="24"/>
          <w:szCs w:val="24"/>
        </w:rPr>
        <w:t>Муниципальной услуги</w:t>
      </w:r>
      <w:r w:rsidRPr="00612CA0">
        <w:rPr>
          <w:sz w:val="24"/>
          <w:szCs w:val="24"/>
        </w:rPr>
        <w:t>,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14:paraId="7FB3C5F2" w14:textId="77777777" w:rsidR="00B61BC6" w:rsidRPr="00612CA0" w:rsidRDefault="00B61BC6" w:rsidP="008A56EA">
      <w:pPr>
        <w:pStyle w:val="1"/>
        <w:ind w:left="0" w:firstLine="567"/>
        <w:rPr>
          <w:sz w:val="24"/>
          <w:szCs w:val="24"/>
        </w:rPr>
      </w:pPr>
      <w:r w:rsidRPr="00612CA0">
        <w:rPr>
          <w:sz w:val="24"/>
          <w:szCs w:val="24"/>
        </w:rPr>
        <w:t>В помещениях, предназначенных для приема Заявителей (</w:t>
      </w:r>
      <w:r w:rsidR="005858C3">
        <w:rPr>
          <w:sz w:val="24"/>
          <w:szCs w:val="24"/>
        </w:rPr>
        <w:t>п</w:t>
      </w:r>
      <w:r w:rsidRPr="00612CA0">
        <w:rPr>
          <w:sz w:val="24"/>
          <w:szCs w:val="24"/>
        </w:rPr>
        <w:t xml:space="preserve">редставителей </w:t>
      </w:r>
      <w:r w:rsidR="005858C3">
        <w:rPr>
          <w:sz w:val="24"/>
          <w:szCs w:val="24"/>
        </w:rPr>
        <w:t>З</w:t>
      </w:r>
      <w:r w:rsidRPr="00612CA0">
        <w:rPr>
          <w:sz w:val="24"/>
          <w:szCs w:val="24"/>
        </w:rPr>
        <w:t>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14:paraId="2EBDC9F4" w14:textId="77777777" w:rsidR="00B61BC6" w:rsidRPr="00612CA0" w:rsidRDefault="00B61BC6" w:rsidP="008A56EA">
      <w:pPr>
        <w:pStyle w:val="1"/>
        <w:ind w:left="0" w:firstLine="567"/>
        <w:rPr>
          <w:sz w:val="24"/>
          <w:szCs w:val="24"/>
        </w:rPr>
      </w:pPr>
      <w:r w:rsidRPr="00612CA0">
        <w:rPr>
          <w:sz w:val="24"/>
          <w:szCs w:val="24"/>
        </w:rPr>
        <w:t>В помещениях, предназначенных для приема Заявителей (</w:t>
      </w:r>
      <w:r w:rsidR="005858C3">
        <w:rPr>
          <w:sz w:val="24"/>
          <w:szCs w:val="24"/>
        </w:rPr>
        <w:t>п</w:t>
      </w:r>
      <w:r w:rsidRPr="00612CA0">
        <w:rPr>
          <w:sz w:val="24"/>
          <w:szCs w:val="24"/>
        </w:rPr>
        <w:t xml:space="preserve">редставителей </w:t>
      </w:r>
      <w:r w:rsidR="005858C3">
        <w:rPr>
          <w:sz w:val="24"/>
          <w:szCs w:val="24"/>
        </w:rPr>
        <w:t>З</w:t>
      </w:r>
      <w:r w:rsidRPr="00612CA0">
        <w:rPr>
          <w:sz w:val="24"/>
          <w:szCs w:val="24"/>
        </w:rPr>
        <w:t>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14:paraId="41F964FD" w14:textId="77777777" w:rsidR="00B61BC6" w:rsidRPr="00612CA0" w:rsidRDefault="00B61BC6" w:rsidP="008A56EA">
      <w:pPr>
        <w:pStyle w:val="1"/>
        <w:ind w:left="0" w:firstLine="567"/>
        <w:rPr>
          <w:sz w:val="24"/>
          <w:szCs w:val="24"/>
        </w:rPr>
      </w:pPr>
      <w:r w:rsidRPr="00612CA0">
        <w:rPr>
          <w:sz w:val="24"/>
          <w:szCs w:val="24"/>
        </w:rPr>
        <w:t>По желанию Заявителя (</w:t>
      </w:r>
      <w:r w:rsidR="005858C3">
        <w:rPr>
          <w:sz w:val="24"/>
          <w:szCs w:val="24"/>
        </w:rPr>
        <w:t>представителя Заявителя</w:t>
      </w:r>
      <w:r w:rsidRPr="00612CA0">
        <w:rPr>
          <w:sz w:val="24"/>
          <w:szCs w:val="24"/>
        </w:rPr>
        <w:t xml:space="preserve">) Заявление подготавливается специалистом органа, предоставляющего </w:t>
      </w:r>
      <w:r w:rsidR="00957C26">
        <w:rPr>
          <w:sz w:val="24"/>
          <w:szCs w:val="24"/>
        </w:rPr>
        <w:t>Муниципальную</w:t>
      </w:r>
      <w:r w:rsidRPr="00612CA0">
        <w:rPr>
          <w:sz w:val="24"/>
          <w:szCs w:val="24"/>
        </w:rPr>
        <w:t xml:space="preserve"> услугу</w:t>
      </w:r>
      <w:r w:rsidR="00957C26">
        <w:rPr>
          <w:sz w:val="24"/>
          <w:szCs w:val="24"/>
        </w:rPr>
        <w:t>,</w:t>
      </w:r>
      <w:r w:rsidRPr="00612CA0">
        <w:rPr>
          <w:sz w:val="24"/>
          <w:szCs w:val="24"/>
        </w:rPr>
        <w:t xml:space="preserve"> текст Заявления зачитывается Заявителю (</w:t>
      </w:r>
      <w:r w:rsidR="005858C3">
        <w:rPr>
          <w:sz w:val="24"/>
          <w:szCs w:val="24"/>
        </w:rPr>
        <w:t>п</w:t>
      </w:r>
      <w:r w:rsidRPr="00612CA0">
        <w:rPr>
          <w:sz w:val="24"/>
          <w:szCs w:val="24"/>
        </w:rPr>
        <w:t xml:space="preserve">редставителю </w:t>
      </w:r>
      <w:r w:rsidR="005858C3">
        <w:rPr>
          <w:sz w:val="24"/>
          <w:szCs w:val="24"/>
        </w:rPr>
        <w:t>З</w:t>
      </w:r>
      <w:r w:rsidRPr="00612CA0">
        <w:rPr>
          <w:sz w:val="24"/>
          <w:szCs w:val="24"/>
        </w:rPr>
        <w:t xml:space="preserve">аявителя), если он затрудняется это сделать самостоятельно. </w:t>
      </w:r>
    </w:p>
    <w:p w14:paraId="17A42577" w14:textId="77777777" w:rsidR="00B61BC6" w:rsidRPr="00612CA0" w:rsidRDefault="00B61BC6" w:rsidP="008A56EA">
      <w:pPr>
        <w:pStyle w:val="1"/>
        <w:ind w:left="0" w:firstLine="567"/>
        <w:rPr>
          <w:sz w:val="24"/>
          <w:szCs w:val="24"/>
        </w:rPr>
      </w:pPr>
      <w:r w:rsidRPr="00612CA0">
        <w:rPr>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14:paraId="0F3DFAC2" w14:textId="77777777" w:rsidR="00B61BC6" w:rsidRPr="00612CA0" w:rsidRDefault="00B61BC6" w:rsidP="008A56EA">
      <w:pPr>
        <w:pStyle w:val="1"/>
        <w:ind w:left="0" w:firstLine="567"/>
        <w:rPr>
          <w:sz w:val="24"/>
          <w:szCs w:val="24"/>
        </w:rPr>
      </w:pPr>
      <w:r w:rsidRPr="00612CA0">
        <w:rPr>
          <w:sz w:val="24"/>
          <w:szCs w:val="24"/>
        </w:rPr>
        <w:t xml:space="preserve">Здание (помещение) </w:t>
      </w:r>
      <w:r w:rsidR="00221FAF">
        <w:rPr>
          <w:sz w:val="24"/>
          <w:szCs w:val="24"/>
        </w:rPr>
        <w:t>Администрации</w:t>
      </w:r>
      <w:r w:rsidRPr="00612CA0">
        <w:rPr>
          <w:sz w:val="24"/>
          <w:szCs w:val="24"/>
        </w:rPr>
        <w:t xml:space="preserve"> оборудуется информационной табличкой (вывеской), содержащей полное наименование, а также информацию о режиме его работы.</w:t>
      </w:r>
    </w:p>
    <w:p w14:paraId="57C9A49D" w14:textId="77777777" w:rsidR="00B61BC6" w:rsidRPr="00612CA0" w:rsidRDefault="00B61BC6" w:rsidP="008A56EA">
      <w:pPr>
        <w:pStyle w:val="1"/>
        <w:ind w:left="0" w:firstLine="567"/>
        <w:rPr>
          <w:sz w:val="24"/>
          <w:szCs w:val="24"/>
        </w:rPr>
      </w:pPr>
      <w:r w:rsidRPr="00612CA0">
        <w:rPr>
          <w:sz w:val="24"/>
          <w:szCs w:val="24"/>
        </w:rPr>
        <w:t xml:space="preserve">Вход в здание (помещение) </w:t>
      </w:r>
      <w:r w:rsidR="00221FAF">
        <w:rPr>
          <w:sz w:val="24"/>
          <w:szCs w:val="24"/>
        </w:rPr>
        <w:t>Администрации</w:t>
      </w:r>
      <w:r w:rsidRPr="00612CA0">
        <w:rPr>
          <w:sz w:val="24"/>
          <w:szCs w:val="24"/>
        </w:rPr>
        <w:t xml:space="preserve">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14:paraId="6DBD0774" w14:textId="77777777" w:rsidR="00B61BC6" w:rsidRPr="00612CA0" w:rsidRDefault="00B61BC6" w:rsidP="008A56EA">
      <w:pPr>
        <w:pStyle w:val="1"/>
        <w:ind w:left="0" w:firstLine="567"/>
        <w:rPr>
          <w:sz w:val="24"/>
          <w:szCs w:val="24"/>
        </w:rPr>
      </w:pPr>
      <w:r w:rsidRPr="00612CA0">
        <w:rPr>
          <w:sz w:val="24"/>
          <w:szCs w:val="24"/>
        </w:rPr>
        <w:t xml:space="preserve">Помещения </w:t>
      </w:r>
      <w:r w:rsidR="00221FAF">
        <w:rPr>
          <w:sz w:val="24"/>
          <w:szCs w:val="24"/>
        </w:rPr>
        <w:t>Администрации</w:t>
      </w:r>
      <w:r w:rsidRPr="00612CA0">
        <w:rPr>
          <w:sz w:val="24"/>
          <w:szCs w:val="24"/>
        </w:rPr>
        <w:t>, предназначенные для работы с Заявителями (</w:t>
      </w:r>
      <w:r w:rsidR="005858C3">
        <w:rPr>
          <w:sz w:val="24"/>
          <w:szCs w:val="24"/>
        </w:rPr>
        <w:t>п</w:t>
      </w:r>
      <w:r w:rsidRPr="00612CA0">
        <w:rPr>
          <w:sz w:val="24"/>
          <w:szCs w:val="24"/>
        </w:rPr>
        <w:t xml:space="preserve">редставителями </w:t>
      </w:r>
      <w:r w:rsidR="005858C3">
        <w:rPr>
          <w:sz w:val="24"/>
          <w:szCs w:val="24"/>
        </w:rPr>
        <w:t>З</w:t>
      </w:r>
      <w:r w:rsidRPr="00612CA0">
        <w:rPr>
          <w:sz w:val="24"/>
          <w:szCs w:val="24"/>
        </w:rPr>
        <w:t xml:space="preserve">аявителей), располагаются на нижних этажах здания и имеют отдельный вход. В случае расположения </w:t>
      </w:r>
      <w:r w:rsidR="00221FAF">
        <w:rPr>
          <w:sz w:val="24"/>
          <w:szCs w:val="24"/>
        </w:rPr>
        <w:t>Администрации</w:t>
      </w:r>
      <w:r w:rsidRPr="00612CA0">
        <w:rPr>
          <w:sz w:val="24"/>
          <w:szCs w:val="24"/>
        </w:rPr>
        <w:t xml:space="preserve"> на втором этаже и выше, здание оснащается </w:t>
      </w:r>
      <w:r w:rsidRPr="00612CA0">
        <w:rPr>
          <w:sz w:val="24"/>
          <w:szCs w:val="24"/>
        </w:rPr>
        <w:lastRenderedPageBreak/>
        <w:t>лифтом, эскалатором или иными автоматическими подъемными устройствами, в том числе для инвалидов.</w:t>
      </w:r>
    </w:p>
    <w:p w14:paraId="07D3E6FA" w14:textId="77777777" w:rsidR="00B61BC6" w:rsidRPr="00612CA0" w:rsidRDefault="00B61BC6" w:rsidP="008A56EA">
      <w:pPr>
        <w:pStyle w:val="1"/>
        <w:ind w:left="0" w:firstLine="567"/>
        <w:rPr>
          <w:sz w:val="24"/>
          <w:szCs w:val="24"/>
        </w:rPr>
      </w:pPr>
      <w:r w:rsidRPr="00612CA0">
        <w:rPr>
          <w:sz w:val="24"/>
          <w:szCs w:val="24"/>
        </w:rPr>
        <w:t xml:space="preserve">В </w:t>
      </w:r>
      <w:r w:rsidR="00221FAF">
        <w:rPr>
          <w:sz w:val="24"/>
          <w:szCs w:val="24"/>
        </w:rPr>
        <w:t>Администрация</w:t>
      </w:r>
      <w:r w:rsidRPr="00612CA0">
        <w:rPr>
          <w:sz w:val="24"/>
          <w:szCs w:val="24"/>
        </w:rPr>
        <w:t xml:space="preserve"> организуется бесплатный туалет для посетителей, в том числе туалет, предназначенный для инвалидов.</w:t>
      </w:r>
    </w:p>
    <w:p w14:paraId="6750C5C8" w14:textId="77777777" w:rsidR="00B61BC6" w:rsidRPr="00612CA0" w:rsidRDefault="00B61BC6" w:rsidP="008A56EA">
      <w:pPr>
        <w:pStyle w:val="1"/>
        <w:ind w:left="0" w:firstLine="567"/>
        <w:rPr>
          <w:sz w:val="24"/>
          <w:szCs w:val="24"/>
        </w:rPr>
      </w:pPr>
      <w:r w:rsidRPr="00612CA0">
        <w:rPr>
          <w:sz w:val="24"/>
          <w:szCs w:val="24"/>
        </w:rPr>
        <w:t xml:space="preserve">Специалистами </w:t>
      </w:r>
      <w:r w:rsidR="00221FAF">
        <w:rPr>
          <w:sz w:val="24"/>
          <w:szCs w:val="24"/>
        </w:rPr>
        <w:t>Администрации</w:t>
      </w:r>
      <w:r w:rsidRPr="00612CA0">
        <w:rPr>
          <w:sz w:val="24"/>
          <w:szCs w:val="24"/>
        </w:rPr>
        <w:t xml:space="preserve"> организуется работа по сопровождению инвалидов, имеющих стойкие расстройства функции зрения и самостоятельного передвижения, и предоставление им помощи при обращении за </w:t>
      </w:r>
      <w:r w:rsidR="00BF0DA0">
        <w:rPr>
          <w:sz w:val="24"/>
          <w:szCs w:val="24"/>
        </w:rPr>
        <w:t>Муниципальной</w:t>
      </w:r>
      <w:r w:rsidRPr="00612CA0">
        <w:rPr>
          <w:sz w:val="24"/>
          <w:szCs w:val="24"/>
        </w:rPr>
        <w:t xml:space="preserve"> услугой и получения результата предоставления услуги; оказанию помощи инвалидам в преодолении барьеров, мешающих получению ими услуг наравне с другими.</w:t>
      </w:r>
    </w:p>
    <w:p w14:paraId="20C07601" w14:textId="77777777" w:rsidR="00860D29" w:rsidRDefault="00860D29" w:rsidP="00B61BC6">
      <w:pPr>
        <w:spacing w:after="0" w:line="240" w:lineRule="auto"/>
        <w:rPr>
          <w:sz w:val="24"/>
          <w:szCs w:val="24"/>
        </w:rPr>
      </w:pPr>
    </w:p>
    <w:p w14:paraId="127BD0DE" w14:textId="241665B4" w:rsidR="00860D29" w:rsidRDefault="00860D29" w:rsidP="00B61BC6">
      <w:pPr>
        <w:spacing w:after="0" w:line="240" w:lineRule="auto"/>
        <w:rPr>
          <w:rFonts w:ascii="Times New Roman" w:eastAsia="Times New Roman" w:hAnsi="Times New Roman"/>
          <w:b/>
          <w:bCs/>
          <w:iCs/>
          <w:sz w:val="28"/>
          <w:szCs w:val="28"/>
          <w:lang w:eastAsia="ru-RU"/>
        </w:rPr>
      </w:pPr>
    </w:p>
    <w:p w14:paraId="0A487626" w14:textId="5280ED40" w:rsidR="00EC60A3" w:rsidRDefault="00EC60A3" w:rsidP="00B61BC6">
      <w:pPr>
        <w:spacing w:after="0" w:line="240" w:lineRule="auto"/>
        <w:rPr>
          <w:rFonts w:ascii="Times New Roman" w:eastAsia="Times New Roman" w:hAnsi="Times New Roman"/>
          <w:b/>
          <w:bCs/>
          <w:iCs/>
          <w:sz w:val="28"/>
          <w:szCs w:val="28"/>
          <w:lang w:eastAsia="ru-RU"/>
        </w:rPr>
      </w:pPr>
    </w:p>
    <w:p w14:paraId="371A83CC" w14:textId="2E0EF8F0" w:rsidR="00EC60A3" w:rsidRDefault="00EC60A3" w:rsidP="00B61BC6">
      <w:pPr>
        <w:spacing w:after="0" w:line="240" w:lineRule="auto"/>
        <w:rPr>
          <w:rFonts w:ascii="Times New Roman" w:eastAsia="Times New Roman" w:hAnsi="Times New Roman"/>
          <w:b/>
          <w:bCs/>
          <w:iCs/>
          <w:sz w:val="28"/>
          <w:szCs w:val="28"/>
          <w:lang w:eastAsia="ru-RU"/>
        </w:rPr>
      </w:pPr>
    </w:p>
    <w:p w14:paraId="0F70D5D9" w14:textId="14E9FE41" w:rsidR="00EC60A3" w:rsidRDefault="00EC60A3" w:rsidP="00B61BC6">
      <w:pPr>
        <w:spacing w:after="0" w:line="240" w:lineRule="auto"/>
        <w:rPr>
          <w:rFonts w:ascii="Times New Roman" w:eastAsia="Times New Roman" w:hAnsi="Times New Roman"/>
          <w:b/>
          <w:bCs/>
          <w:iCs/>
          <w:sz w:val="28"/>
          <w:szCs w:val="28"/>
          <w:lang w:eastAsia="ru-RU"/>
        </w:rPr>
      </w:pPr>
    </w:p>
    <w:p w14:paraId="6FCBC5D9" w14:textId="0CA8C772" w:rsidR="00EC60A3" w:rsidRDefault="00EC60A3" w:rsidP="00B61BC6">
      <w:pPr>
        <w:spacing w:after="0" w:line="240" w:lineRule="auto"/>
        <w:rPr>
          <w:rFonts w:ascii="Times New Roman" w:eastAsia="Times New Roman" w:hAnsi="Times New Roman"/>
          <w:b/>
          <w:bCs/>
          <w:iCs/>
          <w:sz w:val="28"/>
          <w:szCs w:val="28"/>
          <w:lang w:eastAsia="ru-RU"/>
        </w:rPr>
      </w:pPr>
    </w:p>
    <w:p w14:paraId="41F80D12" w14:textId="126BA27E" w:rsidR="00EC60A3" w:rsidRDefault="00EC60A3" w:rsidP="00B61BC6">
      <w:pPr>
        <w:spacing w:after="0" w:line="240" w:lineRule="auto"/>
        <w:rPr>
          <w:rFonts w:ascii="Times New Roman" w:eastAsia="Times New Roman" w:hAnsi="Times New Roman"/>
          <w:b/>
          <w:bCs/>
          <w:iCs/>
          <w:sz w:val="28"/>
          <w:szCs w:val="28"/>
          <w:lang w:eastAsia="ru-RU"/>
        </w:rPr>
      </w:pPr>
    </w:p>
    <w:p w14:paraId="4645794A" w14:textId="08D68437" w:rsidR="00EC60A3" w:rsidRDefault="00EC60A3" w:rsidP="00B61BC6">
      <w:pPr>
        <w:spacing w:after="0" w:line="240" w:lineRule="auto"/>
        <w:rPr>
          <w:rFonts w:ascii="Times New Roman" w:eastAsia="Times New Roman" w:hAnsi="Times New Roman"/>
          <w:b/>
          <w:bCs/>
          <w:iCs/>
          <w:sz w:val="28"/>
          <w:szCs w:val="28"/>
          <w:lang w:eastAsia="ru-RU"/>
        </w:rPr>
      </w:pPr>
    </w:p>
    <w:p w14:paraId="289AEF59" w14:textId="5B698A0F" w:rsidR="00EC60A3" w:rsidRDefault="00EC60A3" w:rsidP="00B61BC6">
      <w:pPr>
        <w:spacing w:after="0" w:line="240" w:lineRule="auto"/>
        <w:rPr>
          <w:rFonts w:ascii="Times New Roman" w:eastAsia="Times New Roman" w:hAnsi="Times New Roman"/>
          <w:b/>
          <w:bCs/>
          <w:iCs/>
          <w:sz w:val="28"/>
          <w:szCs w:val="28"/>
          <w:lang w:eastAsia="ru-RU"/>
        </w:rPr>
      </w:pPr>
    </w:p>
    <w:p w14:paraId="7AE248B2" w14:textId="145F34A5" w:rsidR="00EC60A3" w:rsidRDefault="00EC60A3" w:rsidP="00B61BC6">
      <w:pPr>
        <w:spacing w:after="0" w:line="240" w:lineRule="auto"/>
        <w:rPr>
          <w:rFonts w:ascii="Times New Roman" w:eastAsia="Times New Roman" w:hAnsi="Times New Roman"/>
          <w:b/>
          <w:bCs/>
          <w:iCs/>
          <w:sz w:val="28"/>
          <w:szCs w:val="28"/>
          <w:lang w:eastAsia="ru-RU"/>
        </w:rPr>
      </w:pPr>
    </w:p>
    <w:p w14:paraId="23736008" w14:textId="25D4914D" w:rsidR="00EC60A3" w:rsidRDefault="00EC60A3" w:rsidP="00B61BC6">
      <w:pPr>
        <w:spacing w:after="0" w:line="240" w:lineRule="auto"/>
        <w:rPr>
          <w:rFonts w:ascii="Times New Roman" w:eastAsia="Times New Roman" w:hAnsi="Times New Roman"/>
          <w:b/>
          <w:bCs/>
          <w:iCs/>
          <w:sz w:val="28"/>
          <w:szCs w:val="28"/>
          <w:lang w:eastAsia="ru-RU"/>
        </w:rPr>
      </w:pPr>
    </w:p>
    <w:p w14:paraId="66D705A5" w14:textId="144A2D8A" w:rsidR="00EC60A3" w:rsidRDefault="00EC60A3" w:rsidP="00B61BC6">
      <w:pPr>
        <w:spacing w:after="0" w:line="240" w:lineRule="auto"/>
        <w:rPr>
          <w:rFonts w:ascii="Times New Roman" w:eastAsia="Times New Roman" w:hAnsi="Times New Roman"/>
          <w:b/>
          <w:bCs/>
          <w:iCs/>
          <w:sz w:val="28"/>
          <w:szCs w:val="28"/>
          <w:lang w:eastAsia="ru-RU"/>
        </w:rPr>
      </w:pPr>
    </w:p>
    <w:p w14:paraId="7CC1CB9D" w14:textId="1B1387DC" w:rsidR="00EC60A3" w:rsidRDefault="00EC60A3" w:rsidP="00B61BC6">
      <w:pPr>
        <w:spacing w:after="0" w:line="240" w:lineRule="auto"/>
        <w:rPr>
          <w:rFonts w:ascii="Times New Roman" w:eastAsia="Times New Roman" w:hAnsi="Times New Roman"/>
          <w:b/>
          <w:bCs/>
          <w:iCs/>
          <w:sz w:val="28"/>
          <w:szCs w:val="28"/>
          <w:lang w:eastAsia="ru-RU"/>
        </w:rPr>
      </w:pPr>
    </w:p>
    <w:p w14:paraId="574FCB3A" w14:textId="2E6B6BE7" w:rsidR="00EC60A3" w:rsidRDefault="00EC60A3" w:rsidP="00B61BC6">
      <w:pPr>
        <w:spacing w:after="0" w:line="240" w:lineRule="auto"/>
        <w:rPr>
          <w:rFonts w:ascii="Times New Roman" w:eastAsia="Times New Roman" w:hAnsi="Times New Roman"/>
          <w:b/>
          <w:bCs/>
          <w:iCs/>
          <w:sz w:val="28"/>
          <w:szCs w:val="28"/>
          <w:lang w:eastAsia="ru-RU"/>
        </w:rPr>
      </w:pPr>
    </w:p>
    <w:p w14:paraId="6A174A04" w14:textId="3DBEAB75" w:rsidR="00EC60A3" w:rsidRDefault="00EC60A3" w:rsidP="00B61BC6">
      <w:pPr>
        <w:spacing w:after="0" w:line="240" w:lineRule="auto"/>
        <w:rPr>
          <w:rFonts w:ascii="Times New Roman" w:eastAsia="Times New Roman" w:hAnsi="Times New Roman"/>
          <w:b/>
          <w:bCs/>
          <w:iCs/>
          <w:sz w:val="28"/>
          <w:szCs w:val="28"/>
          <w:lang w:eastAsia="ru-RU"/>
        </w:rPr>
      </w:pPr>
    </w:p>
    <w:p w14:paraId="56C48DDB" w14:textId="0CE36E0B" w:rsidR="00EC60A3" w:rsidRDefault="00EC60A3" w:rsidP="00B61BC6">
      <w:pPr>
        <w:spacing w:after="0" w:line="240" w:lineRule="auto"/>
        <w:rPr>
          <w:rFonts w:ascii="Times New Roman" w:eastAsia="Times New Roman" w:hAnsi="Times New Roman"/>
          <w:b/>
          <w:bCs/>
          <w:iCs/>
          <w:sz w:val="28"/>
          <w:szCs w:val="28"/>
          <w:lang w:eastAsia="ru-RU"/>
        </w:rPr>
      </w:pPr>
    </w:p>
    <w:p w14:paraId="0C0154CC" w14:textId="34BDBF6F" w:rsidR="00EC60A3" w:rsidRDefault="00EC60A3" w:rsidP="00B61BC6">
      <w:pPr>
        <w:spacing w:after="0" w:line="240" w:lineRule="auto"/>
        <w:rPr>
          <w:rFonts w:ascii="Times New Roman" w:eastAsia="Times New Roman" w:hAnsi="Times New Roman"/>
          <w:b/>
          <w:bCs/>
          <w:iCs/>
          <w:sz w:val="28"/>
          <w:szCs w:val="28"/>
          <w:lang w:eastAsia="ru-RU"/>
        </w:rPr>
      </w:pPr>
    </w:p>
    <w:p w14:paraId="6E65E036" w14:textId="6AACE6E1" w:rsidR="00EC60A3" w:rsidRDefault="00EC60A3" w:rsidP="00B61BC6">
      <w:pPr>
        <w:spacing w:after="0" w:line="240" w:lineRule="auto"/>
        <w:rPr>
          <w:rFonts w:ascii="Times New Roman" w:eastAsia="Times New Roman" w:hAnsi="Times New Roman"/>
          <w:b/>
          <w:bCs/>
          <w:iCs/>
          <w:sz w:val="28"/>
          <w:szCs w:val="28"/>
          <w:lang w:eastAsia="ru-RU"/>
        </w:rPr>
      </w:pPr>
    </w:p>
    <w:p w14:paraId="0622395B" w14:textId="5E32D98F" w:rsidR="00EC60A3" w:rsidRDefault="00EC60A3" w:rsidP="00B61BC6">
      <w:pPr>
        <w:spacing w:after="0" w:line="240" w:lineRule="auto"/>
        <w:rPr>
          <w:rFonts w:ascii="Times New Roman" w:eastAsia="Times New Roman" w:hAnsi="Times New Roman"/>
          <w:b/>
          <w:bCs/>
          <w:iCs/>
          <w:sz w:val="28"/>
          <w:szCs w:val="28"/>
          <w:lang w:eastAsia="ru-RU"/>
        </w:rPr>
      </w:pPr>
    </w:p>
    <w:p w14:paraId="5FD131FE" w14:textId="34A97400" w:rsidR="00EC60A3" w:rsidRDefault="00EC60A3" w:rsidP="00B61BC6">
      <w:pPr>
        <w:spacing w:after="0" w:line="240" w:lineRule="auto"/>
        <w:rPr>
          <w:rFonts w:ascii="Times New Roman" w:eastAsia="Times New Roman" w:hAnsi="Times New Roman"/>
          <w:b/>
          <w:bCs/>
          <w:iCs/>
          <w:sz w:val="28"/>
          <w:szCs w:val="28"/>
          <w:lang w:eastAsia="ru-RU"/>
        </w:rPr>
      </w:pPr>
    </w:p>
    <w:p w14:paraId="63D3F871" w14:textId="1FCB86C6" w:rsidR="00EC60A3" w:rsidRDefault="00EC60A3" w:rsidP="00B61BC6">
      <w:pPr>
        <w:spacing w:after="0" w:line="240" w:lineRule="auto"/>
        <w:rPr>
          <w:rFonts w:ascii="Times New Roman" w:eastAsia="Times New Roman" w:hAnsi="Times New Roman"/>
          <w:b/>
          <w:bCs/>
          <w:iCs/>
          <w:sz w:val="28"/>
          <w:szCs w:val="28"/>
          <w:lang w:eastAsia="ru-RU"/>
        </w:rPr>
      </w:pPr>
    </w:p>
    <w:p w14:paraId="5DFE0A1B" w14:textId="231978BC" w:rsidR="00EC60A3" w:rsidRDefault="00EC60A3" w:rsidP="00B61BC6">
      <w:pPr>
        <w:spacing w:after="0" w:line="240" w:lineRule="auto"/>
        <w:rPr>
          <w:rFonts w:ascii="Times New Roman" w:eastAsia="Times New Roman" w:hAnsi="Times New Roman"/>
          <w:b/>
          <w:bCs/>
          <w:iCs/>
          <w:sz w:val="28"/>
          <w:szCs w:val="28"/>
          <w:lang w:eastAsia="ru-RU"/>
        </w:rPr>
      </w:pPr>
    </w:p>
    <w:p w14:paraId="23399778" w14:textId="02F5EABD" w:rsidR="00EC60A3" w:rsidRDefault="00EC60A3" w:rsidP="00B61BC6">
      <w:pPr>
        <w:spacing w:after="0" w:line="240" w:lineRule="auto"/>
        <w:rPr>
          <w:rFonts w:ascii="Times New Roman" w:eastAsia="Times New Roman" w:hAnsi="Times New Roman"/>
          <w:b/>
          <w:bCs/>
          <w:iCs/>
          <w:sz w:val="28"/>
          <w:szCs w:val="28"/>
          <w:lang w:eastAsia="ru-RU"/>
        </w:rPr>
      </w:pPr>
    </w:p>
    <w:p w14:paraId="2F3B06DD" w14:textId="58B8F097" w:rsidR="00EC60A3" w:rsidRDefault="00EC60A3" w:rsidP="00B61BC6">
      <w:pPr>
        <w:spacing w:after="0" w:line="240" w:lineRule="auto"/>
        <w:rPr>
          <w:rFonts w:ascii="Times New Roman" w:eastAsia="Times New Roman" w:hAnsi="Times New Roman"/>
          <w:b/>
          <w:bCs/>
          <w:iCs/>
          <w:sz w:val="28"/>
          <w:szCs w:val="28"/>
          <w:lang w:eastAsia="ru-RU"/>
        </w:rPr>
      </w:pPr>
    </w:p>
    <w:p w14:paraId="49F2B064" w14:textId="32C23217" w:rsidR="00EC60A3" w:rsidRDefault="00EC60A3" w:rsidP="00B61BC6">
      <w:pPr>
        <w:spacing w:after="0" w:line="240" w:lineRule="auto"/>
        <w:rPr>
          <w:rFonts w:ascii="Times New Roman" w:eastAsia="Times New Roman" w:hAnsi="Times New Roman"/>
          <w:b/>
          <w:bCs/>
          <w:iCs/>
          <w:sz w:val="28"/>
          <w:szCs w:val="28"/>
          <w:lang w:eastAsia="ru-RU"/>
        </w:rPr>
      </w:pPr>
    </w:p>
    <w:p w14:paraId="5F086E8D" w14:textId="19EC75A9" w:rsidR="00EC60A3" w:rsidRDefault="00EC60A3" w:rsidP="00B61BC6">
      <w:pPr>
        <w:spacing w:after="0" w:line="240" w:lineRule="auto"/>
        <w:rPr>
          <w:rFonts w:ascii="Times New Roman" w:eastAsia="Times New Roman" w:hAnsi="Times New Roman"/>
          <w:b/>
          <w:bCs/>
          <w:iCs/>
          <w:sz w:val="28"/>
          <w:szCs w:val="28"/>
          <w:lang w:eastAsia="ru-RU"/>
        </w:rPr>
      </w:pPr>
    </w:p>
    <w:p w14:paraId="1F6A9BF4" w14:textId="0E279EF9" w:rsidR="00EC60A3" w:rsidRDefault="00EC60A3" w:rsidP="00B61BC6">
      <w:pPr>
        <w:spacing w:after="0" w:line="240" w:lineRule="auto"/>
        <w:rPr>
          <w:rFonts w:ascii="Times New Roman" w:eastAsia="Times New Roman" w:hAnsi="Times New Roman"/>
          <w:b/>
          <w:bCs/>
          <w:iCs/>
          <w:sz w:val="28"/>
          <w:szCs w:val="28"/>
          <w:lang w:eastAsia="ru-RU"/>
        </w:rPr>
      </w:pPr>
    </w:p>
    <w:p w14:paraId="210A6BCF" w14:textId="747B2DA5" w:rsidR="00EC60A3" w:rsidRDefault="00EC60A3" w:rsidP="00B61BC6">
      <w:pPr>
        <w:spacing w:after="0" w:line="240" w:lineRule="auto"/>
        <w:rPr>
          <w:rFonts w:ascii="Times New Roman" w:eastAsia="Times New Roman" w:hAnsi="Times New Roman"/>
          <w:b/>
          <w:bCs/>
          <w:iCs/>
          <w:sz w:val="28"/>
          <w:szCs w:val="28"/>
          <w:lang w:eastAsia="ru-RU"/>
        </w:rPr>
      </w:pPr>
    </w:p>
    <w:p w14:paraId="3492FADE" w14:textId="44EDD9DF" w:rsidR="00EC60A3" w:rsidRDefault="00EC60A3" w:rsidP="00B61BC6">
      <w:pPr>
        <w:spacing w:after="0" w:line="240" w:lineRule="auto"/>
        <w:rPr>
          <w:rFonts w:ascii="Times New Roman" w:eastAsia="Times New Roman" w:hAnsi="Times New Roman"/>
          <w:b/>
          <w:bCs/>
          <w:iCs/>
          <w:sz w:val="28"/>
          <w:szCs w:val="28"/>
          <w:lang w:eastAsia="ru-RU"/>
        </w:rPr>
      </w:pPr>
    </w:p>
    <w:p w14:paraId="73CC278F" w14:textId="7B41886A" w:rsidR="00EC60A3" w:rsidRDefault="00EC60A3" w:rsidP="00B61BC6">
      <w:pPr>
        <w:spacing w:after="0" w:line="240" w:lineRule="auto"/>
        <w:rPr>
          <w:rFonts w:ascii="Times New Roman" w:eastAsia="Times New Roman" w:hAnsi="Times New Roman"/>
          <w:b/>
          <w:bCs/>
          <w:iCs/>
          <w:sz w:val="28"/>
          <w:szCs w:val="28"/>
          <w:lang w:eastAsia="ru-RU"/>
        </w:rPr>
      </w:pPr>
    </w:p>
    <w:p w14:paraId="1C1B54FA" w14:textId="7517CBC4" w:rsidR="00EC60A3" w:rsidRDefault="00EC60A3" w:rsidP="00B61BC6">
      <w:pPr>
        <w:spacing w:after="0" w:line="240" w:lineRule="auto"/>
        <w:rPr>
          <w:rFonts w:ascii="Times New Roman" w:eastAsia="Times New Roman" w:hAnsi="Times New Roman"/>
          <w:b/>
          <w:bCs/>
          <w:iCs/>
          <w:sz w:val="28"/>
          <w:szCs w:val="28"/>
          <w:lang w:eastAsia="ru-RU"/>
        </w:rPr>
      </w:pPr>
    </w:p>
    <w:p w14:paraId="2CF11C9C" w14:textId="2F111DC3" w:rsidR="00EC60A3" w:rsidRDefault="00EC60A3" w:rsidP="00B61BC6">
      <w:pPr>
        <w:spacing w:after="0" w:line="240" w:lineRule="auto"/>
        <w:rPr>
          <w:rFonts w:ascii="Times New Roman" w:eastAsia="Times New Roman" w:hAnsi="Times New Roman"/>
          <w:b/>
          <w:bCs/>
          <w:iCs/>
          <w:sz w:val="28"/>
          <w:szCs w:val="28"/>
          <w:lang w:eastAsia="ru-RU"/>
        </w:rPr>
      </w:pPr>
    </w:p>
    <w:p w14:paraId="3EAF935D" w14:textId="3ABE32C1" w:rsidR="00EC60A3" w:rsidRDefault="00EC60A3" w:rsidP="00B61BC6">
      <w:pPr>
        <w:spacing w:after="0" w:line="240" w:lineRule="auto"/>
        <w:rPr>
          <w:rFonts w:ascii="Times New Roman" w:eastAsia="Times New Roman" w:hAnsi="Times New Roman"/>
          <w:b/>
          <w:bCs/>
          <w:iCs/>
          <w:sz w:val="28"/>
          <w:szCs w:val="28"/>
          <w:lang w:eastAsia="ru-RU"/>
        </w:rPr>
      </w:pPr>
    </w:p>
    <w:p w14:paraId="23EB5F38" w14:textId="77777777" w:rsidR="00EC60A3" w:rsidRPr="00EC60A3" w:rsidRDefault="00EC60A3" w:rsidP="00EC60A3">
      <w:pPr>
        <w:spacing w:after="160" w:line="259" w:lineRule="auto"/>
        <w:rPr>
          <w:rFonts w:ascii="Times New Roman" w:eastAsia="Times New Roman" w:hAnsi="Times New Roman"/>
          <w:sz w:val="24"/>
          <w:szCs w:val="24"/>
          <w:lang w:eastAsia="ar-SA"/>
        </w:rPr>
      </w:pPr>
      <w:r w:rsidRPr="00EC60A3">
        <w:rPr>
          <w:rFonts w:ascii="Times New Roman" w:eastAsia="Times New Roman" w:hAnsi="Times New Roman"/>
          <w:sz w:val="24"/>
          <w:szCs w:val="24"/>
          <w:lang w:eastAsia="ar-SA"/>
        </w:rPr>
        <w:br w:type="page"/>
      </w:r>
    </w:p>
    <w:p w14:paraId="4602A35E" w14:textId="77777777" w:rsidR="00EC60A3" w:rsidRPr="00612CA0" w:rsidRDefault="00EC60A3" w:rsidP="00B61BC6">
      <w:pPr>
        <w:spacing w:after="0" w:line="240" w:lineRule="auto"/>
        <w:rPr>
          <w:rFonts w:ascii="Times New Roman" w:eastAsia="Times New Roman" w:hAnsi="Times New Roman"/>
          <w:b/>
          <w:bCs/>
          <w:iCs/>
          <w:sz w:val="28"/>
          <w:szCs w:val="28"/>
          <w:lang w:eastAsia="ru-RU"/>
        </w:rPr>
        <w:sectPr w:rsidR="00EC60A3" w:rsidRPr="00612CA0" w:rsidSect="003B64B0">
          <w:headerReference w:type="default" r:id="rId15"/>
          <w:footerReference w:type="default" r:id="rId16"/>
          <w:pgSz w:w="11906" w:h="16838" w:code="9"/>
          <w:pgMar w:top="1134" w:right="850" w:bottom="1134" w:left="1134" w:header="720" w:footer="720" w:gutter="0"/>
          <w:cols w:space="720"/>
          <w:noEndnote/>
          <w:docGrid w:linePitch="299"/>
        </w:sectPr>
      </w:pPr>
    </w:p>
    <w:p w14:paraId="4A2DB2AC" w14:textId="332769B2" w:rsidR="003E5141" w:rsidRPr="003C15B4" w:rsidRDefault="003E5141" w:rsidP="003E5141">
      <w:pPr>
        <w:pStyle w:val="1-"/>
        <w:spacing w:before="0" w:after="0"/>
        <w:jc w:val="left"/>
        <w:rPr>
          <w:b w:val="0"/>
          <w:color w:val="000000" w:themeColor="text1"/>
          <w:sz w:val="24"/>
          <w:szCs w:val="24"/>
        </w:rPr>
      </w:pPr>
      <w:bookmarkStart w:id="354" w:name="_Toc468470808"/>
      <w:bookmarkStart w:id="355" w:name="_Toc473648703"/>
      <w:bookmarkStart w:id="356" w:name="_Ref437561820"/>
      <w:r>
        <w:rPr>
          <w:b w:val="0"/>
          <w:color w:val="000000" w:themeColor="text1"/>
          <w:sz w:val="24"/>
          <w:szCs w:val="24"/>
        </w:rPr>
        <w:lastRenderedPageBreak/>
        <w:t xml:space="preserve">                                                                      </w:t>
      </w:r>
      <w:r w:rsidRPr="003C15B4">
        <w:rPr>
          <w:b w:val="0"/>
          <w:color w:val="000000" w:themeColor="text1"/>
          <w:sz w:val="24"/>
          <w:szCs w:val="24"/>
        </w:rPr>
        <w:t xml:space="preserve">Приложение </w:t>
      </w:r>
      <w:r>
        <w:rPr>
          <w:b w:val="0"/>
          <w:color w:val="000000" w:themeColor="text1"/>
          <w:sz w:val="24"/>
          <w:szCs w:val="24"/>
        </w:rPr>
        <w:t>13</w:t>
      </w:r>
    </w:p>
    <w:p w14:paraId="28C6757B" w14:textId="77777777" w:rsidR="0084052C" w:rsidRPr="002D01D3" w:rsidRDefault="003E5141" w:rsidP="0084052C">
      <w:pPr>
        <w:pStyle w:val="Default"/>
        <w:jc w:val="center"/>
        <w:rPr>
          <w:bCs/>
          <w:iCs/>
          <w:color w:val="000000" w:themeColor="text1"/>
          <w:lang w:eastAsia="ar-SA"/>
        </w:rPr>
      </w:pPr>
      <w:r>
        <w:rPr>
          <w:bCs/>
          <w:iCs/>
          <w:color w:val="000000" w:themeColor="text1"/>
          <w:lang w:eastAsia="ar-SA"/>
        </w:rPr>
        <w:t xml:space="preserve">                                                            </w:t>
      </w:r>
      <w:r w:rsidR="0084052C" w:rsidRPr="002D01D3">
        <w:rPr>
          <w:bCs/>
          <w:iCs/>
          <w:color w:val="000000" w:themeColor="text1"/>
          <w:lang w:eastAsia="ar-SA"/>
        </w:rPr>
        <w:t xml:space="preserve">к  административному регламенту предоставления                         </w:t>
      </w:r>
    </w:p>
    <w:p w14:paraId="6095A7A7" w14:textId="77777777" w:rsidR="0084052C" w:rsidRPr="002D01D3" w:rsidRDefault="0084052C" w:rsidP="0084052C">
      <w:pPr>
        <w:pStyle w:val="Default"/>
        <w:jc w:val="center"/>
        <w:rPr>
          <w:color w:val="auto"/>
        </w:rPr>
      </w:pPr>
      <w:r w:rsidRPr="002D01D3">
        <w:rPr>
          <w:bCs/>
          <w:iCs/>
          <w:color w:val="000000" w:themeColor="text1"/>
          <w:lang w:eastAsia="ar-SA"/>
        </w:rPr>
        <w:t xml:space="preserve">                                                           Муниципальной услуги </w:t>
      </w:r>
      <w:r w:rsidRPr="002D01D3">
        <w:rPr>
          <w:color w:val="auto"/>
        </w:rPr>
        <w:t xml:space="preserve"> «Согласование установки                                                 </w:t>
      </w:r>
    </w:p>
    <w:p w14:paraId="684DA5CE" w14:textId="77777777" w:rsidR="0084052C" w:rsidRPr="002D01D3" w:rsidRDefault="0084052C" w:rsidP="0084052C">
      <w:pPr>
        <w:pStyle w:val="Default"/>
        <w:jc w:val="center"/>
        <w:rPr>
          <w:color w:val="auto"/>
        </w:rPr>
      </w:pPr>
      <w:r w:rsidRPr="002D01D3">
        <w:rPr>
          <w:color w:val="auto"/>
        </w:rPr>
        <w:t xml:space="preserve">                                                         средства размещения информации на территории                              </w:t>
      </w:r>
    </w:p>
    <w:p w14:paraId="05DEBE82" w14:textId="77777777" w:rsidR="0084052C" w:rsidRDefault="0084052C" w:rsidP="0084052C">
      <w:pPr>
        <w:pStyle w:val="Default"/>
        <w:jc w:val="center"/>
        <w:rPr>
          <w:bCs/>
        </w:rPr>
      </w:pPr>
      <w:r>
        <w:rPr>
          <w:bCs/>
        </w:rPr>
        <w:t xml:space="preserve">                                      Орехово-Зуевского городского округа </w:t>
      </w:r>
    </w:p>
    <w:p w14:paraId="4D3F3F91" w14:textId="77777777" w:rsidR="0084052C" w:rsidRPr="002D01D3" w:rsidRDefault="0084052C" w:rsidP="0084052C">
      <w:pPr>
        <w:pStyle w:val="Default"/>
        <w:jc w:val="center"/>
        <w:rPr>
          <w:color w:val="auto"/>
        </w:rPr>
      </w:pPr>
      <w:r>
        <w:rPr>
          <w:color w:val="auto"/>
        </w:rPr>
        <w:t xml:space="preserve">           </w:t>
      </w:r>
      <w:r w:rsidRPr="002D01D3">
        <w:rPr>
          <w:color w:val="auto"/>
        </w:rPr>
        <w:t>Московской области»</w:t>
      </w:r>
      <w:r w:rsidRPr="002D01D3">
        <w:rPr>
          <w:color w:val="auto"/>
        </w:rPr>
        <w:cr/>
      </w:r>
    </w:p>
    <w:p w14:paraId="23E92D4A" w14:textId="25B8A9B5" w:rsidR="003E5141" w:rsidRPr="004C3839" w:rsidRDefault="003E5141" w:rsidP="0084052C">
      <w:pPr>
        <w:pStyle w:val="Default"/>
        <w:jc w:val="center"/>
        <w:rPr>
          <w:color w:val="auto"/>
        </w:rPr>
      </w:pPr>
    </w:p>
    <w:p w14:paraId="5DAE19D8" w14:textId="77777777" w:rsidR="003B64B0" w:rsidRDefault="003B64B0" w:rsidP="003B64B0">
      <w:pPr>
        <w:pStyle w:val="1-"/>
        <w:spacing w:before="0" w:after="0"/>
        <w:ind w:left="5103"/>
        <w:jc w:val="left"/>
        <w:outlineLvl w:val="9"/>
        <w:rPr>
          <w:b w:val="0"/>
          <w:bCs w:val="0"/>
          <w:iCs w:val="0"/>
          <w:sz w:val="24"/>
          <w:szCs w:val="24"/>
          <w:lang w:eastAsia="ar-SA"/>
        </w:rPr>
      </w:pPr>
    </w:p>
    <w:p w14:paraId="16FC9146" w14:textId="6E67BDFA" w:rsidR="00373A15" w:rsidRPr="003E5141" w:rsidRDefault="00C37328" w:rsidP="00373A15">
      <w:pPr>
        <w:pStyle w:val="21"/>
        <w:rPr>
          <w:color w:val="000000" w:themeColor="text1"/>
        </w:rPr>
      </w:pPr>
      <w:bookmarkStart w:id="357" w:name="_Toc498097620"/>
      <w:bookmarkStart w:id="358" w:name="Приложение_14"/>
      <w:r w:rsidRPr="003E5141">
        <w:rPr>
          <w:color w:val="000000" w:themeColor="text1"/>
        </w:rPr>
        <w:t>Требования к</w:t>
      </w:r>
      <w:r w:rsidR="00B22053" w:rsidRPr="003E5141">
        <w:rPr>
          <w:color w:val="000000" w:themeColor="text1"/>
        </w:rPr>
        <w:t> состав</w:t>
      </w:r>
      <w:r w:rsidRPr="003E5141">
        <w:rPr>
          <w:color w:val="000000" w:themeColor="text1"/>
        </w:rPr>
        <w:t>у</w:t>
      </w:r>
      <w:r w:rsidR="00B22053" w:rsidRPr="003E5141">
        <w:rPr>
          <w:color w:val="000000" w:themeColor="text1"/>
        </w:rPr>
        <w:t xml:space="preserve"> и содержани</w:t>
      </w:r>
      <w:r w:rsidRPr="003E5141">
        <w:rPr>
          <w:color w:val="000000" w:themeColor="text1"/>
        </w:rPr>
        <w:t>ю</w:t>
      </w:r>
      <w:r w:rsidR="00B22053" w:rsidRPr="003E5141">
        <w:rPr>
          <w:color w:val="000000" w:themeColor="text1"/>
        </w:rPr>
        <w:t xml:space="preserve"> дизайн проекта </w:t>
      </w:r>
      <w:r w:rsidR="00373A15" w:rsidRPr="003E5141">
        <w:rPr>
          <w:color w:val="000000" w:themeColor="text1"/>
        </w:rPr>
        <w:t>(проектной документации)</w:t>
      </w:r>
      <w:bookmarkEnd w:id="357"/>
    </w:p>
    <w:p w14:paraId="725DF0A2" w14:textId="5F951144" w:rsidR="00373A15" w:rsidRPr="00175297" w:rsidRDefault="00373A15" w:rsidP="00373A15">
      <w:pPr>
        <w:pStyle w:val="ConsPlusNonformat"/>
        <w:adjustRightInd/>
        <w:ind w:firstLine="567"/>
        <w:jc w:val="both"/>
        <w:rPr>
          <w:rFonts w:ascii="Times New Roman" w:hAnsi="Times New Roman" w:cs="Times New Roman"/>
          <w:color w:val="000000" w:themeColor="text1"/>
          <w:sz w:val="24"/>
          <w:szCs w:val="24"/>
        </w:rPr>
      </w:pPr>
      <w:r w:rsidRPr="00175297">
        <w:rPr>
          <w:rFonts w:ascii="Times New Roman" w:eastAsia="Calibri" w:hAnsi="Times New Roman" w:cs="Times New Roman"/>
          <w:color w:val="000000" w:themeColor="text1"/>
          <w:sz w:val="24"/>
          <w:szCs w:val="24"/>
          <w:lang w:eastAsia="en-US"/>
        </w:rPr>
        <w:t>Состав дизайн-проект</w:t>
      </w:r>
      <w:r w:rsidR="00B22053" w:rsidRPr="00175297">
        <w:rPr>
          <w:rFonts w:ascii="Times New Roman" w:eastAsia="Calibri" w:hAnsi="Times New Roman" w:cs="Times New Roman"/>
          <w:color w:val="000000" w:themeColor="text1"/>
          <w:sz w:val="24"/>
          <w:szCs w:val="24"/>
          <w:lang w:eastAsia="en-US"/>
        </w:rPr>
        <w:t>а</w:t>
      </w:r>
      <w:r w:rsidRPr="00175297">
        <w:rPr>
          <w:rFonts w:ascii="Times New Roman" w:eastAsia="Calibri" w:hAnsi="Times New Roman" w:cs="Times New Roman"/>
          <w:color w:val="000000" w:themeColor="text1"/>
          <w:sz w:val="24"/>
          <w:szCs w:val="24"/>
          <w:lang w:eastAsia="en-US"/>
        </w:rPr>
        <w:t xml:space="preserve"> (проект</w:t>
      </w:r>
      <w:r w:rsidR="003E5141">
        <w:rPr>
          <w:rFonts w:ascii="Times New Roman" w:eastAsia="Calibri" w:hAnsi="Times New Roman" w:cs="Times New Roman"/>
          <w:color w:val="000000" w:themeColor="text1"/>
          <w:sz w:val="24"/>
          <w:szCs w:val="24"/>
          <w:lang w:eastAsia="en-US"/>
        </w:rPr>
        <w:t>н</w:t>
      </w:r>
      <w:r w:rsidRPr="00175297">
        <w:rPr>
          <w:rFonts w:ascii="Times New Roman" w:eastAsia="Calibri" w:hAnsi="Times New Roman" w:cs="Times New Roman"/>
          <w:color w:val="000000" w:themeColor="text1"/>
          <w:sz w:val="24"/>
          <w:szCs w:val="24"/>
          <w:lang w:eastAsia="en-US"/>
        </w:rPr>
        <w:t>ой документации) зависит от типа предполагаемого к установке средства размещения информации:</w:t>
      </w:r>
    </w:p>
    <w:p w14:paraId="18E57EA0" w14:textId="77777777" w:rsidR="00373A15" w:rsidRPr="00175297" w:rsidRDefault="00373A15" w:rsidP="00373A15">
      <w:pPr>
        <w:pStyle w:val="ConsPlusNonformat"/>
        <w:jc w:val="both"/>
        <w:rPr>
          <w:rFonts w:ascii="Times New Roman" w:hAnsi="Times New Roman" w:cs="Times New Roman"/>
          <w:color w:val="000000" w:themeColor="text1"/>
          <w:sz w:val="24"/>
          <w:szCs w:val="24"/>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850"/>
        <w:gridCol w:w="7371"/>
      </w:tblGrid>
      <w:tr w:rsidR="00175297" w:rsidRPr="00175297" w14:paraId="2D51235B" w14:textId="77777777" w:rsidTr="007A1573">
        <w:trPr>
          <w:trHeight w:val="227"/>
          <w:jc w:val="center"/>
        </w:trPr>
        <w:tc>
          <w:tcPr>
            <w:tcW w:w="846" w:type="dxa"/>
            <w:shd w:val="clear" w:color="auto" w:fill="auto"/>
            <w:tcMar>
              <w:top w:w="0" w:type="dxa"/>
              <w:left w:w="0" w:type="dxa"/>
              <w:bottom w:w="0" w:type="dxa"/>
              <w:right w:w="0" w:type="dxa"/>
            </w:tcMar>
          </w:tcPr>
          <w:p w14:paraId="373778B2"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Тип 1</w:t>
            </w:r>
          </w:p>
        </w:tc>
        <w:tc>
          <w:tcPr>
            <w:tcW w:w="8221" w:type="dxa"/>
            <w:gridSpan w:val="2"/>
          </w:tcPr>
          <w:p w14:paraId="661E23D2"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информационная конструкция специального назначения</w:t>
            </w:r>
          </w:p>
        </w:tc>
      </w:tr>
      <w:tr w:rsidR="00175297" w:rsidRPr="00175297" w14:paraId="1C6CD837" w14:textId="77777777" w:rsidTr="007A1573">
        <w:trPr>
          <w:trHeight w:val="227"/>
          <w:jc w:val="center"/>
        </w:trPr>
        <w:tc>
          <w:tcPr>
            <w:tcW w:w="846" w:type="dxa"/>
            <w:vMerge w:val="restart"/>
            <w:shd w:val="clear" w:color="auto" w:fill="auto"/>
            <w:tcMar>
              <w:top w:w="0" w:type="dxa"/>
              <w:left w:w="0" w:type="dxa"/>
              <w:bottom w:w="0" w:type="dxa"/>
              <w:right w:w="0" w:type="dxa"/>
            </w:tcMar>
          </w:tcPr>
          <w:p w14:paraId="1CC61B66"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Тип 2</w:t>
            </w:r>
          </w:p>
        </w:tc>
        <w:tc>
          <w:tcPr>
            <w:tcW w:w="8221" w:type="dxa"/>
            <w:gridSpan w:val="2"/>
          </w:tcPr>
          <w:p w14:paraId="7715DA83"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настенная конструкция</w:t>
            </w:r>
          </w:p>
        </w:tc>
      </w:tr>
      <w:tr w:rsidR="00175297" w:rsidRPr="00175297" w14:paraId="12EE279C" w14:textId="77777777" w:rsidTr="007A1573">
        <w:trPr>
          <w:trHeight w:val="227"/>
          <w:jc w:val="center"/>
        </w:trPr>
        <w:tc>
          <w:tcPr>
            <w:tcW w:w="846" w:type="dxa"/>
            <w:vMerge/>
            <w:shd w:val="clear" w:color="auto" w:fill="auto"/>
            <w:tcMar>
              <w:top w:w="0" w:type="dxa"/>
              <w:left w:w="0" w:type="dxa"/>
              <w:bottom w:w="0" w:type="dxa"/>
              <w:right w:w="0" w:type="dxa"/>
            </w:tcMar>
          </w:tcPr>
          <w:p w14:paraId="16AF7CF1"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p>
        </w:tc>
        <w:tc>
          <w:tcPr>
            <w:tcW w:w="850" w:type="dxa"/>
            <w:vAlign w:val="center"/>
          </w:tcPr>
          <w:p w14:paraId="6558DD8D"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Вид 1</w:t>
            </w:r>
          </w:p>
        </w:tc>
        <w:tc>
          <w:tcPr>
            <w:tcW w:w="7371" w:type="dxa"/>
            <w:shd w:val="clear" w:color="auto" w:fill="auto"/>
          </w:tcPr>
          <w:p w14:paraId="1D384650"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объемные и отдельно стоящие буквы и знаки без подложки</w:t>
            </w:r>
          </w:p>
        </w:tc>
      </w:tr>
      <w:tr w:rsidR="00175297" w:rsidRPr="00175297" w14:paraId="0B4A8F04" w14:textId="77777777" w:rsidTr="007A1573">
        <w:trPr>
          <w:trHeight w:val="227"/>
          <w:jc w:val="center"/>
        </w:trPr>
        <w:tc>
          <w:tcPr>
            <w:tcW w:w="846" w:type="dxa"/>
            <w:vMerge/>
            <w:shd w:val="clear" w:color="auto" w:fill="auto"/>
            <w:tcMar>
              <w:top w:w="0" w:type="dxa"/>
              <w:left w:w="0" w:type="dxa"/>
              <w:bottom w:w="0" w:type="dxa"/>
              <w:right w:w="0" w:type="dxa"/>
            </w:tcMar>
          </w:tcPr>
          <w:p w14:paraId="55723628"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p>
        </w:tc>
        <w:tc>
          <w:tcPr>
            <w:tcW w:w="850" w:type="dxa"/>
            <w:vAlign w:val="center"/>
          </w:tcPr>
          <w:p w14:paraId="19947600"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Вид 2</w:t>
            </w:r>
          </w:p>
        </w:tc>
        <w:tc>
          <w:tcPr>
            <w:tcW w:w="7371" w:type="dxa"/>
            <w:shd w:val="clear" w:color="auto" w:fill="auto"/>
          </w:tcPr>
          <w:p w14:paraId="6F7F8CD4"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объемные и отдельно стоящие буквы и знаки на плоской подложке</w:t>
            </w:r>
          </w:p>
        </w:tc>
      </w:tr>
      <w:tr w:rsidR="00175297" w:rsidRPr="00175297" w14:paraId="177306C1" w14:textId="77777777" w:rsidTr="007A1573">
        <w:trPr>
          <w:trHeight w:val="227"/>
          <w:jc w:val="center"/>
        </w:trPr>
        <w:tc>
          <w:tcPr>
            <w:tcW w:w="846" w:type="dxa"/>
            <w:vMerge/>
            <w:shd w:val="clear" w:color="auto" w:fill="auto"/>
            <w:tcMar>
              <w:top w:w="0" w:type="dxa"/>
              <w:left w:w="0" w:type="dxa"/>
              <w:bottom w:w="0" w:type="dxa"/>
              <w:right w:w="0" w:type="dxa"/>
            </w:tcMar>
          </w:tcPr>
          <w:p w14:paraId="465D3271"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p>
        </w:tc>
        <w:tc>
          <w:tcPr>
            <w:tcW w:w="850" w:type="dxa"/>
            <w:vAlign w:val="center"/>
          </w:tcPr>
          <w:p w14:paraId="0064F66A"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Вид 3</w:t>
            </w:r>
          </w:p>
        </w:tc>
        <w:tc>
          <w:tcPr>
            <w:tcW w:w="7371" w:type="dxa"/>
            <w:shd w:val="clear" w:color="auto" w:fill="auto"/>
          </w:tcPr>
          <w:p w14:paraId="3C4E006C"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световой короб – «лайтбокс»</w:t>
            </w:r>
          </w:p>
        </w:tc>
      </w:tr>
      <w:tr w:rsidR="00175297" w:rsidRPr="00175297" w14:paraId="2D876EC7" w14:textId="77777777" w:rsidTr="007A1573">
        <w:trPr>
          <w:trHeight w:val="227"/>
          <w:jc w:val="center"/>
        </w:trPr>
        <w:tc>
          <w:tcPr>
            <w:tcW w:w="846" w:type="dxa"/>
            <w:vMerge/>
            <w:shd w:val="clear" w:color="auto" w:fill="auto"/>
            <w:tcMar>
              <w:top w:w="0" w:type="dxa"/>
              <w:left w:w="0" w:type="dxa"/>
              <w:bottom w:w="0" w:type="dxa"/>
              <w:right w:w="0" w:type="dxa"/>
            </w:tcMar>
          </w:tcPr>
          <w:p w14:paraId="32D6E1F8"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p>
        </w:tc>
        <w:tc>
          <w:tcPr>
            <w:tcW w:w="850" w:type="dxa"/>
            <w:vAlign w:val="center"/>
          </w:tcPr>
          <w:p w14:paraId="78A7C859"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Вид 4</w:t>
            </w:r>
          </w:p>
        </w:tc>
        <w:tc>
          <w:tcPr>
            <w:tcW w:w="7371" w:type="dxa"/>
            <w:shd w:val="clear" w:color="auto" w:fill="auto"/>
          </w:tcPr>
          <w:p w14:paraId="57BDF5B1"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плоская конструкция</w:t>
            </w:r>
          </w:p>
        </w:tc>
      </w:tr>
      <w:tr w:rsidR="00175297" w:rsidRPr="00175297" w14:paraId="16A34636" w14:textId="77777777" w:rsidTr="007A1573">
        <w:trPr>
          <w:trHeight w:val="227"/>
          <w:jc w:val="center"/>
        </w:trPr>
        <w:tc>
          <w:tcPr>
            <w:tcW w:w="846" w:type="dxa"/>
            <w:shd w:val="clear" w:color="auto" w:fill="auto"/>
            <w:tcMar>
              <w:top w:w="0" w:type="dxa"/>
              <w:left w:w="0" w:type="dxa"/>
              <w:bottom w:w="0" w:type="dxa"/>
              <w:right w:w="0" w:type="dxa"/>
            </w:tcMar>
          </w:tcPr>
          <w:p w14:paraId="3FB19C37"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Тип 3</w:t>
            </w:r>
          </w:p>
        </w:tc>
        <w:tc>
          <w:tcPr>
            <w:tcW w:w="8221" w:type="dxa"/>
            <w:gridSpan w:val="2"/>
          </w:tcPr>
          <w:p w14:paraId="1BC2AE3E"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 xml:space="preserve">крышная конструкция </w:t>
            </w:r>
          </w:p>
        </w:tc>
      </w:tr>
      <w:tr w:rsidR="00175297" w:rsidRPr="00175297" w14:paraId="456D60DF" w14:textId="77777777" w:rsidTr="007A1573">
        <w:trPr>
          <w:trHeight w:val="227"/>
          <w:jc w:val="center"/>
        </w:trPr>
        <w:tc>
          <w:tcPr>
            <w:tcW w:w="846" w:type="dxa"/>
            <w:shd w:val="clear" w:color="auto" w:fill="auto"/>
            <w:tcMar>
              <w:top w:w="0" w:type="dxa"/>
              <w:left w:w="0" w:type="dxa"/>
              <w:bottom w:w="0" w:type="dxa"/>
              <w:right w:w="0" w:type="dxa"/>
            </w:tcMar>
          </w:tcPr>
          <w:p w14:paraId="10C93640"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Тип 4</w:t>
            </w:r>
          </w:p>
        </w:tc>
        <w:tc>
          <w:tcPr>
            <w:tcW w:w="8221" w:type="dxa"/>
            <w:gridSpan w:val="2"/>
          </w:tcPr>
          <w:p w14:paraId="1232E44F"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консольная информационная конструкция (панель-кронштейн)</w:t>
            </w:r>
          </w:p>
        </w:tc>
      </w:tr>
      <w:tr w:rsidR="00175297" w:rsidRPr="00175297" w14:paraId="54B581C7" w14:textId="77777777" w:rsidTr="007A1573">
        <w:trPr>
          <w:trHeight w:val="227"/>
          <w:jc w:val="center"/>
        </w:trPr>
        <w:tc>
          <w:tcPr>
            <w:tcW w:w="846" w:type="dxa"/>
            <w:shd w:val="clear" w:color="auto" w:fill="auto"/>
            <w:tcMar>
              <w:top w:w="0" w:type="dxa"/>
              <w:left w:w="0" w:type="dxa"/>
              <w:bottom w:w="0" w:type="dxa"/>
              <w:right w:w="0" w:type="dxa"/>
            </w:tcMar>
          </w:tcPr>
          <w:p w14:paraId="102A315E"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Тип 5</w:t>
            </w:r>
          </w:p>
        </w:tc>
        <w:tc>
          <w:tcPr>
            <w:tcW w:w="8221" w:type="dxa"/>
            <w:gridSpan w:val="2"/>
          </w:tcPr>
          <w:p w14:paraId="3DB49B45"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съемная (стяговая) конструкция (штандарт, флаг)</w:t>
            </w:r>
          </w:p>
        </w:tc>
      </w:tr>
      <w:tr w:rsidR="00175297" w:rsidRPr="00175297" w14:paraId="6851D033" w14:textId="77777777" w:rsidTr="007A1573">
        <w:trPr>
          <w:trHeight w:val="227"/>
          <w:jc w:val="center"/>
        </w:trPr>
        <w:tc>
          <w:tcPr>
            <w:tcW w:w="846" w:type="dxa"/>
            <w:shd w:val="clear" w:color="auto" w:fill="auto"/>
            <w:tcMar>
              <w:top w:w="0" w:type="dxa"/>
              <w:left w:w="0" w:type="dxa"/>
              <w:bottom w:w="0" w:type="dxa"/>
              <w:right w:w="0" w:type="dxa"/>
            </w:tcMar>
          </w:tcPr>
          <w:p w14:paraId="524095B8"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Тип 6</w:t>
            </w:r>
          </w:p>
        </w:tc>
        <w:tc>
          <w:tcPr>
            <w:tcW w:w="8221" w:type="dxa"/>
            <w:gridSpan w:val="2"/>
          </w:tcPr>
          <w:p w14:paraId="12BC994D"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витринная информационная конструкция</w:t>
            </w:r>
          </w:p>
        </w:tc>
      </w:tr>
      <w:tr w:rsidR="00175297" w:rsidRPr="00175297" w14:paraId="4207C9C3" w14:textId="77777777" w:rsidTr="007A1573">
        <w:trPr>
          <w:trHeight w:val="227"/>
          <w:jc w:val="center"/>
        </w:trPr>
        <w:tc>
          <w:tcPr>
            <w:tcW w:w="846" w:type="dxa"/>
            <w:shd w:val="clear" w:color="auto" w:fill="auto"/>
            <w:tcMar>
              <w:top w:w="0" w:type="dxa"/>
              <w:left w:w="0" w:type="dxa"/>
              <w:bottom w:w="0" w:type="dxa"/>
              <w:right w:w="0" w:type="dxa"/>
            </w:tcMar>
          </w:tcPr>
          <w:p w14:paraId="25AD1B55"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Тип 7</w:t>
            </w:r>
          </w:p>
        </w:tc>
        <w:tc>
          <w:tcPr>
            <w:tcW w:w="8221" w:type="dxa"/>
            <w:gridSpan w:val="2"/>
          </w:tcPr>
          <w:p w14:paraId="7CFE4772"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маркиза</w:t>
            </w:r>
          </w:p>
        </w:tc>
      </w:tr>
      <w:tr w:rsidR="00175297" w:rsidRPr="00175297" w14:paraId="40AB54A0" w14:textId="77777777" w:rsidTr="007A1573">
        <w:trPr>
          <w:trHeight w:val="227"/>
          <w:jc w:val="center"/>
        </w:trPr>
        <w:tc>
          <w:tcPr>
            <w:tcW w:w="846" w:type="dxa"/>
            <w:shd w:val="clear" w:color="auto" w:fill="auto"/>
            <w:tcMar>
              <w:top w:w="0" w:type="dxa"/>
              <w:left w:w="0" w:type="dxa"/>
              <w:bottom w:w="0" w:type="dxa"/>
              <w:right w:w="0" w:type="dxa"/>
            </w:tcMar>
          </w:tcPr>
          <w:p w14:paraId="3FD426AA"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Тип 8</w:t>
            </w:r>
          </w:p>
        </w:tc>
        <w:tc>
          <w:tcPr>
            <w:tcW w:w="8221" w:type="dxa"/>
            <w:gridSpan w:val="2"/>
          </w:tcPr>
          <w:p w14:paraId="48DC2604"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информационная стела</w:t>
            </w:r>
          </w:p>
        </w:tc>
      </w:tr>
      <w:tr w:rsidR="00175297" w:rsidRPr="00175297" w14:paraId="0C41EE62" w14:textId="77777777" w:rsidTr="007A1573">
        <w:trPr>
          <w:trHeight w:val="227"/>
          <w:jc w:val="center"/>
        </w:trPr>
        <w:tc>
          <w:tcPr>
            <w:tcW w:w="846" w:type="dxa"/>
            <w:shd w:val="clear" w:color="auto" w:fill="auto"/>
            <w:tcMar>
              <w:top w:w="0" w:type="dxa"/>
              <w:left w:w="0" w:type="dxa"/>
              <w:bottom w:w="0" w:type="dxa"/>
              <w:right w:w="0" w:type="dxa"/>
            </w:tcMar>
          </w:tcPr>
          <w:p w14:paraId="07DA4A8E"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Тип 9</w:t>
            </w:r>
          </w:p>
        </w:tc>
        <w:tc>
          <w:tcPr>
            <w:tcW w:w="8221" w:type="dxa"/>
            <w:gridSpan w:val="2"/>
          </w:tcPr>
          <w:p w14:paraId="5C6AE78D"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штендер</w:t>
            </w:r>
          </w:p>
        </w:tc>
      </w:tr>
      <w:tr w:rsidR="00175297" w:rsidRPr="00175297" w14:paraId="5C7A006B" w14:textId="77777777" w:rsidTr="007A1573">
        <w:trPr>
          <w:trHeight w:val="227"/>
          <w:jc w:val="center"/>
        </w:trPr>
        <w:tc>
          <w:tcPr>
            <w:tcW w:w="846" w:type="dxa"/>
            <w:shd w:val="clear" w:color="auto" w:fill="auto"/>
            <w:tcMar>
              <w:top w:w="0" w:type="dxa"/>
              <w:left w:w="0" w:type="dxa"/>
              <w:bottom w:w="0" w:type="dxa"/>
              <w:right w:w="0" w:type="dxa"/>
            </w:tcMar>
          </w:tcPr>
          <w:p w14:paraId="5862D721"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Тип 10</w:t>
            </w:r>
          </w:p>
        </w:tc>
        <w:tc>
          <w:tcPr>
            <w:tcW w:w="8221" w:type="dxa"/>
            <w:gridSpan w:val="2"/>
          </w:tcPr>
          <w:p w14:paraId="62E3E94C"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выносное меню</w:t>
            </w:r>
          </w:p>
        </w:tc>
      </w:tr>
      <w:tr w:rsidR="00175297" w:rsidRPr="00175297" w14:paraId="0D7ED0F5" w14:textId="77777777" w:rsidTr="007A1573">
        <w:trPr>
          <w:trHeight w:val="227"/>
          <w:jc w:val="center"/>
        </w:trPr>
        <w:tc>
          <w:tcPr>
            <w:tcW w:w="846" w:type="dxa"/>
            <w:shd w:val="clear" w:color="auto" w:fill="auto"/>
            <w:tcMar>
              <w:top w:w="0" w:type="dxa"/>
              <w:left w:w="0" w:type="dxa"/>
              <w:bottom w:w="0" w:type="dxa"/>
              <w:right w:w="0" w:type="dxa"/>
            </w:tcMar>
          </w:tcPr>
          <w:p w14:paraId="4F6EF3B8"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Тип 11</w:t>
            </w:r>
          </w:p>
        </w:tc>
        <w:tc>
          <w:tcPr>
            <w:tcW w:w="8221" w:type="dxa"/>
            <w:gridSpan w:val="2"/>
          </w:tcPr>
          <w:p w14:paraId="6E88B46E"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стенд</w:t>
            </w:r>
          </w:p>
        </w:tc>
      </w:tr>
    </w:tbl>
    <w:p w14:paraId="5522F72F" w14:textId="77777777" w:rsidR="00373A15" w:rsidRPr="00175297" w:rsidRDefault="00373A15" w:rsidP="00373A15">
      <w:pPr>
        <w:pStyle w:val="ConsPlusNormal"/>
        <w:jc w:val="both"/>
        <w:rPr>
          <w:rFonts w:ascii="Times New Roman" w:hAnsi="Times New Roman" w:cs="Times New Roman"/>
          <w:color w:val="000000" w:themeColor="text1"/>
          <w:sz w:val="24"/>
          <w:szCs w:val="24"/>
        </w:rPr>
      </w:pPr>
    </w:p>
    <w:p w14:paraId="3971980C" w14:textId="77777777" w:rsidR="00373A15" w:rsidRPr="00175297" w:rsidRDefault="00373A15"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В случае необходимости установки нескольких средств размещения информации на одном фасаде, состав проектной документации определяется фасадной схемой (см. ниже).</w:t>
      </w:r>
    </w:p>
    <w:p w14:paraId="55E2D342" w14:textId="77777777" w:rsidR="00373A15" w:rsidRPr="00175297" w:rsidRDefault="00373A15" w:rsidP="00373A15">
      <w:pPr>
        <w:pStyle w:val="ConsPlusNormal"/>
        <w:jc w:val="center"/>
        <w:rPr>
          <w:rFonts w:ascii="Times New Roman" w:hAnsi="Times New Roman" w:cs="Times New Roman"/>
          <w:color w:val="000000" w:themeColor="text1"/>
          <w:sz w:val="24"/>
          <w:szCs w:val="24"/>
        </w:rPr>
      </w:pPr>
    </w:p>
    <w:p w14:paraId="79CF6F14" w14:textId="4E51F779" w:rsidR="00373A15" w:rsidRPr="00175297" w:rsidRDefault="00CA70B4" w:rsidP="00373A15">
      <w:pPr>
        <w:pStyle w:val="ConsPlusNormal"/>
        <w:ind w:left="720"/>
        <w:jc w:val="center"/>
        <w:rPr>
          <w:rFonts w:ascii="Times New Roman" w:hAnsi="Times New Roman" w:cs="Times New Roman"/>
          <w:b/>
          <w:color w:val="000000" w:themeColor="text1"/>
          <w:sz w:val="24"/>
          <w:szCs w:val="24"/>
        </w:rPr>
      </w:pPr>
      <w:r w:rsidRPr="00175297">
        <w:rPr>
          <w:rFonts w:ascii="Times New Roman" w:hAnsi="Times New Roman" w:cs="Times New Roman"/>
          <w:b/>
          <w:color w:val="000000" w:themeColor="text1"/>
          <w:sz w:val="24"/>
          <w:szCs w:val="24"/>
        </w:rPr>
        <w:t>Требования к с</w:t>
      </w:r>
      <w:r w:rsidR="00805E91" w:rsidRPr="00175297">
        <w:rPr>
          <w:rFonts w:ascii="Times New Roman" w:hAnsi="Times New Roman" w:cs="Times New Roman"/>
          <w:b/>
          <w:color w:val="000000" w:themeColor="text1"/>
          <w:sz w:val="24"/>
          <w:szCs w:val="24"/>
        </w:rPr>
        <w:t>остав</w:t>
      </w:r>
      <w:r w:rsidRPr="00175297">
        <w:rPr>
          <w:rFonts w:ascii="Times New Roman" w:hAnsi="Times New Roman" w:cs="Times New Roman"/>
          <w:b/>
          <w:color w:val="000000" w:themeColor="text1"/>
          <w:sz w:val="24"/>
          <w:szCs w:val="24"/>
        </w:rPr>
        <w:t>у</w:t>
      </w:r>
      <w:r w:rsidR="00373A15" w:rsidRPr="00175297">
        <w:rPr>
          <w:rFonts w:ascii="Times New Roman" w:hAnsi="Times New Roman" w:cs="Times New Roman"/>
          <w:b/>
          <w:color w:val="000000" w:themeColor="text1"/>
          <w:sz w:val="24"/>
          <w:szCs w:val="24"/>
        </w:rPr>
        <w:t xml:space="preserve"> дизайн-проекта</w:t>
      </w:r>
      <w:r w:rsidRPr="00175297">
        <w:rPr>
          <w:rFonts w:ascii="Times New Roman" w:hAnsi="Times New Roman" w:cs="Times New Roman"/>
          <w:b/>
          <w:color w:val="000000" w:themeColor="text1"/>
          <w:sz w:val="24"/>
          <w:szCs w:val="24"/>
        </w:rPr>
        <w:t xml:space="preserve"> установки</w:t>
      </w:r>
      <w:r w:rsidR="00373A15" w:rsidRPr="00175297">
        <w:rPr>
          <w:rFonts w:ascii="Times New Roman" w:hAnsi="Times New Roman" w:cs="Times New Roman"/>
          <w:b/>
          <w:color w:val="000000" w:themeColor="text1"/>
          <w:sz w:val="24"/>
          <w:szCs w:val="24"/>
        </w:rPr>
        <w:t xml:space="preserve"> средств размещения информации типов 1, 2, 5, 6, 7 на зданиях, строениях, сооружениях</w:t>
      </w:r>
    </w:p>
    <w:p w14:paraId="2018ACDA" w14:textId="77777777" w:rsidR="00B64139" w:rsidRPr="00175297" w:rsidRDefault="00B64139" w:rsidP="00373A15">
      <w:pPr>
        <w:pStyle w:val="ConsPlusNormal"/>
        <w:ind w:left="720"/>
        <w:jc w:val="center"/>
        <w:rPr>
          <w:rFonts w:ascii="Times New Roman" w:hAnsi="Times New Roman" w:cs="Times New Roman"/>
          <w:b/>
          <w:color w:val="000000" w:themeColor="text1"/>
          <w:sz w:val="24"/>
          <w:szCs w:val="24"/>
        </w:rPr>
      </w:pPr>
    </w:p>
    <w:p w14:paraId="6E469D05" w14:textId="77AA05D1" w:rsidR="00B64139" w:rsidRPr="00175297" w:rsidRDefault="00B64139" w:rsidP="00B64139">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1. Дизайн-проекта средств размещения информации типов 1, 2, 5, 6, 7 на зданиях, строениях, сооружениях состоит из следующих документов:</w:t>
      </w:r>
    </w:p>
    <w:p w14:paraId="25E545E2" w14:textId="0AEB5708" w:rsidR="00373A15" w:rsidRPr="00175297" w:rsidRDefault="00B64139" w:rsidP="00B64139">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пояснительная записка:</w:t>
      </w:r>
    </w:p>
    <w:p w14:paraId="00A75BB7" w14:textId="78BE10A8" w:rsidR="00B64139" w:rsidRPr="00175297" w:rsidRDefault="00B64139" w:rsidP="00B64139">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графические материалы;</w:t>
      </w:r>
    </w:p>
    <w:p w14:paraId="19C6BFF0" w14:textId="57306BF2" w:rsidR="00B64139" w:rsidRPr="00175297" w:rsidRDefault="00B64139" w:rsidP="00B64139">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документы о регистрации товарного знака (в случае, если таковые документы имеются).</w:t>
      </w:r>
    </w:p>
    <w:p w14:paraId="192F5FC6" w14:textId="5A4C067F" w:rsidR="00373A15" w:rsidRPr="00175297" w:rsidRDefault="008E2FC3"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1.</w:t>
      </w:r>
      <w:r w:rsidR="00B64139" w:rsidRPr="00175297">
        <w:rPr>
          <w:rFonts w:ascii="Times New Roman" w:hAnsi="Times New Roman" w:cs="Times New Roman"/>
          <w:color w:val="000000" w:themeColor="text1"/>
          <w:sz w:val="24"/>
          <w:szCs w:val="24"/>
        </w:rPr>
        <w:t>1.</w:t>
      </w:r>
      <w:r w:rsidRPr="00175297">
        <w:rPr>
          <w:rFonts w:ascii="Times New Roman" w:hAnsi="Times New Roman" w:cs="Times New Roman"/>
          <w:color w:val="000000" w:themeColor="text1"/>
          <w:sz w:val="24"/>
          <w:szCs w:val="24"/>
        </w:rPr>
        <w:t xml:space="preserve"> П</w:t>
      </w:r>
      <w:r w:rsidR="00373A15" w:rsidRPr="00175297">
        <w:rPr>
          <w:rFonts w:ascii="Times New Roman" w:hAnsi="Times New Roman" w:cs="Times New Roman"/>
          <w:color w:val="000000" w:themeColor="text1"/>
          <w:sz w:val="24"/>
          <w:szCs w:val="24"/>
        </w:rPr>
        <w:t>ояснительн</w:t>
      </w:r>
      <w:r w:rsidRPr="00175297">
        <w:rPr>
          <w:rFonts w:ascii="Times New Roman" w:hAnsi="Times New Roman" w:cs="Times New Roman"/>
          <w:color w:val="000000" w:themeColor="text1"/>
          <w:sz w:val="24"/>
          <w:szCs w:val="24"/>
        </w:rPr>
        <w:t>ая</w:t>
      </w:r>
      <w:r w:rsidR="00373A15" w:rsidRPr="00175297">
        <w:rPr>
          <w:rFonts w:ascii="Times New Roman" w:hAnsi="Times New Roman" w:cs="Times New Roman"/>
          <w:color w:val="000000" w:themeColor="text1"/>
          <w:sz w:val="24"/>
          <w:szCs w:val="24"/>
        </w:rPr>
        <w:t xml:space="preserve"> записк</w:t>
      </w:r>
      <w:r w:rsidRPr="00175297">
        <w:rPr>
          <w:rFonts w:ascii="Times New Roman" w:hAnsi="Times New Roman" w:cs="Times New Roman"/>
          <w:color w:val="000000" w:themeColor="text1"/>
          <w:sz w:val="24"/>
          <w:szCs w:val="24"/>
        </w:rPr>
        <w:t>а</w:t>
      </w:r>
      <w:r w:rsidR="00373A15" w:rsidRPr="00175297">
        <w:rPr>
          <w:rFonts w:ascii="Times New Roman" w:hAnsi="Times New Roman" w:cs="Times New Roman"/>
          <w:color w:val="000000" w:themeColor="text1"/>
          <w:sz w:val="24"/>
          <w:szCs w:val="24"/>
        </w:rPr>
        <w:t>:</w:t>
      </w:r>
    </w:p>
    <w:p w14:paraId="4979E4E1" w14:textId="77777777" w:rsidR="00373A15" w:rsidRPr="00175297" w:rsidRDefault="00373A15"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w:t>
      </w:r>
      <w:r w:rsidRPr="00175297">
        <w:rPr>
          <w:rFonts w:ascii="Times New Roman" w:hAnsi="Times New Roman" w:cs="Times New Roman"/>
          <w:color w:val="000000" w:themeColor="text1"/>
          <w:sz w:val="24"/>
          <w:szCs w:val="24"/>
        </w:rPr>
        <w:tab/>
        <w:t xml:space="preserve"> сведения об объекте (здании, строении, сооружении): адрес, основные особенности и характеристики;</w:t>
      </w:r>
    </w:p>
    <w:p w14:paraId="644E5D2F" w14:textId="2C44C845" w:rsidR="00373A15" w:rsidRPr="00175297" w:rsidRDefault="00373A15"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w:t>
      </w:r>
      <w:r w:rsidRPr="00175297">
        <w:rPr>
          <w:rFonts w:ascii="Times New Roman" w:hAnsi="Times New Roman" w:cs="Times New Roman"/>
          <w:color w:val="000000" w:themeColor="text1"/>
          <w:sz w:val="24"/>
          <w:szCs w:val="24"/>
        </w:rPr>
        <w:tab/>
        <w:t>характеристики (описани</w:t>
      </w:r>
      <w:r w:rsidR="000C7D2F" w:rsidRPr="00175297">
        <w:rPr>
          <w:rFonts w:ascii="Times New Roman" w:hAnsi="Times New Roman" w:cs="Times New Roman"/>
          <w:color w:val="000000" w:themeColor="text1"/>
          <w:sz w:val="24"/>
          <w:szCs w:val="24"/>
        </w:rPr>
        <w:t>е</w:t>
      </w:r>
      <w:r w:rsidRPr="00175297">
        <w:rPr>
          <w:rFonts w:ascii="Times New Roman" w:hAnsi="Times New Roman" w:cs="Times New Roman"/>
          <w:color w:val="000000" w:themeColor="text1"/>
          <w:sz w:val="24"/>
          <w:szCs w:val="24"/>
        </w:rPr>
        <w:t>) всех средств размещения информации, предполагаемых к установке на конкретном здании (строении, сооружении) и/или территории и мест их размещения;</w:t>
      </w:r>
    </w:p>
    <w:p w14:paraId="0795DCFA" w14:textId="27B9476B" w:rsidR="000C7D2F" w:rsidRPr="00175297" w:rsidRDefault="000C7D2F"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обоснование необходимости (целесообразности) разработки индивидуального дизайн-проекта средства размещения информации (в случае разработки индивидуального дизайн-проекта).</w:t>
      </w:r>
    </w:p>
    <w:p w14:paraId="2D59BEEC" w14:textId="2C3076D8" w:rsidR="00373A15" w:rsidRPr="00175297" w:rsidRDefault="00B64139"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1.2</w:t>
      </w:r>
      <w:r w:rsidR="00373A15" w:rsidRPr="00175297">
        <w:rPr>
          <w:rFonts w:ascii="Times New Roman" w:hAnsi="Times New Roman" w:cs="Times New Roman"/>
          <w:color w:val="000000" w:themeColor="text1"/>
          <w:sz w:val="24"/>
          <w:szCs w:val="24"/>
        </w:rPr>
        <w:t>. Графически</w:t>
      </w:r>
      <w:r w:rsidR="008E2FC3" w:rsidRPr="00175297">
        <w:rPr>
          <w:rFonts w:ascii="Times New Roman" w:hAnsi="Times New Roman" w:cs="Times New Roman"/>
          <w:color w:val="000000" w:themeColor="text1"/>
          <w:sz w:val="24"/>
          <w:szCs w:val="24"/>
        </w:rPr>
        <w:t>е</w:t>
      </w:r>
      <w:r w:rsidR="00373A15" w:rsidRPr="00175297">
        <w:rPr>
          <w:rFonts w:ascii="Times New Roman" w:hAnsi="Times New Roman" w:cs="Times New Roman"/>
          <w:color w:val="000000" w:themeColor="text1"/>
          <w:sz w:val="24"/>
          <w:szCs w:val="24"/>
        </w:rPr>
        <w:t xml:space="preserve"> материал</w:t>
      </w:r>
      <w:r w:rsidR="008E2FC3" w:rsidRPr="00175297">
        <w:rPr>
          <w:rFonts w:ascii="Times New Roman" w:hAnsi="Times New Roman" w:cs="Times New Roman"/>
          <w:color w:val="000000" w:themeColor="text1"/>
          <w:sz w:val="24"/>
          <w:szCs w:val="24"/>
        </w:rPr>
        <w:t>ы</w:t>
      </w:r>
      <w:r w:rsidR="00373A15" w:rsidRPr="00175297">
        <w:rPr>
          <w:rFonts w:ascii="Times New Roman" w:hAnsi="Times New Roman" w:cs="Times New Roman"/>
          <w:color w:val="000000" w:themeColor="text1"/>
          <w:sz w:val="24"/>
          <w:szCs w:val="24"/>
        </w:rPr>
        <w:t>:</w:t>
      </w:r>
    </w:p>
    <w:p w14:paraId="66FE3E52" w14:textId="77777777" w:rsidR="00373A15" w:rsidRPr="00175297" w:rsidRDefault="00373A15"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lastRenderedPageBreak/>
        <w:t>-</w:t>
      </w:r>
      <w:r w:rsidRPr="00175297">
        <w:rPr>
          <w:rFonts w:ascii="Times New Roman" w:hAnsi="Times New Roman" w:cs="Times New Roman"/>
          <w:color w:val="000000" w:themeColor="text1"/>
          <w:sz w:val="24"/>
          <w:szCs w:val="24"/>
        </w:rPr>
        <w:tab/>
        <w:t xml:space="preserve">ситуационный план (схему территориального размещения) объекта (здания, строения, сооружения), на котором будет размещена информационная конструкция; </w:t>
      </w:r>
    </w:p>
    <w:p w14:paraId="42A9C0C8" w14:textId="77777777" w:rsidR="00373A15" w:rsidRPr="00175297" w:rsidRDefault="00373A15"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w:t>
      </w:r>
      <w:r w:rsidRPr="00175297">
        <w:rPr>
          <w:rFonts w:ascii="Times New Roman" w:hAnsi="Times New Roman" w:cs="Times New Roman"/>
          <w:color w:val="000000" w:themeColor="text1"/>
          <w:sz w:val="24"/>
          <w:szCs w:val="24"/>
        </w:rPr>
        <w:tab/>
        <w:t xml:space="preserve">фотофиксация места предполагаемой установки информационной конструкции. Фотофиксация выполняется на момент подачи заявки на получение разрешения на установку средства размещения информации и должна отчётливо демонстрировать (максимально фронтально/ортогонально) фрагмент фасада здания, строения, сооружения с входной группой, в пределах которой предполагается установка информационной конструкции. </w:t>
      </w:r>
    </w:p>
    <w:p w14:paraId="05558F34" w14:textId="2B269935" w:rsidR="00373A15" w:rsidRPr="00175297" w:rsidRDefault="00373A15"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w:t>
      </w:r>
      <w:r w:rsidRPr="00175297">
        <w:rPr>
          <w:rFonts w:ascii="Times New Roman" w:hAnsi="Times New Roman" w:cs="Times New Roman"/>
          <w:color w:val="000000" w:themeColor="text1"/>
          <w:sz w:val="24"/>
          <w:szCs w:val="24"/>
        </w:rPr>
        <w:tab/>
        <w:t>чертежи фасада (фрагмента фасада) объекта (ортогональные, в М 1:200, М 1:100, М 1:50 (в зависимости от габаритных размеров объекта и информационной конструкции), содержащего сведения о точном месте расположения, точных габаритах (при необходимости в увязке с ранее установленными специальными информационными конструкциями) и цветовом решении (в соответствии с международной цветовой системой RAL) информационной конструкции, либо графическая врисовка (фотомонтаж) средств размещения информации в места их предполагаемого размещения в фотографии существующей ситуации. Фотомонтаж выполняется в виде компьютерной врисовки средств размещения информации с соблюдением</w:t>
      </w:r>
      <w:r w:rsidR="00616241">
        <w:rPr>
          <w:rFonts w:ascii="Times New Roman" w:hAnsi="Times New Roman" w:cs="Times New Roman"/>
          <w:color w:val="000000" w:themeColor="text1"/>
          <w:sz w:val="24"/>
          <w:szCs w:val="24"/>
        </w:rPr>
        <w:t xml:space="preserve"> пропорций и указанием размеров.</w:t>
      </w:r>
    </w:p>
    <w:p w14:paraId="3E636980" w14:textId="0D181682" w:rsidR="00373A15" w:rsidRDefault="00B64139" w:rsidP="005B50D0">
      <w:pPr>
        <w:pStyle w:val="1"/>
        <w:numPr>
          <w:ilvl w:val="0"/>
          <w:numId w:val="0"/>
        </w:numPr>
        <w:ind w:firstLine="567"/>
        <w:rPr>
          <w:color w:val="000000" w:themeColor="text1"/>
          <w:sz w:val="24"/>
          <w:szCs w:val="24"/>
        </w:rPr>
      </w:pPr>
      <w:r w:rsidRPr="00175297">
        <w:rPr>
          <w:color w:val="000000" w:themeColor="text1"/>
          <w:sz w:val="24"/>
          <w:szCs w:val="24"/>
        </w:rPr>
        <w:t>1.</w:t>
      </w:r>
      <w:r w:rsidR="008E2FC3" w:rsidRPr="00175297">
        <w:rPr>
          <w:color w:val="000000" w:themeColor="text1"/>
          <w:sz w:val="24"/>
          <w:szCs w:val="24"/>
        </w:rPr>
        <w:t>3. Д</w:t>
      </w:r>
      <w:r w:rsidR="00373A15" w:rsidRPr="00175297">
        <w:rPr>
          <w:color w:val="000000" w:themeColor="text1"/>
          <w:sz w:val="24"/>
          <w:szCs w:val="24"/>
        </w:rPr>
        <w:t>окументы, подтверждающие государственную регистрацию принадлежащего ему товарного знака, либо разрешение на использование чужого товарного знака, равно как и документы, обязывающие его к использованию указанного товарного знака</w:t>
      </w:r>
      <w:r w:rsidR="008E2FC3" w:rsidRPr="00175297">
        <w:rPr>
          <w:color w:val="000000" w:themeColor="text1"/>
          <w:sz w:val="24"/>
          <w:szCs w:val="24"/>
        </w:rPr>
        <w:t>(</w:t>
      </w:r>
      <w:r w:rsidR="000C7D2F" w:rsidRPr="00175297">
        <w:rPr>
          <w:color w:val="000000" w:themeColor="text1"/>
          <w:sz w:val="24"/>
          <w:szCs w:val="24"/>
        </w:rPr>
        <w:t>в</w:t>
      </w:r>
      <w:r w:rsidR="008E2FC3" w:rsidRPr="00175297">
        <w:rPr>
          <w:color w:val="000000" w:themeColor="text1"/>
          <w:sz w:val="24"/>
          <w:szCs w:val="24"/>
        </w:rPr>
        <w:t xml:space="preserve"> случае, если таковые </w:t>
      </w:r>
      <w:r w:rsidR="000C7D2F" w:rsidRPr="00175297">
        <w:rPr>
          <w:color w:val="000000" w:themeColor="text1"/>
          <w:sz w:val="24"/>
          <w:szCs w:val="24"/>
        </w:rPr>
        <w:t>документы имеются).</w:t>
      </w:r>
    </w:p>
    <w:p w14:paraId="4C013FB7" w14:textId="2426230A" w:rsidR="00DD0BAA" w:rsidRPr="0052318E" w:rsidRDefault="00DD0BAA" w:rsidP="00DD0BAA">
      <w:pPr>
        <w:pStyle w:val="ConsPlusNormal"/>
        <w:ind w:firstLine="567"/>
        <w:jc w:val="both"/>
        <w:rPr>
          <w:rFonts w:ascii="Times New Roman" w:hAnsi="Times New Roman" w:cs="Times New Roman"/>
          <w:color w:val="00B050"/>
          <w:sz w:val="24"/>
          <w:szCs w:val="24"/>
        </w:rPr>
      </w:pPr>
      <w:r w:rsidRPr="00175297">
        <w:rPr>
          <w:rFonts w:ascii="Times New Roman" w:hAnsi="Times New Roman" w:cs="Times New Roman"/>
          <w:color w:val="000000" w:themeColor="text1"/>
          <w:sz w:val="24"/>
          <w:szCs w:val="24"/>
        </w:rPr>
        <w:t>1.4. Техническая документация</w:t>
      </w:r>
      <w:r w:rsidR="00CD3817">
        <w:rPr>
          <w:rFonts w:ascii="Times New Roman" w:hAnsi="Times New Roman" w:cs="Times New Roman"/>
          <w:color w:val="000000" w:themeColor="text1"/>
          <w:sz w:val="24"/>
          <w:szCs w:val="24"/>
        </w:rPr>
        <w:t xml:space="preserve"> (</w:t>
      </w:r>
      <w:r w:rsidR="00F1726F">
        <w:rPr>
          <w:rFonts w:ascii="Times New Roman" w:hAnsi="Times New Roman" w:cs="Times New Roman"/>
          <w:color w:val="000000" w:themeColor="text1"/>
          <w:sz w:val="24"/>
          <w:szCs w:val="24"/>
        </w:rPr>
        <w:t xml:space="preserve">для </w:t>
      </w:r>
      <w:r w:rsidR="00CD3817">
        <w:rPr>
          <w:rFonts w:ascii="Times New Roman" w:hAnsi="Times New Roman" w:cs="Times New Roman"/>
          <w:color w:val="000000" w:themeColor="text1"/>
          <w:sz w:val="24"/>
          <w:szCs w:val="24"/>
        </w:rPr>
        <w:t xml:space="preserve">  Тип</w:t>
      </w:r>
      <w:r w:rsidR="00F1726F">
        <w:rPr>
          <w:rFonts w:ascii="Times New Roman" w:hAnsi="Times New Roman" w:cs="Times New Roman"/>
          <w:color w:val="000000" w:themeColor="text1"/>
          <w:sz w:val="24"/>
          <w:szCs w:val="24"/>
        </w:rPr>
        <w:t>а</w:t>
      </w:r>
      <w:r w:rsidR="00CD3817">
        <w:rPr>
          <w:rFonts w:ascii="Times New Roman" w:hAnsi="Times New Roman" w:cs="Times New Roman"/>
          <w:color w:val="000000" w:themeColor="text1"/>
          <w:sz w:val="24"/>
          <w:szCs w:val="24"/>
        </w:rPr>
        <w:t xml:space="preserve">  2</w:t>
      </w:r>
      <w:r w:rsidR="00F1726F">
        <w:rPr>
          <w:rFonts w:ascii="Times New Roman" w:hAnsi="Times New Roman" w:cs="Times New Roman"/>
          <w:color w:val="000000" w:themeColor="text1"/>
          <w:sz w:val="24"/>
          <w:szCs w:val="24"/>
        </w:rPr>
        <w:t>(кроме Вида 4)</w:t>
      </w:r>
      <w:r w:rsidR="00CD3817">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w:t>
      </w:r>
    </w:p>
    <w:p w14:paraId="66F62E1D" w14:textId="6334A5A4" w:rsidR="00DD0BAA" w:rsidRPr="00175297" w:rsidRDefault="00DD0BAA" w:rsidP="00F1726F">
      <w:pPr>
        <w:pStyle w:val="ConsPlusNormal"/>
        <w:numPr>
          <w:ilvl w:val="0"/>
          <w:numId w:val="42"/>
        </w:numPr>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xml:space="preserve">чертежи узлов крепления, </w:t>
      </w:r>
    </w:p>
    <w:p w14:paraId="69650142" w14:textId="52EA2722" w:rsidR="00DD0BAA" w:rsidRPr="00175297" w:rsidRDefault="00DD0BAA" w:rsidP="00F1726F">
      <w:pPr>
        <w:pStyle w:val="ConsPlusNormal"/>
        <w:numPr>
          <w:ilvl w:val="0"/>
          <w:numId w:val="42"/>
        </w:numPr>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расчет ветровой нагрузки на конструкцию;</w:t>
      </w:r>
    </w:p>
    <w:p w14:paraId="62EE272D" w14:textId="36D68222" w:rsidR="00DD0BAA" w:rsidRDefault="00DD0BAA" w:rsidP="00F1726F">
      <w:pPr>
        <w:pStyle w:val="ConsPlusNormal"/>
        <w:numPr>
          <w:ilvl w:val="0"/>
          <w:numId w:val="42"/>
        </w:numPr>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расчетно-пояснительная записка.</w:t>
      </w:r>
    </w:p>
    <w:p w14:paraId="5E734240" w14:textId="77777777" w:rsidR="00E51730" w:rsidRPr="00175297" w:rsidRDefault="00E51730" w:rsidP="00E51730">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xml:space="preserve">Техническая документация должна быть выполнена в соответствии с действующими нормативными документами (СНиП, СП, ПУЭ и т.д.) и иметь подтверждение о выполнении требований нормативной документации (СНиП, СП, ПУЭ и т.д.). </w:t>
      </w:r>
    </w:p>
    <w:p w14:paraId="213C815B" w14:textId="77777777" w:rsidR="00E51730" w:rsidRPr="00175297" w:rsidRDefault="00E51730" w:rsidP="00E51730">
      <w:pPr>
        <w:pStyle w:val="ConsPlusNormal"/>
        <w:ind w:firstLine="567"/>
        <w:jc w:val="both"/>
        <w:rPr>
          <w:rFonts w:ascii="Times New Roman" w:hAnsi="Times New Roman" w:cs="Times New Roman"/>
          <w:color w:val="000000" w:themeColor="text1"/>
          <w:sz w:val="24"/>
          <w:szCs w:val="24"/>
        </w:rPr>
      </w:pPr>
    </w:p>
    <w:p w14:paraId="3CDCFD25" w14:textId="77777777" w:rsidR="00373A15" w:rsidRPr="00175297" w:rsidRDefault="00373A15" w:rsidP="00373A15">
      <w:pPr>
        <w:pStyle w:val="ConsPlusNormal"/>
        <w:jc w:val="both"/>
        <w:rPr>
          <w:rFonts w:ascii="Times New Roman" w:hAnsi="Times New Roman" w:cs="Times New Roman"/>
          <w:color w:val="000000" w:themeColor="text1"/>
          <w:sz w:val="24"/>
          <w:szCs w:val="24"/>
        </w:rPr>
      </w:pPr>
    </w:p>
    <w:p w14:paraId="04E858C6" w14:textId="398FC4F5" w:rsidR="00373A15" w:rsidRPr="00175297" w:rsidRDefault="00CA70B4" w:rsidP="00373A15">
      <w:pPr>
        <w:pStyle w:val="ConsPlusNormal"/>
        <w:jc w:val="center"/>
        <w:rPr>
          <w:rFonts w:ascii="Times New Roman" w:hAnsi="Times New Roman" w:cs="Times New Roman"/>
          <w:b/>
          <w:color w:val="000000" w:themeColor="text1"/>
          <w:sz w:val="24"/>
          <w:szCs w:val="24"/>
        </w:rPr>
      </w:pPr>
      <w:r w:rsidRPr="00175297">
        <w:rPr>
          <w:rFonts w:ascii="Times New Roman" w:hAnsi="Times New Roman" w:cs="Times New Roman"/>
          <w:b/>
          <w:color w:val="000000" w:themeColor="text1"/>
          <w:sz w:val="24"/>
          <w:szCs w:val="24"/>
        </w:rPr>
        <w:t>Требования к с</w:t>
      </w:r>
      <w:r w:rsidR="00805E91" w:rsidRPr="00175297">
        <w:rPr>
          <w:rFonts w:ascii="Times New Roman" w:hAnsi="Times New Roman" w:cs="Times New Roman"/>
          <w:b/>
          <w:color w:val="000000" w:themeColor="text1"/>
          <w:sz w:val="24"/>
          <w:szCs w:val="24"/>
        </w:rPr>
        <w:t>остав</w:t>
      </w:r>
      <w:r w:rsidRPr="00175297">
        <w:rPr>
          <w:rFonts w:ascii="Times New Roman" w:hAnsi="Times New Roman" w:cs="Times New Roman"/>
          <w:b/>
          <w:color w:val="000000" w:themeColor="text1"/>
          <w:sz w:val="24"/>
          <w:szCs w:val="24"/>
        </w:rPr>
        <w:t>у</w:t>
      </w:r>
      <w:r w:rsidR="00373A15" w:rsidRPr="00175297">
        <w:rPr>
          <w:rFonts w:ascii="Times New Roman" w:hAnsi="Times New Roman" w:cs="Times New Roman"/>
          <w:b/>
          <w:color w:val="000000" w:themeColor="text1"/>
          <w:sz w:val="24"/>
          <w:szCs w:val="24"/>
        </w:rPr>
        <w:t xml:space="preserve"> дизайн-проекта </w:t>
      </w:r>
      <w:r w:rsidRPr="00175297">
        <w:rPr>
          <w:rFonts w:ascii="Times New Roman" w:hAnsi="Times New Roman" w:cs="Times New Roman"/>
          <w:b/>
          <w:color w:val="000000" w:themeColor="text1"/>
          <w:sz w:val="24"/>
          <w:szCs w:val="24"/>
        </w:rPr>
        <w:t xml:space="preserve">установки </w:t>
      </w:r>
      <w:r w:rsidR="00373A15" w:rsidRPr="00175297">
        <w:rPr>
          <w:rFonts w:ascii="Times New Roman" w:hAnsi="Times New Roman" w:cs="Times New Roman"/>
          <w:b/>
          <w:color w:val="000000" w:themeColor="text1"/>
          <w:sz w:val="24"/>
          <w:szCs w:val="24"/>
        </w:rPr>
        <w:t>средств размещения информации типов 3, 4 на зданиях, строениях, сооружениях</w:t>
      </w:r>
    </w:p>
    <w:p w14:paraId="518AB7BB" w14:textId="77777777" w:rsidR="00B64139" w:rsidRPr="00175297" w:rsidRDefault="00B64139" w:rsidP="00B64139">
      <w:pPr>
        <w:pStyle w:val="ConsPlusNormal"/>
        <w:ind w:firstLine="567"/>
        <w:jc w:val="both"/>
        <w:rPr>
          <w:rFonts w:ascii="Times New Roman" w:hAnsi="Times New Roman" w:cs="Times New Roman"/>
          <w:color w:val="000000" w:themeColor="text1"/>
          <w:sz w:val="24"/>
          <w:szCs w:val="24"/>
        </w:rPr>
      </w:pPr>
    </w:p>
    <w:p w14:paraId="166FEA5A" w14:textId="6DA70354" w:rsidR="00B64139" w:rsidRPr="00175297" w:rsidRDefault="00B64139" w:rsidP="00B64139">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1. Дизайн-проекта средств размещения информации типов </w:t>
      </w:r>
      <w:r w:rsidRPr="00175297">
        <w:rPr>
          <w:rFonts w:ascii="Times New Roman" w:hAnsi="Times New Roman" w:cs="Times New Roman"/>
          <w:b/>
          <w:color w:val="000000" w:themeColor="text1"/>
          <w:sz w:val="24"/>
          <w:szCs w:val="24"/>
        </w:rPr>
        <w:t>3, 4 </w:t>
      </w:r>
      <w:r w:rsidRPr="00175297">
        <w:rPr>
          <w:rFonts w:ascii="Times New Roman" w:hAnsi="Times New Roman" w:cs="Times New Roman"/>
          <w:color w:val="000000" w:themeColor="text1"/>
          <w:sz w:val="24"/>
          <w:szCs w:val="24"/>
        </w:rPr>
        <w:t>на зданиях, строениях, сооружениях состоит из следующих документов:</w:t>
      </w:r>
    </w:p>
    <w:p w14:paraId="5E7E4461" w14:textId="77777777" w:rsidR="00B64139" w:rsidRPr="00175297" w:rsidRDefault="00B64139" w:rsidP="00B64139">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пояснительная записка:</w:t>
      </w:r>
    </w:p>
    <w:p w14:paraId="2D12143B" w14:textId="77777777" w:rsidR="00B64139" w:rsidRPr="00175297" w:rsidRDefault="00B64139" w:rsidP="00B64139">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графические материалы;</w:t>
      </w:r>
    </w:p>
    <w:p w14:paraId="60A25FB9" w14:textId="5BE8DF1E" w:rsidR="00373A15" w:rsidRPr="00175297" w:rsidRDefault="00B64139" w:rsidP="00B64139">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документы о регистрации товарного знака (в случае, если таковые документы имеются);</w:t>
      </w:r>
    </w:p>
    <w:p w14:paraId="5E0E0BD5" w14:textId="7AFA7396" w:rsidR="00B64139" w:rsidRPr="00175297" w:rsidRDefault="00B64139" w:rsidP="00B64139">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техническая документация.</w:t>
      </w:r>
    </w:p>
    <w:p w14:paraId="2B66E498" w14:textId="7531497C" w:rsidR="00C96DCE" w:rsidRPr="00175297" w:rsidRDefault="00C96DCE" w:rsidP="00C96DCE">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1.</w:t>
      </w:r>
      <w:r w:rsidR="00B64139" w:rsidRPr="00175297">
        <w:rPr>
          <w:rFonts w:ascii="Times New Roman" w:hAnsi="Times New Roman" w:cs="Times New Roman"/>
          <w:color w:val="000000" w:themeColor="text1"/>
          <w:sz w:val="24"/>
          <w:szCs w:val="24"/>
        </w:rPr>
        <w:t>1.</w:t>
      </w:r>
      <w:r w:rsidRPr="00175297">
        <w:rPr>
          <w:rFonts w:ascii="Times New Roman" w:hAnsi="Times New Roman" w:cs="Times New Roman"/>
          <w:color w:val="000000" w:themeColor="text1"/>
          <w:sz w:val="24"/>
          <w:szCs w:val="24"/>
        </w:rPr>
        <w:t xml:space="preserve"> Пояснительная записка:</w:t>
      </w:r>
    </w:p>
    <w:p w14:paraId="255C664D" w14:textId="77777777" w:rsidR="00C96DCE" w:rsidRPr="00175297" w:rsidRDefault="00C96DCE" w:rsidP="00C96DCE">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w:t>
      </w:r>
      <w:r w:rsidRPr="00175297">
        <w:rPr>
          <w:rFonts w:ascii="Times New Roman" w:hAnsi="Times New Roman" w:cs="Times New Roman"/>
          <w:color w:val="000000" w:themeColor="text1"/>
          <w:sz w:val="24"/>
          <w:szCs w:val="24"/>
        </w:rPr>
        <w:tab/>
        <w:t xml:space="preserve"> сведения об объекте (здании, строении, сооружении): адрес, основные особенности и характеристики;</w:t>
      </w:r>
    </w:p>
    <w:p w14:paraId="64CD4B99" w14:textId="77777777" w:rsidR="00C96DCE" w:rsidRPr="00175297" w:rsidRDefault="00C96DCE" w:rsidP="00C96DCE">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w:t>
      </w:r>
      <w:r w:rsidRPr="00175297">
        <w:rPr>
          <w:rFonts w:ascii="Times New Roman" w:hAnsi="Times New Roman" w:cs="Times New Roman"/>
          <w:color w:val="000000" w:themeColor="text1"/>
          <w:sz w:val="24"/>
          <w:szCs w:val="24"/>
        </w:rPr>
        <w:tab/>
        <w:t>характеристики (описание) всех средств размещения информации, предполагаемых к установке на конкретном здании (строении, сооружении) и/или территории и мест их размещения;</w:t>
      </w:r>
    </w:p>
    <w:p w14:paraId="32DA0C31" w14:textId="77777777" w:rsidR="00C96DCE" w:rsidRPr="00175297" w:rsidRDefault="00C96DCE" w:rsidP="00C96DCE">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обоснование необходимости (целесообразности) разработки индивидуального дизайн-проекта средства размещения информации (в случае разработки индивидуального дизайн-проекта).</w:t>
      </w:r>
    </w:p>
    <w:p w14:paraId="29B9628C" w14:textId="7EDD0DF5" w:rsidR="00373A15" w:rsidRPr="00175297" w:rsidRDefault="00B64139"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1.</w:t>
      </w:r>
      <w:r w:rsidR="00373A15" w:rsidRPr="00175297">
        <w:rPr>
          <w:rFonts w:ascii="Times New Roman" w:hAnsi="Times New Roman" w:cs="Times New Roman"/>
          <w:color w:val="000000" w:themeColor="text1"/>
          <w:sz w:val="24"/>
          <w:szCs w:val="24"/>
        </w:rPr>
        <w:t>2. Графически</w:t>
      </w:r>
      <w:r w:rsidR="006377F8" w:rsidRPr="00175297">
        <w:rPr>
          <w:rFonts w:ascii="Times New Roman" w:hAnsi="Times New Roman" w:cs="Times New Roman"/>
          <w:color w:val="000000" w:themeColor="text1"/>
          <w:sz w:val="24"/>
          <w:szCs w:val="24"/>
        </w:rPr>
        <w:t>е</w:t>
      </w:r>
      <w:r w:rsidR="00373A15" w:rsidRPr="00175297">
        <w:rPr>
          <w:rFonts w:ascii="Times New Roman" w:hAnsi="Times New Roman" w:cs="Times New Roman"/>
          <w:color w:val="000000" w:themeColor="text1"/>
          <w:sz w:val="24"/>
          <w:szCs w:val="24"/>
        </w:rPr>
        <w:t xml:space="preserve"> материал</w:t>
      </w:r>
      <w:r w:rsidR="006377F8" w:rsidRPr="00175297">
        <w:rPr>
          <w:rFonts w:ascii="Times New Roman" w:hAnsi="Times New Roman" w:cs="Times New Roman"/>
          <w:color w:val="000000" w:themeColor="text1"/>
          <w:sz w:val="24"/>
          <w:szCs w:val="24"/>
        </w:rPr>
        <w:t>ы</w:t>
      </w:r>
      <w:r w:rsidR="00373A15" w:rsidRPr="00175297">
        <w:rPr>
          <w:rFonts w:ascii="Times New Roman" w:hAnsi="Times New Roman" w:cs="Times New Roman"/>
          <w:color w:val="000000" w:themeColor="text1"/>
          <w:sz w:val="24"/>
          <w:szCs w:val="24"/>
        </w:rPr>
        <w:t>:</w:t>
      </w:r>
    </w:p>
    <w:p w14:paraId="48066B67" w14:textId="2134A3F1" w:rsidR="00373A15" w:rsidRPr="00175297" w:rsidRDefault="00C25327"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w:t>
      </w:r>
      <w:r w:rsidRPr="00175297">
        <w:rPr>
          <w:rFonts w:ascii="Times New Roman" w:hAnsi="Times New Roman" w:cs="Times New Roman"/>
          <w:color w:val="000000" w:themeColor="text1"/>
          <w:sz w:val="24"/>
          <w:szCs w:val="24"/>
        </w:rPr>
        <w:tab/>
        <w:t>ситуационный план (схема</w:t>
      </w:r>
      <w:r w:rsidR="00373A15" w:rsidRPr="00175297">
        <w:rPr>
          <w:rFonts w:ascii="Times New Roman" w:hAnsi="Times New Roman" w:cs="Times New Roman"/>
          <w:color w:val="000000" w:themeColor="text1"/>
          <w:sz w:val="24"/>
          <w:szCs w:val="24"/>
        </w:rPr>
        <w:t xml:space="preserve"> территориального размещения) объекта (здания, строения, сооружения), на котором будет размещена информационная конструкция; </w:t>
      </w:r>
    </w:p>
    <w:p w14:paraId="39532064" w14:textId="77777777" w:rsidR="00373A15" w:rsidRPr="00175297" w:rsidRDefault="00373A15"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w:t>
      </w:r>
      <w:r w:rsidRPr="00175297">
        <w:rPr>
          <w:rFonts w:ascii="Times New Roman" w:hAnsi="Times New Roman" w:cs="Times New Roman"/>
          <w:color w:val="000000" w:themeColor="text1"/>
          <w:sz w:val="24"/>
          <w:szCs w:val="24"/>
        </w:rPr>
        <w:tab/>
        <w:t xml:space="preserve">фотофиксация места предполагаемой установки информационной конструкции. Фотофиксация выполняется на момент подачи заявки на получение разрешения на установку </w:t>
      </w:r>
      <w:r w:rsidRPr="00175297">
        <w:rPr>
          <w:rFonts w:ascii="Times New Roman" w:hAnsi="Times New Roman" w:cs="Times New Roman"/>
          <w:color w:val="000000" w:themeColor="text1"/>
          <w:sz w:val="24"/>
          <w:szCs w:val="24"/>
        </w:rPr>
        <w:lastRenderedPageBreak/>
        <w:t xml:space="preserve">средства размещения информации и должна отчётливо демонстрировать (максимально фронтально/ортогонально) фрагмент фасада здания, строения, сооружения с входной группой, в пределах которой предполагается установка информационной конструкции. </w:t>
      </w:r>
    </w:p>
    <w:p w14:paraId="450E6B3A" w14:textId="411A4933" w:rsidR="00373A15" w:rsidRPr="00175297" w:rsidRDefault="00373A15"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w:t>
      </w:r>
      <w:r w:rsidRPr="00175297">
        <w:rPr>
          <w:rFonts w:ascii="Times New Roman" w:hAnsi="Times New Roman" w:cs="Times New Roman"/>
          <w:color w:val="000000" w:themeColor="text1"/>
          <w:sz w:val="24"/>
          <w:szCs w:val="24"/>
        </w:rPr>
        <w:tab/>
        <w:t>чертежи фасада (фрагмента фасада) объекта (ортогональные, в М 1:200, М 1:100, М 1:50 (в зависимости от габаритных размеров объекта и информационной конструкции), содержащего сведения о точном месте расположения, точных габаритах (при необходимости в увязке с ранее установленными специальными информационными конструкциями) и цветовом решении (в соответствии с международной цветовой системой RAL) информационной конструкции, либо графическая врисовка (фотомонтаж) средств размещения информации в места их предполагаемого размещения в фотографии существующей ситуации. Фотомонтаж выполняется в виде компьютерной врисовки средств размещения информации с соблюдением пропорций и указанием размер</w:t>
      </w:r>
      <w:r w:rsidR="00DA147E" w:rsidRPr="00175297">
        <w:rPr>
          <w:rFonts w:ascii="Times New Roman" w:hAnsi="Times New Roman" w:cs="Times New Roman"/>
          <w:color w:val="000000" w:themeColor="text1"/>
          <w:sz w:val="24"/>
          <w:szCs w:val="24"/>
        </w:rPr>
        <w:t>ов;</w:t>
      </w:r>
    </w:p>
    <w:p w14:paraId="4D6DBF55" w14:textId="5280316F" w:rsidR="0052318E" w:rsidRPr="00E51730" w:rsidRDefault="00B64139" w:rsidP="0052318E">
      <w:pPr>
        <w:pStyle w:val="ConsPlusNormal"/>
        <w:ind w:firstLine="567"/>
        <w:jc w:val="both"/>
        <w:rPr>
          <w:rFonts w:ascii="Times New Roman" w:hAnsi="Times New Roman" w:cs="Times New Roman"/>
          <w:color w:val="000000" w:themeColor="text1"/>
          <w:sz w:val="24"/>
          <w:szCs w:val="24"/>
        </w:rPr>
      </w:pPr>
      <w:r w:rsidRPr="00E51730">
        <w:rPr>
          <w:rFonts w:ascii="Times New Roman" w:hAnsi="Times New Roman" w:cs="Times New Roman"/>
          <w:color w:val="000000" w:themeColor="text1"/>
          <w:sz w:val="24"/>
          <w:szCs w:val="24"/>
        </w:rPr>
        <w:t>1.</w:t>
      </w:r>
      <w:r w:rsidR="006377F8" w:rsidRPr="00E51730">
        <w:rPr>
          <w:rFonts w:ascii="Times New Roman" w:hAnsi="Times New Roman" w:cs="Times New Roman"/>
          <w:color w:val="000000" w:themeColor="text1"/>
          <w:sz w:val="24"/>
          <w:szCs w:val="24"/>
        </w:rPr>
        <w:t xml:space="preserve">3. Документы, подтверждающие государственную регистрацию принадлежащего </w:t>
      </w:r>
      <w:r w:rsidR="00175297" w:rsidRPr="00E51730">
        <w:rPr>
          <w:rFonts w:ascii="Times New Roman" w:hAnsi="Times New Roman" w:cs="Times New Roman"/>
          <w:color w:val="000000" w:themeColor="text1"/>
          <w:sz w:val="24"/>
          <w:szCs w:val="24"/>
        </w:rPr>
        <w:t>Заявителю</w:t>
      </w:r>
      <w:r w:rsidR="006377F8" w:rsidRPr="00E51730">
        <w:rPr>
          <w:rFonts w:ascii="Times New Roman" w:hAnsi="Times New Roman" w:cs="Times New Roman"/>
          <w:color w:val="000000" w:themeColor="text1"/>
          <w:sz w:val="24"/>
          <w:szCs w:val="24"/>
        </w:rPr>
        <w:t xml:space="preserve"> товарного знака, либо разрешение на использование чужого товарного знака, равно как и документы, обязывающие его к использованию указан</w:t>
      </w:r>
      <w:r w:rsidR="0052318E" w:rsidRPr="00E51730">
        <w:rPr>
          <w:rFonts w:ascii="Times New Roman" w:hAnsi="Times New Roman" w:cs="Times New Roman"/>
          <w:color w:val="000000" w:themeColor="text1"/>
          <w:sz w:val="24"/>
          <w:szCs w:val="24"/>
        </w:rPr>
        <w:t xml:space="preserve">ного товарного знака (при наличии). </w:t>
      </w:r>
    </w:p>
    <w:p w14:paraId="5534742C" w14:textId="37BBC17E" w:rsidR="00373A15" w:rsidRPr="0052318E" w:rsidRDefault="00B64139" w:rsidP="0052318E">
      <w:pPr>
        <w:pStyle w:val="ConsPlusNormal"/>
        <w:ind w:firstLine="567"/>
        <w:jc w:val="both"/>
        <w:rPr>
          <w:rFonts w:ascii="Times New Roman" w:hAnsi="Times New Roman" w:cs="Times New Roman"/>
          <w:color w:val="00B050"/>
          <w:sz w:val="24"/>
          <w:szCs w:val="24"/>
        </w:rPr>
      </w:pPr>
      <w:r w:rsidRPr="00175297">
        <w:rPr>
          <w:rFonts w:ascii="Times New Roman" w:hAnsi="Times New Roman" w:cs="Times New Roman"/>
          <w:color w:val="000000" w:themeColor="text1"/>
          <w:sz w:val="24"/>
          <w:szCs w:val="24"/>
        </w:rPr>
        <w:t>1.</w:t>
      </w:r>
      <w:r w:rsidR="006377F8" w:rsidRPr="00175297">
        <w:rPr>
          <w:rFonts w:ascii="Times New Roman" w:hAnsi="Times New Roman" w:cs="Times New Roman"/>
          <w:color w:val="000000" w:themeColor="text1"/>
          <w:sz w:val="24"/>
          <w:szCs w:val="24"/>
        </w:rPr>
        <w:t>4</w:t>
      </w:r>
      <w:r w:rsidR="00373A15" w:rsidRPr="00175297">
        <w:rPr>
          <w:rFonts w:ascii="Times New Roman" w:hAnsi="Times New Roman" w:cs="Times New Roman"/>
          <w:color w:val="000000" w:themeColor="text1"/>
          <w:sz w:val="24"/>
          <w:szCs w:val="24"/>
        </w:rPr>
        <w:t>. Техническ</w:t>
      </w:r>
      <w:r w:rsidR="006377F8" w:rsidRPr="00175297">
        <w:rPr>
          <w:rFonts w:ascii="Times New Roman" w:hAnsi="Times New Roman" w:cs="Times New Roman"/>
          <w:color w:val="000000" w:themeColor="text1"/>
          <w:sz w:val="24"/>
          <w:szCs w:val="24"/>
        </w:rPr>
        <w:t>ая</w:t>
      </w:r>
      <w:r w:rsidR="00373A15" w:rsidRPr="00175297">
        <w:rPr>
          <w:rFonts w:ascii="Times New Roman" w:hAnsi="Times New Roman" w:cs="Times New Roman"/>
          <w:color w:val="000000" w:themeColor="text1"/>
          <w:sz w:val="24"/>
          <w:szCs w:val="24"/>
        </w:rPr>
        <w:t xml:space="preserve"> документаци</w:t>
      </w:r>
      <w:r w:rsidR="006377F8" w:rsidRPr="00175297">
        <w:rPr>
          <w:rFonts w:ascii="Times New Roman" w:hAnsi="Times New Roman" w:cs="Times New Roman"/>
          <w:color w:val="000000" w:themeColor="text1"/>
          <w:sz w:val="24"/>
          <w:szCs w:val="24"/>
        </w:rPr>
        <w:t>я</w:t>
      </w:r>
      <w:r w:rsidR="00373A15" w:rsidRPr="00175297">
        <w:rPr>
          <w:rFonts w:ascii="Times New Roman" w:hAnsi="Times New Roman" w:cs="Times New Roman"/>
          <w:color w:val="000000" w:themeColor="text1"/>
          <w:sz w:val="24"/>
          <w:szCs w:val="24"/>
        </w:rPr>
        <w:t xml:space="preserve">: </w:t>
      </w:r>
    </w:p>
    <w:p w14:paraId="5859AF99" w14:textId="5E4FA2BF" w:rsidR="00373A15" w:rsidRPr="00175297" w:rsidRDefault="00373A15" w:rsidP="00F1726F">
      <w:pPr>
        <w:pStyle w:val="ConsPlusNormal"/>
        <w:numPr>
          <w:ilvl w:val="0"/>
          <w:numId w:val="43"/>
        </w:numPr>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xml:space="preserve">чертежи узлов крепления, </w:t>
      </w:r>
    </w:p>
    <w:p w14:paraId="03B264D7" w14:textId="3BC844B8" w:rsidR="00373A15" w:rsidRPr="00175297" w:rsidRDefault="00373A15" w:rsidP="00F1726F">
      <w:pPr>
        <w:pStyle w:val="ConsPlusNormal"/>
        <w:numPr>
          <w:ilvl w:val="0"/>
          <w:numId w:val="43"/>
        </w:numPr>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чертежи силового металлокаркаса конструкций,</w:t>
      </w:r>
    </w:p>
    <w:p w14:paraId="6DD340ED" w14:textId="37289D29" w:rsidR="00373A15" w:rsidRPr="00175297" w:rsidRDefault="00373A15" w:rsidP="00F1726F">
      <w:pPr>
        <w:pStyle w:val="ConsPlusNormal"/>
        <w:numPr>
          <w:ilvl w:val="0"/>
          <w:numId w:val="43"/>
        </w:numPr>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расчет ветровой нагрузки на конструкцию;</w:t>
      </w:r>
    </w:p>
    <w:p w14:paraId="5C6EC679" w14:textId="4F4D9EE7" w:rsidR="00373A15" w:rsidRPr="00175297" w:rsidRDefault="00373A15" w:rsidP="00F1726F">
      <w:pPr>
        <w:pStyle w:val="ConsPlusNormal"/>
        <w:numPr>
          <w:ilvl w:val="0"/>
          <w:numId w:val="43"/>
        </w:numPr>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расчетно-пояснительная записка.</w:t>
      </w:r>
    </w:p>
    <w:p w14:paraId="20C0EBE5" w14:textId="5C0FCA5C" w:rsidR="00373A15" w:rsidRPr="00175297" w:rsidRDefault="00373A15"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xml:space="preserve"> </w:t>
      </w:r>
      <w:r w:rsidR="003C67CC" w:rsidRPr="00175297">
        <w:rPr>
          <w:rFonts w:ascii="Times New Roman" w:hAnsi="Times New Roman" w:cs="Times New Roman"/>
          <w:color w:val="000000" w:themeColor="text1"/>
          <w:sz w:val="24"/>
          <w:szCs w:val="24"/>
        </w:rPr>
        <w:t>Техническая</w:t>
      </w:r>
      <w:r w:rsidRPr="00175297">
        <w:rPr>
          <w:rFonts w:ascii="Times New Roman" w:hAnsi="Times New Roman" w:cs="Times New Roman"/>
          <w:color w:val="000000" w:themeColor="text1"/>
          <w:sz w:val="24"/>
          <w:szCs w:val="24"/>
        </w:rPr>
        <w:t xml:space="preserve"> документация должна быть выполнена в соответствии с действующими нормативными документами (СНиП, СП, ПУЭ и т.д.) и иметь подтверждение о выполнении требований нормативной документации (СНиП, СП, ПУЭ и т.д.). </w:t>
      </w:r>
    </w:p>
    <w:p w14:paraId="74FBD093" w14:textId="77777777" w:rsidR="00373A15" w:rsidRPr="00175297" w:rsidRDefault="00373A15" w:rsidP="00373A15">
      <w:pPr>
        <w:pStyle w:val="ConsPlusNormal"/>
        <w:jc w:val="both"/>
        <w:rPr>
          <w:rFonts w:ascii="Times New Roman" w:hAnsi="Times New Roman" w:cs="Times New Roman"/>
          <w:color w:val="000000" w:themeColor="text1"/>
          <w:sz w:val="24"/>
          <w:szCs w:val="24"/>
        </w:rPr>
      </w:pPr>
    </w:p>
    <w:p w14:paraId="7B7D883E" w14:textId="5B83C956" w:rsidR="00373A15" w:rsidRPr="00175297" w:rsidRDefault="00CA70B4" w:rsidP="00373A15">
      <w:pPr>
        <w:pStyle w:val="ConsPlusNormal"/>
        <w:jc w:val="center"/>
        <w:rPr>
          <w:rFonts w:ascii="Times New Roman" w:hAnsi="Times New Roman" w:cs="Times New Roman"/>
          <w:b/>
          <w:color w:val="000000" w:themeColor="text1"/>
          <w:sz w:val="24"/>
          <w:szCs w:val="24"/>
        </w:rPr>
      </w:pPr>
      <w:r w:rsidRPr="00175297">
        <w:rPr>
          <w:rFonts w:ascii="Times New Roman" w:hAnsi="Times New Roman" w:cs="Times New Roman"/>
          <w:b/>
          <w:color w:val="000000" w:themeColor="text1"/>
          <w:sz w:val="24"/>
          <w:szCs w:val="24"/>
        </w:rPr>
        <w:t>Требования к с</w:t>
      </w:r>
      <w:r w:rsidR="00805E91" w:rsidRPr="00175297">
        <w:rPr>
          <w:rFonts w:ascii="Times New Roman" w:hAnsi="Times New Roman" w:cs="Times New Roman"/>
          <w:b/>
          <w:color w:val="000000" w:themeColor="text1"/>
          <w:sz w:val="24"/>
          <w:szCs w:val="24"/>
        </w:rPr>
        <w:t>остав</w:t>
      </w:r>
      <w:r w:rsidRPr="00175297">
        <w:rPr>
          <w:rFonts w:ascii="Times New Roman" w:hAnsi="Times New Roman" w:cs="Times New Roman"/>
          <w:b/>
          <w:color w:val="000000" w:themeColor="text1"/>
          <w:sz w:val="24"/>
          <w:szCs w:val="24"/>
        </w:rPr>
        <w:t>у</w:t>
      </w:r>
      <w:r w:rsidR="00373A15" w:rsidRPr="00175297">
        <w:rPr>
          <w:rFonts w:ascii="Times New Roman" w:hAnsi="Times New Roman" w:cs="Times New Roman"/>
          <w:b/>
          <w:color w:val="000000" w:themeColor="text1"/>
          <w:sz w:val="24"/>
          <w:szCs w:val="24"/>
        </w:rPr>
        <w:t xml:space="preserve"> дизайн-проекта </w:t>
      </w:r>
      <w:r w:rsidRPr="00175297">
        <w:rPr>
          <w:rFonts w:ascii="Times New Roman" w:hAnsi="Times New Roman" w:cs="Times New Roman"/>
          <w:b/>
          <w:color w:val="000000" w:themeColor="text1"/>
          <w:sz w:val="24"/>
          <w:szCs w:val="24"/>
        </w:rPr>
        <w:t xml:space="preserve">установки </w:t>
      </w:r>
      <w:r w:rsidR="00373A15" w:rsidRPr="00175297">
        <w:rPr>
          <w:rFonts w:ascii="Times New Roman" w:hAnsi="Times New Roman" w:cs="Times New Roman"/>
          <w:b/>
          <w:color w:val="000000" w:themeColor="text1"/>
          <w:sz w:val="24"/>
          <w:szCs w:val="24"/>
        </w:rPr>
        <w:t>средств размещения</w:t>
      </w:r>
    </w:p>
    <w:p w14:paraId="19E0A1A5" w14:textId="77777777" w:rsidR="00373A15" w:rsidRPr="00175297" w:rsidRDefault="00373A15" w:rsidP="00373A15">
      <w:pPr>
        <w:pStyle w:val="ConsPlusNormal"/>
        <w:jc w:val="center"/>
        <w:rPr>
          <w:rFonts w:ascii="Times New Roman" w:hAnsi="Times New Roman" w:cs="Times New Roman"/>
          <w:b/>
          <w:color w:val="000000" w:themeColor="text1"/>
          <w:sz w:val="24"/>
          <w:szCs w:val="24"/>
        </w:rPr>
      </w:pPr>
      <w:r w:rsidRPr="00175297">
        <w:rPr>
          <w:rFonts w:ascii="Times New Roman" w:hAnsi="Times New Roman" w:cs="Times New Roman"/>
          <w:b/>
          <w:color w:val="000000" w:themeColor="text1"/>
          <w:sz w:val="24"/>
          <w:szCs w:val="24"/>
        </w:rPr>
        <w:t>информации типов 8, 9, 10, 11</w:t>
      </w:r>
    </w:p>
    <w:p w14:paraId="0F081048" w14:textId="008DF096" w:rsidR="00B64139" w:rsidRPr="00175297" w:rsidRDefault="00B64139" w:rsidP="00B64139">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1. Дизайн-проект средств размещения информации типов </w:t>
      </w:r>
      <w:r w:rsidRPr="00175297">
        <w:rPr>
          <w:rFonts w:ascii="Times New Roman" w:hAnsi="Times New Roman" w:cs="Times New Roman"/>
          <w:b/>
          <w:color w:val="000000" w:themeColor="text1"/>
          <w:sz w:val="24"/>
          <w:szCs w:val="24"/>
        </w:rPr>
        <w:t xml:space="preserve">8, 9, 10, 11 </w:t>
      </w:r>
      <w:r w:rsidRPr="00175297">
        <w:rPr>
          <w:rFonts w:ascii="Times New Roman" w:hAnsi="Times New Roman" w:cs="Times New Roman"/>
          <w:color w:val="000000" w:themeColor="text1"/>
          <w:sz w:val="24"/>
          <w:szCs w:val="24"/>
        </w:rPr>
        <w:t>состоит из следующих документов:</w:t>
      </w:r>
    </w:p>
    <w:p w14:paraId="43655BA5" w14:textId="6A9D159F" w:rsidR="00B64139" w:rsidRPr="00175297" w:rsidRDefault="00B64139" w:rsidP="00B64139">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пояснительная записка</w:t>
      </w:r>
      <w:r w:rsidR="00B255B8" w:rsidRPr="00175297">
        <w:rPr>
          <w:rFonts w:ascii="Times New Roman" w:hAnsi="Times New Roman" w:cs="Times New Roman"/>
          <w:color w:val="000000" w:themeColor="text1"/>
          <w:sz w:val="24"/>
          <w:szCs w:val="24"/>
        </w:rPr>
        <w:t>;</w:t>
      </w:r>
    </w:p>
    <w:p w14:paraId="22799957" w14:textId="77777777" w:rsidR="00B64139" w:rsidRPr="00175297" w:rsidRDefault="00B64139" w:rsidP="00B64139">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графические материалы;</w:t>
      </w:r>
    </w:p>
    <w:p w14:paraId="2DFC74A0" w14:textId="77777777" w:rsidR="00B64139" w:rsidRPr="00175297" w:rsidRDefault="00B64139" w:rsidP="00B64139">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документы о регистрации товарного знака (в случае, если таковые документы имеются);</w:t>
      </w:r>
    </w:p>
    <w:p w14:paraId="59A5F8CD" w14:textId="75022FF4" w:rsidR="00373A15" w:rsidRPr="00175297" w:rsidRDefault="00B64139" w:rsidP="00B64139">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техническая документация.</w:t>
      </w:r>
    </w:p>
    <w:p w14:paraId="68FB8E9E" w14:textId="188C3260" w:rsidR="00373A15" w:rsidRPr="00175297" w:rsidRDefault="00373A15"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1.</w:t>
      </w:r>
      <w:r w:rsidR="00B64139" w:rsidRPr="00175297">
        <w:rPr>
          <w:rFonts w:ascii="Times New Roman" w:hAnsi="Times New Roman" w:cs="Times New Roman"/>
          <w:color w:val="000000" w:themeColor="text1"/>
          <w:sz w:val="24"/>
          <w:szCs w:val="24"/>
        </w:rPr>
        <w:t>1.</w:t>
      </w:r>
      <w:r w:rsidRPr="00175297">
        <w:rPr>
          <w:rFonts w:ascii="Times New Roman" w:hAnsi="Times New Roman" w:cs="Times New Roman"/>
          <w:color w:val="000000" w:themeColor="text1"/>
          <w:sz w:val="24"/>
          <w:szCs w:val="24"/>
        </w:rPr>
        <w:t xml:space="preserve"> </w:t>
      </w:r>
      <w:r w:rsidR="000F2658" w:rsidRPr="00175297">
        <w:rPr>
          <w:rFonts w:ascii="Times New Roman" w:hAnsi="Times New Roman" w:cs="Times New Roman"/>
          <w:color w:val="000000" w:themeColor="text1"/>
          <w:sz w:val="24"/>
          <w:szCs w:val="24"/>
        </w:rPr>
        <w:t>П</w:t>
      </w:r>
      <w:r w:rsidRPr="00175297">
        <w:rPr>
          <w:rFonts w:ascii="Times New Roman" w:hAnsi="Times New Roman" w:cs="Times New Roman"/>
          <w:color w:val="000000" w:themeColor="text1"/>
          <w:sz w:val="24"/>
          <w:szCs w:val="24"/>
        </w:rPr>
        <w:t>ояснительн</w:t>
      </w:r>
      <w:r w:rsidR="000F2658" w:rsidRPr="00175297">
        <w:rPr>
          <w:rFonts w:ascii="Times New Roman" w:hAnsi="Times New Roman" w:cs="Times New Roman"/>
          <w:color w:val="000000" w:themeColor="text1"/>
          <w:sz w:val="24"/>
          <w:szCs w:val="24"/>
        </w:rPr>
        <w:t>ая</w:t>
      </w:r>
      <w:r w:rsidRPr="00175297">
        <w:rPr>
          <w:rFonts w:ascii="Times New Roman" w:hAnsi="Times New Roman" w:cs="Times New Roman"/>
          <w:color w:val="000000" w:themeColor="text1"/>
          <w:sz w:val="24"/>
          <w:szCs w:val="24"/>
        </w:rPr>
        <w:t xml:space="preserve"> записк</w:t>
      </w:r>
      <w:r w:rsidR="000F2658" w:rsidRPr="00175297">
        <w:rPr>
          <w:rFonts w:ascii="Times New Roman" w:hAnsi="Times New Roman" w:cs="Times New Roman"/>
          <w:color w:val="000000" w:themeColor="text1"/>
          <w:sz w:val="24"/>
          <w:szCs w:val="24"/>
        </w:rPr>
        <w:t>а</w:t>
      </w:r>
      <w:r w:rsidRPr="00175297">
        <w:rPr>
          <w:rFonts w:ascii="Times New Roman" w:hAnsi="Times New Roman" w:cs="Times New Roman"/>
          <w:color w:val="000000" w:themeColor="text1"/>
          <w:sz w:val="24"/>
          <w:szCs w:val="24"/>
        </w:rPr>
        <w:t>:</w:t>
      </w:r>
    </w:p>
    <w:p w14:paraId="159B43E7" w14:textId="77777777" w:rsidR="00373A15" w:rsidRPr="00175297" w:rsidRDefault="00373A15"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w:t>
      </w:r>
      <w:r w:rsidRPr="00175297">
        <w:rPr>
          <w:rFonts w:ascii="Times New Roman" w:hAnsi="Times New Roman" w:cs="Times New Roman"/>
          <w:color w:val="000000" w:themeColor="text1"/>
          <w:sz w:val="24"/>
          <w:szCs w:val="24"/>
        </w:rPr>
        <w:tab/>
        <w:t xml:space="preserve"> сведения об объекте (здании, строении, сооружении): адрес, основные особенности и характеристики;</w:t>
      </w:r>
    </w:p>
    <w:p w14:paraId="0088BC1B" w14:textId="77777777" w:rsidR="00373A15" w:rsidRPr="00175297" w:rsidRDefault="00373A15"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w:t>
      </w:r>
      <w:r w:rsidRPr="00175297">
        <w:rPr>
          <w:rFonts w:ascii="Times New Roman" w:hAnsi="Times New Roman" w:cs="Times New Roman"/>
          <w:color w:val="000000" w:themeColor="text1"/>
          <w:sz w:val="24"/>
          <w:szCs w:val="24"/>
        </w:rPr>
        <w:tab/>
        <w:t>характеристики (описания) всех средств размещения информации, предполагаемых к установке на конкретном здании (строении, сооружении) и/или территории и мест их размещения;</w:t>
      </w:r>
    </w:p>
    <w:p w14:paraId="2E56550C" w14:textId="2307FE8F" w:rsidR="000F2658" w:rsidRPr="00175297" w:rsidRDefault="000F2658" w:rsidP="000F2658">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обоснование необходимости (целесообразности) разработки индивидуального дизайн-проекта средства размещения информации (в случае разработки индивидуального дизайн-проекта).</w:t>
      </w:r>
    </w:p>
    <w:p w14:paraId="18A4FA5A" w14:textId="55753ACE" w:rsidR="00373A15" w:rsidRPr="00175297" w:rsidRDefault="00B64139"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1.</w:t>
      </w:r>
      <w:r w:rsidR="00373A15" w:rsidRPr="00175297">
        <w:rPr>
          <w:rFonts w:ascii="Times New Roman" w:hAnsi="Times New Roman" w:cs="Times New Roman"/>
          <w:color w:val="000000" w:themeColor="text1"/>
          <w:sz w:val="24"/>
          <w:szCs w:val="24"/>
        </w:rPr>
        <w:t>2. Графическ</w:t>
      </w:r>
      <w:r w:rsidR="000F2658" w:rsidRPr="00175297">
        <w:rPr>
          <w:rFonts w:ascii="Times New Roman" w:hAnsi="Times New Roman" w:cs="Times New Roman"/>
          <w:color w:val="000000" w:themeColor="text1"/>
          <w:sz w:val="24"/>
          <w:szCs w:val="24"/>
        </w:rPr>
        <w:t>ие</w:t>
      </w:r>
      <w:r w:rsidR="00373A15" w:rsidRPr="00175297">
        <w:rPr>
          <w:rFonts w:ascii="Times New Roman" w:hAnsi="Times New Roman" w:cs="Times New Roman"/>
          <w:color w:val="000000" w:themeColor="text1"/>
          <w:sz w:val="24"/>
          <w:szCs w:val="24"/>
        </w:rPr>
        <w:t xml:space="preserve"> материал</w:t>
      </w:r>
      <w:r w:rsidR="000F2658" w:rsidRPr="00175297">
        <w:rPr>
          <w:rFonts w:ascii="Times New Roman" w:hAnsi="Times New Roman" w:cs="Times New Roman"/>
          <w:color w:val="000000" w:themeColor="text1"/>
          <w:sz w:val="24"/>
          <w:szCs w:val="24"/>
        </w:rPr>
        <w:t>ы</w:t>
      </w:r>
      <w:r w:rsidR="00373A15" w:rsidRPr="00175297">
        <w:rPr>
          <w:rFonts w:ascii="Times New Roman" w:hAnsi="Times New Roman" w:cs="Times New Roman"/>
          <w:color w:val="000000" w:themeColor="text1"/>
          <w:sz w:val="24"/>
          <w:szCs w:val="24"/>
        </w:rPr>
        <w:t>:</w:t>
      </w:r>
    </w:p>
    <w:p w14:paraId="0C251E6C" w14:textId="0218FC20" w:rsidR="00373A15" w:rsidRPr="00175297" w:rsidRDefault="00C25327"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w:t>
      </w:r>
      <w:r w:rsidRPr="00175297">
        <w:rPr>
          <w:rFonts w:ascii="Times New Roman" w:hAnsi="Times New Roman" w:cs="Times New Roman"/>
          <w:color w:val="000000" w:themeColor="text1"/>
          <w:sz w:val="24"/>
          <w:szCs w:val="24"/>
        </w:rPr>
        <w:tab/>
        <w:t>ситуационный план (схема</w:t>
      </w:r>
      <w:r w:rsidR="00373A15" w:rsidRPr="00175297">
        <w:rPr>
          <w:rFonts w:ascii="Times New Roman" w:hAnsi="Times New Roman" w:cs="Times New Roman"/>
          <w:color w:val="000000" w:themeColor="text1"/>
          <w:sz w:val="24"/>
          <w:szCs w:val="24"/>
        </w:rPr>
        <w:t xml:space="preserve"> территориального размещения) объекта (здания, строения, сооружения), на котором будет размещена информационная конструкция; </w:t>
      </w:r>
    </w:p>
    <w:p w14:paraId="070CDE68" w14:textId="77777777" w:rsidR="00373A15" w:rsidRPr="00175297" w:rsidRDefault="00373A15"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w:t>
      </w:r>
      <w:r w:rsidRPr="00175297">
        <w:rPr>
          <w:rFonts w:ascii="Times New Roman" w:hAnsi="Times New Roman" w:cs="Times New Roman"/>
          <w:color w:val="000000" w:themeColor="text1"/>
          <w:sz w:val="24"/>
          <w:szCs w:val="24"/>
        </w:rPr>
        <w:tab/>
        <w:t xml:space="preserve">фотофиксация места предполагаемой установки информационной конструкции. Фотофиксация выполняется на момент подачи заявки на получение разрешения на установку средства размещения информации и должна отчётливо демонстрировать (максимально фронтально/ортогонально) фрагмент фасада здания, строения, сооружения с входной группой, в пределах которой предполагается установка информационной конструкции. </w:t>
      </w:r>
    </w:p>
    <w:p w14:paraId="13BCEA5A" w14:textId="77777777" w:rsidR="00373A15" w:rsidRPr="00175297" w:rsidRDefault="00373A15"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w:t>
      </w:r>
      <w:r w:rsidRPr="00175297">
        <w:rPr>
          <w:rFonts w:ascii="Times New Roman" w:hAnsi="Times New Roman" w:cs="Times New Roman"/>
          <w:color w:val="000000" w:themeColor="text1"/>
          <w:sz w:val="24"/>
          <w:szCs w:val="24"/>
        </w:rPr>
        <w:tab/>
        <w:t xml:space="preserve">чертежи конструкции, содержащего сведения о точном месте расположения, точных габаритах (при необходимости в увязке с ранее установленными специальными </w:t>
      </w:r>
      <w:r w:rsidRPr="00175297">
        <w:rPr>
          <w:rFonts w:ascii="Times New Roman" w:hAnsi="Times New Roman" w:cs="Times New Roman"/>
          <w:color w:val="000000" w:themeColor="text1"/>
          <w:sz w:val="24"/>
          <w:szCs w:val="24"/>
        </w:rPr>
        <w:lastRenderedPageBreak/>
        <w:t xml:space="preserve">информационными конструкциями) и цветовом решении (в соответствии с международной цветовой системой RAL) информационной конструкции </w:t>
      </w:r>
    </w:p>
    <w:p w14:paraId="5C21BAA3" w14:textId="1501F1EF" w:rsidR="00DA147E" w:rsidRPr="00175297" w:rsidRDefault="00373A15" w:rsidP="00DA147E">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w:t>
      </w:r>
      <w:r w:rsidRPr="00175297">
        <w:rPr>
          <w:rFonts w:ascii="Times New Roman" w:hAnsi="Times New Roman" w:cs="Times New Roman"/>
          <w:color w:val="000000" w:themeColor="text1"/>
          <w:sz w:val="24"/>
          <w:szCs w:val="24"/>
        </w:rPr>
        <w:tab/>
        <w:t xml:space="preserve">графическая врисовка (фотомонтаж) средств размещения информации в места их предполагаемого размещения в фотографии существующей ситуации. Фотомонтаж выполняется в виде компьютерной врисовки средств размещения информации с соблюдением </w:t>
      </w:r>
      <w:r w:rsidR="00B64139" w:rsidRPr="00175297">
        <w:rPr>
          <w:rFonts w:ascii="Times New Roman" w:hAnsi="Times New Roman" w:cs="Times New Roman"/>
          <w:color w:val="000000" w:themeColor="text1"/>
          <w:sz w:val="24"/>
          <w:szCs w:val="24"/>
        </w:rPr>
        <w:t>пропорций и указанием размеров.</w:t>
      </w:r>
    </w:p>
    <w:p w14:paraId="391B6383" w14:textId="4FA59AB0" w:rsidR="002C33C7" w:rsidRPr="00E51730" w:rsidRDefault="00B64139" w:rsidP="002C33C7">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xml:space="preserve">1.3. </w:t>
      </w:r>
      <w:r w:rsidR="002C33C7" w:rsidRPr="00E51730">
        <w:rPr>
          <w:rFonts w:ascii="Times New Roman" w:hAnsi="Times New Roman" w:cs="Times New Roman"/>
          <w:color w:val="000000" w:themeColor="text1"/>
          <w:sz w:val="24"/>
          <w:szCs w:val="24"/>
        </w:rPr>
        <w:t>Документы, подтверждающие государственную регистрацию принадлежащего Заявителю товарного знака, либо разрешение на использование чужого товарного знака, равно как и документы, обязывающие его к использованию указанного то</w:t>
      </w:r>
      <w:r w:rsidR="0052318E" w:rsidRPr="00E51730">
        <w:rPr>
          <w:rFonts w:ascii="Times New Roman" w:hAnsi="Times New Roman" w:cs="Times New Roman"/>
          <w:color w:val="000000" w:themeColor="text1"/>
          <w:sz w:val="24"/>
          <w:szCs w:val="24"/>
        </w:rPr>
        <w:t xml:space="preserve">варного знака (пи наличии). </w:t>
      </w:r>
    </w:p>
    <w:p w14:paraId="670A09DB" w14:textId="03B0DC6F" w:rsidR="00373A15" w:rsidRPr="00175297" w:rsidRDefault="00B64139"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1.4</w:t>
      </w:r>
      <w:r w:rsidR="00373A15" w:rsidRPr="00175297">
        <w:rPr>
          <w:rFonts w:ascii="Times New Roman" w:hAnsi="Times New Roman" w:cs="Times New Roman"/>
          <w:color w:val="000000" w:themeColor="text1"/>
          <w:sz w:val="24"/>
          <w:szCs w:val="24"/>
        </w:rPr>
        <w:t xml:space="preserve">. Технической документации (для </w:t>
      </w:r>
      <w:r w:rsidR="00F1726F">
        <w:rPr>
          <w:rFonts w:ascii="Times New Roman" w:hAnsi="Times New Roman" w:cs="Times New Roman"/>
          <w:color w:val="000000" w:themeColor="text1"/>
          <w:sz w:val="24"/>
          <w:szCs w:val="24"/>
        </w:rPr>
        <w:t>Типа 8</w:t>
      </w:r>
      <w:r w:rsidR="00373A15" w:rsidRPr="00175297">
        <w:rPr>
          <w:rFonts w:ascii="Times New Roman" w:hAnsi="Times New Roman" w:cs="Times New Roman"/>
          <w:color w:val="000000" w:themeColor="text1"/>
          <w:sz w:val="24"/>
          <w:szCs w:val="24"/>
        </w:rPr>
        <w:t>):</w:t>
      </w:r>
    </w:p>
    <w:p w14:paraId="0728F293" w14:textId="7E51EF33" w:rsidR="00373A15" w:rsidRPr="00175297" w:rsidRDefault="00373A15" w:rsidP="00F1726F">
      <w:pPr>
        <w:pStyle w:val="ConsPlusNormal"/>
        <w:numPr>
          <w:ilvl w:val="0"/>
          <w:numId w:val="44"/>
        </w:numPr>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чертежи узлов крепления</w:t>
      </w:r>
      <w:r w:rsidR="00B255B8" w:rsidRPr="00175297">
        <w:rPr>
          <w:rFonts w:ascii="Times New Roman" w:hAnsi="Times New Roman" w:cs="Times New Roman"/>
          <w:color w:val="000000" w:themeColor="text1"/>
          <w:sz w:val="24"/>
          <w:szCs w:val="24"/>
        </w:rPr>
        <w:t>;</w:t>
      </w:r>
      <w:r w:rsidRPr="00175297">
        <w:rPr>
          <w:rFonts w:ascii="Times New Roman" w:hAnsi="Times New Roman" w:cs="Times New Roman"/>
          <w:color w:val="000000" w:themeColor="text1"/>
          <w:sz w:val="24"/>
          <w:szCs w:val="24"/>
        </w:rPr>
        <w:t xml:space="preserve"> </w:t>
      </w:r>
    </w:p>
    <w:p w14:paraId="48EEA6FA" w14:textId="5D797828" w:rsidR="00373A15" w:rsidRPr="00175297" w:rsidRDefault="00373A15" w:rsidP="00F1726F">
      <w:pPr>
        <w:pStyle w:val="ConsPlusNormal"/>
        <w:numPr>
          <w:ilvl w:val="0"/>
          <w:numId w:val="44"/>
        </w:numPr>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расчет ветровой нагрузки на конструкцию;</w:t>
      </w:r>
    </w:p>
    <w:p w14:paraId="068899CB" w14:textId="5D12CEFD" w:rsidR="00373A15" w:rsidRPr="00175297" w:rsidRDefault="00373A15" w:rsidP="00F1726F">
      <w:pPr>
        <w:pStyle w:val="ConsPlusNormal"/>
        <w:numPr>
          <w:ilvl w:val="0"/>
          <w:numId w:val="44"/>
        </w:numPr>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расчетно-пояснительную записку.</w:t>
      </w:r>
    </w:p>
    <w:p w14:paraId="4180B379" w14:textId="4AA98D44" w:rsidR="00373A15" w:rsidRPr="00175297" w:rsidRDefault="003C67CC"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Техническая</w:t>
      </w:r>
      <w:r w:rsidR="00373A15" w:rsidRPr="00175297">
        <w:rPr>
          <w:rFonts w:ascii="Times New Roman" w:hAnsi="Times New Roman" w:cs="Times New Roman"/>
          <w:color w:val="000000" w:themeColor="text1"/>
          <w:sz w:val="24"/>
          <w:szCs w:val="24"/>
        </w:rPr>
        <w:t xml:space="preserve"> документация должна быть выполнена в соответствии с действующими нормативными документами (СНиП, СП, ПУЭ и т.д.) и иметь подтверждение о выполнении требований нормативной документации (СНиП, СП, ПУЭ и т.д.).</w:t>
      </w:r>
    </w:p>
    <w:p w14:paraId="1C42020C" w14:textId="77777777" w:rsidR="00373A15" w:rsidRPr="00175297" w:rsidRDefault="00373A15" w:rsidP="00373A15">
      <w:pPr>
        <w:pStyle w:val="ConsPlusNormal"/>
        <w:jc w:val="both"/>
        <w:rPr>
          <w:rFonts w:ascii="Times New Roman" w:hAnsi="Times New Roman" w:cs="Times New Roman"/>
          <w:color w:val="000000" w:themeColor="text1"/>
          <w:sz w:val="24"/>
          <w:szCs w:val="24"/>
        </w:rPr>
      </w:pPr>
    </w:p>
    <w:p w14:paraId="2B5548E6" w14:textId="75AF7F5B" w:rsidR="00373A15" w:rsidRPr="00175297" w:rsidRDefault="00CA70B4" w:rsidP="00373A15">
      <w:pPr>
        <w:pStyle w:val="ConsPlusNormal"/>
        <w:jc w:val="center"/>
        <w:rPr>
          <w:rFonts w:ascii="Times New Roman" w:hAnsi="Times New Roman" w:cs="Times New Roman"/>
          <w:b/>
          <w:color w:val="000000" w:themeColor="text1"/>
          <w:sz w:val="24"/>
          <w:szCs w:val="24"/>
        </w:rPr>
      </w:pPr>
      <w:r w:rsidRPr="00175297">
        <w:rPr>
          <w:rFonts w:ascii="Times New Roman" w:hAnsi="Times New Roman" w:cs="Times New Roman"/>
          <w:b/>
          <w:color w:val="000000" w:themeColor="text1"/>
          <w:sz w:val="24"/>
          <w:szCs w:val="24"/>
        </w:rPr>
        <w:t>Требования к составу</w:t>
      </w:r>
      <w:r w:rsidR="00373A15" w:rsidRPr="00175297">
        <w:rPr>
          <w:rFonts w:ascii="Times New Roman" w:hAnsi="Times New Roman" w:cs="Times New Roman"/>
          <w:b/>
          <w:color w:val="000000" w:themeColor="text1"/>
          <w:sz w:val="24"/>
          <w:szCs w:val="24"/>
        </w:rPr>
        <w:t xml:space="preserve"> фасадной схемы</w:t>
      </w:r>
    </w:p>
    <w:p w14:paraId="01DA5E6C" w14:textId="77777777" w:rsidR="00373A15" w:rsidRPr="00175297" w:rsidRDefault="00373A15" w:rsidP="00373A15">
      <w:pPr>
        <w:pStyle w:val="ConsPlusNormal"/>
        <w:jc w:val="both"/>
        <w:rPr>
          <w:rFonts w:ascii="Times New Roman" w:hAnsi="Times New Roman" w:cs="Times New Roman"/>
          <w:color w:val="000000" w:themeColor="text1"/>
          <w:sz w:val="24"/>
          <w:szCs w:val="24"/>
        </w:rPr>
      </w:pPr>
    </w:p>
    <w:p w14:paraId="68DC3E5E" w14:textId="2B1587A3" w:rsidR="008D67E6" w:rsidRPr="00175297" w:rsidRDefault="008D67E6" w:rsidP="008D67E6">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1. Фасадная схема должна содержать</w:t>
      </w:r>
      <w:r w:rsidRPr="00175297">
        <w:rPr>
          <w:rFonts w:ascii="Times New Roman" w:hAnsi="Times New Roman" w:cs="Times New Roman"/>
          <w:b/>
          <w:color w:val="000000" w:themeColor="text1"/>
          <w:sz w:val="24"/>
          <w:szCs w:val="24"/>
        </w:rPr>
        <w:t xml:space="preserve"> </w:t>
      </w:r>
      <w:r w:rsidRPr="00175297">
        <w:rPr>
          <w:rFonts w:ascii="Times New Roman" w:hAnsi="Times New Roman" w:cs="Times New Roman"/>
          <w:color w:val="000000" w:themeColor="text1"/>
          <w:sz w:val="24"/>
          <w:szCs w:val="24"/>
        </w:rPr>
        <w:t>следующие материалы:</w:t>
      </w:r>
    </w:p>
    <w:p w14:paraId="6451789C" w14:textId="77777777" w:rsidR="008D67E6" w:rsidRPr="00175297" w:rsidRDefault="008D67E6" w:rsidP="008D67E6">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пояснительная записка:</w:t>
      </w:r>
    </w:p>
    <w:p w14:paraId="248CD80F" w14:textId="77777777" w:rsidR="008D67E6" w:rsidRPr="00175297" w:rsidRDefault="008D67E6" w:rsidP="008D67E6">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графические материалы;</w:t>
      </w:r>
    </w:p>
    <w:p w14:paraId="4A4973B1" w14:textId="77777777" w:rsidR="008D67E6" w:rsidRPr="00175297" w:rsidRDefault="008D67E6" w:rsidP="008D67E6">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документы о регистрации товарного знака (в случае, если таковые документы имеются);</w:t>
      </w:r>
    </w:p>
    <w:p w14:paraId="7EE828A3" w14:textId="77777777" w:rsidR="008D67E6" w:rsidRPr="00175297" w:rsidRDefault="008D67E6" w:rsidP="008D67E6">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техническая документация.</w:t>
      </w:r>
    </w:p>
    <w:p w14:paraId="0E53858B" w14:textId="236EC25A" w:rsidR="00373A15" w:rsidRPr="00175297" w:rsidRDefault="00373A15"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1.</w:t>
      </w:r>
      <w:r w:rsidR="008D67E6" w:rsidRPr="00175297">
        <w:rPr>
          <w:rFonts w:ascii="Times New Roman" w:hAnsi="Times New Roman" w:cs="Times New Roman"/>
          <w:color w:val="000000" w:themeColor="text1"/>
          <w:sz w:val="24"/>
          <w:szCs w:val="24"/>
        </w:rPr>
        <w:t>1.</w:t>
      </w:r>
      <w:r w:rsidRPr="00175297">
        <w:rPr>
          <w:rFonts w:ascii="Times New Roman" w:hAnsi="Times New Roman" w:cs="Times New Roman"/>
          <w:color w:val="000000" w:themeColor="text1"/>
          <w:sz w:val="24"/>
          <w:szCs w:val="24"/>
        </w:rPr>
        <w:t xml:space="preserve"> </w:t>
      </w:r>
      <w:r w:rsidR="008D67E6" w:rsidRPr="00175297">
        <w:rPr>
          <w:rFonts w:ascii="Times New Roman" w:hAnsi="Times New Roman" w:cs="Times New Roman"/>
          <w:color w:val="000000" w:themeColor="text1"/>
          <w:sz w:val="24"/>
          <w:szCs w:val="24"/>
        </w:rPr>
        <w:t>П</w:t>
      </w:r>
      <w:r w:rsidRPr="00175297">
        <w:rPr>
          <w:rFonts w:ascii="Times New Roman" w:hAnsi="Times New Roman" w:cs="Times New Roman"/>
          <w:color w:val="000000" w:themeColor="text1"/>
          <w:sz w:val="24"/>
          <w:szCs w:val="24"/>
        </w:rPr>
        <w:t>ояснительн</w:t>
      </w:r>
      <w:r w:rsidR="008D67E6" w:rsidRPr="00175297">
        <w:rPr>
          <w:rFonts w:ascii="Times New Roman" w:hAnsi="Times New Roman" w:cs="Times New Roman"/>
          <w:color w:val="000000" w:themeColor="text1"/>
          <w:sz w:val="24"/>
          <w:szCs w:val="24"/>
        </w:rPr>
        <w:t>ая</w:t>
      </w:r>
      <w:r w:rsidRPr="00175297">
        <w:rPr>
          <w:rFonts w:ascii="Times New Roman" w:hAnsi="Times New Roman" w:cs="Times New Roman"/>
          <w:color w:val="000000" w:themeColor="text1"/>
          <w:sz w:val="24"/>
          <w:szCs w:val="24"/>
        </w:rPr>
        <w:t xml:space="preserve"> записк</w:t>
      </w:r>
      <w:r w:rsidR="008D67E6" w:rsidRPr="00175297">
        <w:rPr>
          <w:rFonts w:ascii="Times New Roman" w:hAnsi="Times New Roman" w:cs="Times New Roman"/>
          <w:color w:val="000000" w:themeColor="text1"/>
          <w:sz w:val="24"/>
          <w:szCs w:val="24"/>
        </w:rPr>
        <w:t xml:space="preserve">а </w:t>
      </w:r>
      <w:r w:rsidRPr="00175297">
        <w:rPr>
          <w:rFonts w:ascii="Times New Roman" w:hAnsi="Times New Roman" w:cs="Times New Roman"/>
          <w:color w:val="000000" w:themeColor="text1"/>
          <w:sz w:val="24"/>
          <w:szCs w:val="24"/>
        </w:rPr>
        <w:t>включа</w:t>
      </w:r>
      <w:r w:rsidR="008D67E6" w:rsidRPr="00175297">
        <w:rPr>
          <w:rFonts w:ascii="Times New Roman" w:hAnsi="Times New Roman" w:cs="Times New Roman"/>
          <w:color w:val="000000" w:themeColor="text1"/>
          <w:sz w:val="24"/>
          <w:szCs w:val="24"/>
        </w:rPr>
        <w:t>е</w:t>
      </w:r>
      <w:r w:rsidRPr="00175297">
        <w:rPr>
          <w:rFonts w:ascii="Times New Roman" w:hAnsi="Times New Roman" w:cs="Times New Roman"/>
          <w:color w:val="000000" w:themeColor="text1"/>
          <w:sz w:val="24"/>
          <w:szCs w:val="24"/>
        </w:rPr>
        <w:t>т:</w:t>
      </w:r>
    </w:p>
    <w:p w14:paraId="3536D095" w14:textId="77777777" w:rsidR="00373A15" w:rsidRPr="00175297" w:rsidRDefault="00373A15"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w:t>
      </w:r>
      <w:r w:rsidRPr="00175297">
        <w:rPr>
          <w:rFonts w:ascii="Times New Roman" w:hAnsi="Times New Roman" w:cs="Times New Roman"/>
          <w:color w:val="000000" w:themeColor="text1"/>
          <w:sz w:val="24"/>
          <w:szCs w:val="24"/>
        </w:rPr>
        <w:tab/>
        <w:t xml:space="preserve"> сведения об объекте (здании, строении, сооружении): адрес, год постройки, основные особенности и характеристики;</w:t>
      </w:r>
    </w:p>
    <w:p w14:paraId="12ECA89E" w14:textId="77777777" w:rsidR="00373A15" w:rsidRPr="00175297" w:rsidRDefault="00373A15"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w:t>
      </w:r>
      <w:r w:rsidRPr="00175297">
        <w:rPr>
          <w:rFonts w:ascii="Times New Roman" w:hAnsi="Times New Roman" w:cs="Times New Roman"/>
          <w:color w:val="000000" w:themeColor="text1"/>
          <w:sz w:val="24"/>
          <w:szCs w:val="24"/>
        </w:rPr>
        <w:tab/>
        <w:t>текстовой анализ существующего положения в части информационно-рекламного оформления;</w:t>
      </w:r>
    </w:p>
    <w:p w14:paraId="1C0D69A0" w14:textId="77777777" w:rsidR="00373A15" w:rsidRPr="00175297" w:rsidRDefault="00373A15"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w:t>
      </w:r>
      <w:r w:rsidRPr="00175297">
        <w:rPr>
          <w:rFonts w:ascii="Times New Roman" w:hAnsi="Times New Roman" w:cs="Times New Roman"/>
          <w:color w:val="000000" w:themeColor="text1"/>
          <w:sz w:val="24"/>
          <w:szCs w:val="24"/>
        </w:rPr>
        <w:tab/>
        <w:t>характеристики (описания) всех средств размещения информации и рекламных конструкций, предполагаемых к установке на конкретном здании (строении, сооружении) и/или территории (при необходимости, для средств размещения информации в порядке, предусмотренном настоящим Регламентом) и мест их размещения;</w:t>
      </w:r>
    </w:p>
    <w:p w14:paraId="4999E9C1" w14:textId="77777777" w:rsidR="00373A15" w:rsidRPr="00175297" w:rsidRDefault="00373A15"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w:t>
      </w:r>
      <w:r w:rsidRPr="00175297">
        <w:rPr>
          <w:rFonts w:ascii="Times New Roman" w:hAnsi="Times New Roman" w:cs="Times New Roman"/>
          <w:color w:val="000000" w:themeColor="text1"/>
          <w:sz w:val="24"/>
          <w:szCs w:val="24"/>
        </w:rPr>
        <w:tab/>
        <w:t xml:space="preserve">сведения о соответствии предполагаемых характеристик и расположения средств размещения информации требованиям настоящего Регламента. </w:t>
      </w:r>
    </w:p>
    <w:p w14:paraId="30A967A8" w14:textId="578172C1" w:rsidR="00373A15" w:rsidRPr="00175297" w:rsidRDefault="003550BE"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1.</w:t>
      </w:r>
      <w:r w:rsidR="00373A15" w:rsidRPr="00175297">
        <w:rPr>
          <w:rFonts w:ascii="Times New Roman" w:hAnsi="Times New Roman" w:cs="Times New Roman"/>
          <w:color w:val="000000" w:themeColor="text1"/>
          <w:sz w:val="24"/>
          <w:szCs w:val="24"/>
        </w:rPr>
        <w:t>2. Графические материалы включают:</w:t>
      </w:r>
    </w:p>
    <w:p w14:paraId="6DFA6A00" w14:textId="77777777" w:rsidR="00373A15" w:rsidRPr="00175297" w:rsidRDefault="00373A15"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w:t>
      </w:r>
      <w:r w:rsidRPr="00175297">
        <w:rPr>
          <w:rFonts w:ascii="Times New Roman" w:hAnsi="Times New Roman" w:cs="Times New Roman"/>
          <w:color w:val="000000" w:themeColor="text1"/>
          <w:sz w:val="24"/>
          <w:szCs w:val="24"/>
        </w:rPr>
        <w:tab/>
        <w:t xml:space="preserve">ситуационный план (схему территориального размещения) объекта (здания, строения, сооружения), для которого разрабатывается фасадная схема; </w:t>
      </w:r>
    </w:p>
    <w:p w14:paraId="2B092985" w14:textId="56C39DF7" w:rsidR="00373A15" w:rsidRPr="00175297" w:rsidRDefault="00373A15" w:rsidP="00CA70B4">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w:t>
      </w:r>
      <w:r w:rsidRPr="00175297">
        <w:rPr>
          <w:rFonts w:ascii="Times New Roman" w:hAnsi="Times New Roman" w:cs="Times New Roman"/>
          <w:color w:val="000000" w:themeColor="text1"/>
          <w:sz w:val="24"/>
          <w:szCs w:val="24"/>
        </w:rPr>
        <w:tab/>
        <w:t>фотофиксацию (цветные фотографии) всех внешних поверхностей объекта (фасады, крыша и т.д.), на которых планируется размещение средств размещения информации и рекламных конструкций. Фотографии должны обеспечить в полном объеме четкую демонстрацию предполагаемого места размещения средств размещения информации и рекламных конструкций и не содержать иных объектов, препятствующих указанной демонстрации. Фотофиксация выполняется на момент подачи заявки на получение разрешения на установку средства размещения информации или обращения за согласованием схемы информационного или информационно-рекламного оформления. В случае представления фотофиксации в бумажном виде, фотографии объекта должны быть напечатаны с разрешением не менее 300 dpi, с соблюдением</w:t>
      </w:r>
      <w:r w:rsidR="00CA70B4" w:rsidRPr="00175297">
        <w:rPr>
          <w:rFonts w:ascii="Times New Roman" w:hAnsi="Times New Roman" w:cs="Times New Roman"/>
          <w:color w:val="000000" w:themeColor="text1"/>
          <w:sz w:val="24"/>
          <w:szCs w:val="24"/>
        </w:rPr>
        <w:t xml:space="preserve"> контрастности и цветопередачи;</w:t>
      </w:r>
    </w:p>
    <w:p w14:paraId="198AA78A" w14:textId="77777777" w:rsidR="00373A15" w:rsidRPr="00175297" w:rsidRDefault="00373A15"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w:t>
      </w:r>
      <w:r w:rsidRPr="00175297">
        <w:rPr>
          <w:rFonts w:ascii="Times New Roman" w:hAnsi="Times New Roman" w:cs="Times New Roman"/>
          <w:color w:val="000000" w:themeColor="text1"/>
          <w:sz w:val="24"/>
          <w:szCs w:val="24"/>
        </w:rPr>
        <w:tab/>
        <w:t>таблицу условных обозначений, используемых в фасадной схеме (в соответствии с единой классификацией:</w:t>
      </w:r>
    </w:p>
    <w:p w14:paraId="774A12E6" w14:textId="77777777" w:rsidR="00373A15" w:rsidRPr="00175297" w:rsidRDefault="00373A15" w:rsidP="00373A15">
      <w:pPr>
        <w:pStyle w:val="ConsPlusNormal"/>
        <w:ind w:firstLine="567"/>
        <w:jc w:val="both"/>
        <w:rPr>
          <w:rFonts w:ascii="Times New Roman" w:hAnsi="Times New Roman" w:cs="Times New Roman"/>
          <w:color w:val="000000" w:themeColor="text1"/>
          <w:sz w:val="24"/>
          <w:szCs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850"/>
        <w:gridCol w:w="7797"/>
      </w:tblGrid>
      <w:tr w:rsidR="00175297" w:rsidRPr="00175297" w14:paraId="4E1D6B7F" w14:textId="77777777" w:rsidTr="00A45AE9">
        <w:trPr>
          <w:trHeight w:val="227"/>
          <w:jc w:val="center"/>
        </w:trPr>
        <w:tc>
          <w:tcPr>
            <w:tcW w:w="846" w:type="dxa"/>
            <w:shd w:val="clear" w:color="auto" w:fill="auto"/>
            <w:tcMar>
              <w:top w:w="0" w:type="dxa"/>
              <w:left w:w="0" w:type="dxa"/>
              <w:bottom w:w="0" w:type="dxa"/>
              <w:right w:w="0" w:type="dxa"/>
            </w:tcMar>
          </w:tcPr>
          <w:p w14:paraId="6FC4037A"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lastRenderedPageBreak/>
              <w:t>Тип 1</w:t>
            </w:r>
          </w:p>
        </w:tc>
        <w:tc>
          <w:tcPr>
            <w:tcW w:w="8647" w:type="dxa"/>
            <w:gridSpan w:val="2"/>
          </w:tcPr>
          <w:p w14:paraId="4DC65E53"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информационная конструкция специального назначения (информационная доска, табличка)</w:t>
            </w:r>
          </w:p>
        </w:tc>
      </w:tr>
      <w:tr w:rsidR="00175297" w:rsidRPr="00175297" w14:paraId="4CB60F65" w14:textId="77777777" w:rsidTr="00A45AE9">
        <w:trPr>
          <w:trHeight w:val="227"/>
          <w:jc w:val="center"/>
        </w:trPr>
        <w:tc>
          <w:tcPr>
            <w:tcW w:w="846" w:type="dxa"/>
            <w:vMerge w:val="restart"/>
            <w:shd w:val="clear" w:color="auto" w:fill="auto"/>
            <w:tcMar>
              <w:top w:w="0" w:type="dxa"/>
              <w:left w:w="0" w:type="dxa"/>
              <w:bottom w:w="0" w:type="dxa"/>
              <w:right w:w="0" w:type="dxa"/>
            </w:tcMar>
          </w:tcPr>
          <w:p w14:paraId="59B1BCB4"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Тип 2</w:t>
            </w:r>
          </w:p>
        </w:tc>
        <w:tc>
          <w:tcPr>
            <w:tcW w:w="8647" w:type="dxa"/>
            <w:gridSpan w:val="2"/>
          </w:tcPr>
          <w:p w14:paraId="12A12FDE"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настенная конструкция</w:t>
            </w:r>
          </w:p>
        </w:tc>
      </w:tr>
      <w:tr w:rsidR="00175297" w:rsidRPr="00175297" w14:paraId="6D42F7AB" w14:textId="77777777" w:rsidTr="00A45AE9">
        <w:trPr>
          <w:trHeight w:val="227"/>
          <w:jc w:val="center"/>
        </w:trPr>
        <w:tc>
          <w:tcPr>
            <w:tcW w:w="846" w:type="dxa"/>
            <w:vMerge/>
            <w:shd w:val="clear" w:color="auto" w:fill="auto"/>
            <w:tcMar>
              <w:top w:w="0" w:type="dxa"/>
              <w:left w:w="0" w:type="dxa"/>
              <w:bottom w:w="0" w:type="dxa"/>
              <w:right w:w="0" w:type="dxa"/>
            </w:tcMar>
          </w:tcPr>
          <w:p w14:paraId="7F7974EC"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p>
        </w:tc>
        <w:tc>
          <w:tcPr>
            <w:tcW w:w="850" w:type="dxa"/>
            <w:vAlign w:val="center"/>
          </w:tcPr>
          <w:p w14:paraId="71877CC4"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Вид 1</w:t>
            </w:r>
          </w:p>
        </w:tc>
        <w:tc>
          <w:tcPr>
            <w:tcW w:w="7797" w:type="dxa"/>
            <w:shd w:val="clear" w:color="auto" w:fill="auto"/>
          </w:tcPr>
          <w:p w14:paraId="75CA4EEE"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объемные и отдельно стоящие буквы и знаки без подложки</w:t>
            </w:r>
          </w:p>
        </w:tc>
      </w:tr>
      <w:tr w:rsidR="00175297" w:rsidRPr="00175297" w14:paraId="79BA054C" w14:textId="77777777" w:rsidTr="00A45AE9">
        <w:trPr>
          <w:trHeight w:val="227"/>
          <w:jc w:val="center"/>
        </w:trPr>
        <w:tc>
          <w:tcPr>
            <w:tcW w:w="846" w:type="dxa"/>
            <w:vMerge/>
            <w:shd w:val="clear" w:color="auto" w:fill="auto"/>
            <w:tcMar>
              <w:top w:w="0" w:type="dxa"/>
              <w:left w:w="0" w:type="dxa"/>
              <w:bottom w:w="0" w:type="dxa"/>
              <w:right w:w="0" w:type="dxa"/>
            </w:tcMar>
          </w:tcPr>
          <w:p w14:paraId="3D245B06"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p>
        </w:tc>
        <w:tc>
          <w:tcPr>
            <w:tcW w:w="850" w:type="dxa"/>
            <w:vAlign w:val="center"/>
          </w:tcPr>
          <w:p w14:paraId="36C4D16B"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Вид 2</w:t>
            </w:r>
          </w:p>
        </w:tc>
        <w:tc>
          <w:tcPr>
            <w:tcW w:w="7797" w:type="dxa"/>
            <w:shd w:val="clear" w:color="auto" w:fill="auto"/>
          </w:tcPr>
          <w:p w14:paraId="37A2C05A"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объемные и отдельно стоящие буквы и знаки на плоской подложке</w:t>
            </w:r>
          </w:p>
        </w:tc>
      </w:tr>
      <w:tr w:rsidR="00175297" w:rsidRPr="00175297" w14:paraId="5973348C" w14:textId="77777777" w:rsidTr="00A45AE9">
        <w:trPr>
          <w:trHeight w:val="227"/>
          <w:jc w:val="center"/>
        </w:trPr>
        <w:tc>
          <w:tcPr>
            <w:tcW w:w="846" w:type="dxa"/>
            <w:vMerge/>
            <w:shd w:val="clear" w:color="auto" w:fill="auto"/>
            <w:tcMar>
              <w:top w:w="0" w:type="dxa"/>
              <w:left w:w="0" w:type="dxa"/>
              <w:bottom w:w="0" w:type="dxa"/>
              <w:right w:w="0" w:type="dxa"/>
            </w:tcMar>
          </w:tcPr>
          <w:p w14:paraId="706A352F"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p>
        </w:tc>
        <w:tc>
          <w:tcPr>
            <w:tcW w:w="850" w:type="dxa"/>
            <w:vAlign w:val="center"/>
          </w:tcPr>
          <w:p w14:paraId="35874097"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Вид 3</w:t>
            </w:r>
          </w:p>
        </w:tc>
        <w:tc>
          <w:tcPr>
            <w:tcW w:w="7797" w:type="dxa"/>
            <w:shd w:val="clear" w:color="auto" w:fill="auto"/>
          </w:tcPr>
          <w:p w14:paraId="20C5A5B8"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световой короб – «лайтбокс»</w:t>
            </w:r>
          </w:p>
        </w:tc>
      </w:tr>
      <w:tr w:rsidR="00175297" w:rsidRPr="00175297" w14:paraId="50A755FD" w14:textId="77777777" w:rsidTr="00A45AE9">
        <w:trPr>
          <w:trHeight w:val="227"/>
          <w:jc w:val="center"/>
        </w:trPr>
        <w:tc>
          <w:tcPr>
            <w:tcW w:w="846" w:type="dxa"/>
            <w:vMerge/>
            <w:shd w:val="clear" w:color="auto" w:fill="auto"/>
            <w:tcMar>
              <w:top w:w="0" w:type="dxa"/>
              <w:left w:w="0" w:type="dxa"/>
              <w:bottom w:w="0" w:type="dxa"/>
              <w:right w:w="0" w:type="dxa"/>
            </w:tcMar>
          </w:tcPr>
          <w:p w14:paraId="33B3BB3F"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p>
        </w:tc>
        <w:tc>
          <w:tcPr>
            <w:tcW w:w="850" w:type="dxa"/>
            <w:vAlign w:val="center"/>
          </w:tcPr>
          <w:p w14:paraId="1123384E"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Вид 4</w:t>
            </w:r>
          </w:p>
        </w:tc>
        <w:tc>
          <w:tcPr>
            <w:tcW w:w="7797" w:type="dxa"/>
            <w:shd w:val="clear" w:color="auto" w:fill="auto"/>
          </w:tcPr>
          <w:p w14:paraId="0F33C8B4"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плоская конструкция</w:t>
            </w:r>
          </w:p>
        </w:tc>
      </w:tr>
      <w:tr w:rsidR="00175297" w:rsidRPr="00175297" w14:paraId="303206FB" w14:textId="77777777" w:rsidTr="00A45AE9">
        <w:trPr>
          <w:trHeight w:val="227"/>
          <w:jc w:val="center"/>
        </w:trPr>
        <w:tc>
          <w:tcPr>
            <w:tcW w:w="846" w:type="dxa"/>
            <w:shd w:val="clear" w:color="auto" w:fill="auto"/>
            <w:tcMar>
              <w:top w:w="0" w:type="dxa"/>
              <w:left w:w="0" w:type="dxa"/>
              <w:bottom w:w="0" w:type="dxa"/>
              <w:right w:w="0" w:type="dxa"/>
            </w:tcMar>
          </w:tcPr>
          <w:p w14:paraId="3E9AB861"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Тип 3</w:t>
            </w:r>
          </w:p>
        </w:tc>
        <w:tc>
          <w:tcPr>
            <w:tcW w:w="8647" w:type="dxa"/>
            <w:gridSpan w:val="2"/>
          </w:tcPr>
          <w:p w14:paraId="50A0498A"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консольная информационная конструкция (панель-кронштейн)</w:t>
            </w:r>
          </w:p>
        </w:tc>
      </w:tr>
      <w:tr w:rsidR="00175297" w:rsidRPr="00175297" w14:paraId="36ABF43E" w14:textId="77777777" w:rsidTr="00A45AE9">
        <w:trPr>
          <w:trHeight w:val="227"/>
          <w:jc w:val="center"/>
        </w:trPr>
        <w:tc>
          <w:tcPr>
            <w:tcW w:w="846" w:type="dxa"/>
            <w:shd w:val="clear" w:color="auto" w:fill="auto"/>
            <w:tcMar>
              <w:top w:w="0" w:type="dxa"/>
              <w:left w:w="0" w:type="dxa"/>
              <w:bottom w:w="0" w:type="dxa"/>
              <w:right w:w="0" w:type="dxa"/>
            </w:tcMar>
          </w:tcPr>
          <w:p w14:paraId="0A42887B"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Тип 4</w:t>
            </w:r>
          </w:p>
        </w:tc>
        <w:tc>
          <w:tcPr>
            <w:tcW w:w="8647" w:type="dxa"/>
            <w:gridSpan w:val="2"/>
          </w:tcPr>
          <w:p w14:paraId="357A7A20"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крышная конструкция</w:t>
            </w:r>
          </w:p>
        </w:tc>
      </w:tr>
      <w:tr w:rsidR="00175297" w:rsidRPr="00175297" w14:paraId="3E21905B" w14:textId="77777777" w:rsidTr="00A45AE9">
        <w:trPr>
          <w:trHeight w:val="227"/>
          <w:jc w:val="center"/>
        </w:trPr>
        <w:tc>
          <w:tcPr>
            <w:tcW w:w="846" w:type="dxa"/>
            <w:shd w:val="clear" w:color="auto" w:fill="auto"/>
            <w:tcMar>
              <w:top w:w="0" w:type="dxa"/>
              <w:left w:w="0" w:type="dxa"/>
              <w:bottom w:w="0" w:type="dxa"/>
              <w:right w:w="0" w:type="dxa"/>
            </w:tcMar>
          </w:tcPr>
          <w:p w14:paraId="7DC5C776"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Тип 5</w:t>
            </w:r>
          </w:p>
        </w:tc>
        <w:tc>
          <w:tcPr>
            <w:tcW w:w="8647" w:type="dxa"/>
            <w:gridSpan w:val="2"/>
          </w:tcPr>
          <w:p w14:paraId="2781EB03"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съемная (стяговая) конструкция (штандарт, флаг)</w:t>
            </w:r>
          </w:p>
        </w:tc>
      </w:tr>
      <w:tr w:rsidR="00175297" w:rsidRPr="00175297" w14:paraId="7A9E3CA1" w14:textId="77777777" w:rsidTr="00A45AE9">
        <w:trPr>
          <w:trHeight w:val="227"/>
          <w:jc w:val="center"/>
        </w:trPr>
        <w:tc>
          <w:tcPr>
            <w:tcW w:w="846" w:type="dxa"/>
            <w:shd w:val="clear" w:color="auto" w:fill="auto"/>
            <w:tcMar>
              <w:top w:w="0" w:type="dxa"/>
              <w:left w:w="0" w:type="dxa"/>
              <w:bottom w:w="0" w:type="dxa"/>
              <w:right w:w="0" w:type="dxa"/>
            </w:tcMar>
          </w:tcPr>
          <w:p w14:paraId="28ABCABA"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Тип 6</w:t>
            </w:r>
          </w:p>
        </w:tc>
        <w:tc>
          <w:tcPr>
            <w:tcW w:w="8647" w:type="dxa"/>
            <w:gridSpan w:val="2"/>
          </w:tcPr>
          <w:p w14:paraId="618D08FA"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витринная информационная конструкция</w:t>
            </w:r>
          </w:p>
        </w:tc>
      </w:tr>
      <w:tr w:rsidR="00175297" w:rsidRPr="00175297" w14:paraId="25A2D985" w14:textId="77777777" w:rsidTr="00A45AE9">
        <w:trPr>
          <w:trHeight w:val="227"/>
          <w:jc w:val="center"/>
        </w:trPr>
        <w:tc>
          <w:tcPr>
            <w:tcW w:w="846" w:type="dxa"/>
            <w:shd w:val="clear" w:color="auto" w:fill="auto"/>
            <w:tcMar>
              <w:top w:w="0" w:type="dxa"/>
              <w:left w:w="0" w:type="dxa"/>
              <w:bottom w:w="0" w:type="dxa"/>
              <w:right w:w="0" w:type="dxa"/>
            </w:tcMar>
          </w:tcPr>
          <w:p w14:paraId="2388D637"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Тип 7</w:t>
            </w:r>
          </w:p>
        </w:tc>
        <w:tc>
          <w:tcPr>
            <w:tcW w:w="8647" w:type="dxa"/>
            <w:gridSpan w:val="2"/>
          </w:tcPr>
          <w:p w14:paraId="538EBAD8"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маркиза</w:t>
            </w:r>
          </w:p>
        </w:tc>
      </w:tr>
      <w:tr w:rsidR="00175297" w:rsidRPr="00175297" w14:paraId="5109804E" w14:textId="77777777" w:rsidTr="00A45AE9">
        <w:trPr>
          <w:trHeight w:val="227"/>
          <w:jc w:val="center"/>
        </w:trPr>
        <w:tc>
          <w:tcPr>
            <w:tcW w:w="846" w:type="dxa"/>
            <w:shd w:val="clear" w:color="auto" w:fill="auto"/>
            <w:tcMar>
              <w:top w:w="0" w:type="dxa"/>
              <w:left w:w="0" w:type="dxa"/>
              <w:bottom w:w="0" w:type="dxa"/>
              <w:right w:w="0" w:type="dxa"/>
            </w:tcMar>
          </w:tcPr>
          <w:p w14:paraId="737F901D"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Тип 8</w:t>
            </w:r>
          </w:p>
        </w:tc>
        <w:tc>
          <w:tcPr>
            <w:tcW w:w="8647" w:type="dxa"/>
            <w:gridSpan w:val="2"/>
          </w:tcPr>
          <w:p w14:paraId="7FC8AFB4"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информационная стела</w:t>
            </w:r>
          </w:p>
        </w:tc>
      </w:tr>
      <w:tr w:rsidR="00175297" w:rsidRPr="00175297" w14:paraId="33DEC35B" w14:textId="77777777" w:rsidTr="00A45AE9">
        <w:trPr>
          <w:trHeight w:val="227"/>
          <w:jc w:val="center"/>
        </w:trPr>
        <w:tc>
          <w:tcPr>
            <w:tcW w:w="846" w:type="dxa"/>
            <w:shd w:val="clear" w:color="auto" w:fill="auto"/>
            <w:tcMar>
              <w:top w:w="0" w:type="dxa"/>
              <w:left w:w="0" w:type="dxa"/>
              <w:bottom w:w="0" w:type="dxa"/>
              <w:right w:w="0" w:type="dxa"/>
            </w:tcMar>
          </w:tcPr>
          <w:p w14:paraId="748C0A2C"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Тип 9</w:t>
            </w:r>
          </w:p>
        </w:tc>
        <w:tc>
          <w:tcPr>
            <w:tcW w:w="8647" w:type="dxa"/>
            <w:gridSpan w:val="2"/>
          </w:tcPr>
          <w:p w14:paraId="3B6F3205"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штендер</w:t>
            </w:r>
          </w:p>
        </w:tc>
      </w:tr>
      <w:tr w:rsidR="00175297" w:rsidRPr="00175297" w14:paraId="78A90D11" w14:textId="77777777" w:rsidTr="00A45AE9">
        <w:trPr>
          <w:trHeight w:val="227"/>
          <w:jc w:val="center"/>
        </w:trPr>
        <w:tc>
          <w:tcPr>
            <w:tcW w:w="846" w:type="dxa"/>
            <w:shd w:val="clear" w:color="auto" w:fill="auto"/>
            <w:tcMar>
              <w:top w:w="0" w:type="dxa"/>
              <w:left w:w="0" w:type="dxa"/>
              <w:bottom w:w="0" w:type="dxa"/>
              <w:right w:w="0" w:type="dxa"/>
            </w:tcMar>
          </w:tcPr>
          <w:p w14:paraId="03F95639"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Тип 10</w:t>
            </w:r>
          </w:p>
        </w:tc>
        <w:tc>
          <w:tcPr>
            <w:tcW w:w="8647" w:type="dxa"/>
            <w:gridSpan w:val="2"/>
          </w:tcPr>
          <w:p w14:paraId="0F6D8C39"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выносное меню</w:t>
            </w:r>
          </w:p>
        </w:tc>
      </w:tr>
      <w:tr w:rsidR="00373A15" w:rsidRPr="00175297" w14:paraId="558482E7" w14:textId="77777777" w:rsidTr="00A45AE9">
        <w:trPr>
          <w:trHeight w:val="227"/>
          <w:jc w:val="center"/>
        </w:trPr>
        <w:tc>
          <w:tcPr>
            <w:tcW w:w="846" w:type="dxa"/>
            <w:shd w:val="clear" w:color="auto" w:fill="auto"/>
            <w:tcMar>
              <w:top w:w="0" w:type="dxa"/>
              <w:left w:w="0" w:type="dxa"/>
              <w:bottom w:w="0" w:type="dxa"/>
              <w:right w:w="0" w:type="dxa"/>
            </w:tcMar>
          </w:tcPr>
          <w:p w14:paraId="08674562" w14:textId="77777777" w:rsidR="00373A15" w:rsidRPr="00175297" w:rsidRDefault="00373A15" w:rsidP="007A1573">
            <w:pPr>
              <w:pStyle w:val="ConsPlusNonformat"/>
              <w:jc w:val="center"/>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Тип 11</w:t>
            </w:r>
          </w:p>
        </w:tc>
        <w:tc>
          <w:tcPr>
            <w:tcW w:w="8647" w:type="dxa"/>
            <w:gridSpan w:val="2"/>
          </w:tcPr>
          <w:p w14:paraId="7CDD6BFB" w14:textId="77777777" w:rsidR="00373A15" w:rsidRPr="00175297" w:rsidRDefault="00373A15" w:rsidP="007A1573">
            <w:pPr>
              <w:pStyle w:val="ConsPlusNonformat"/>
              <w:jc w:val="both"/>
              <w:rPr>
                <w:rFonts w:ascii="Times New Roman" w:hAnsi="Times New Roman" w:cs="Times New Roman"/>
                <w:bCs/>
                <w:color w:val="000000" w:themeColor="text1"/>
                <w:sz w:val="24"/>
                <w:szCs w:val="24"/>
              </w:rPr>
            </w:pPr>
            <w:r w:rsidRPr="00175297">
              <w:rPr>
                <w:rFonts w:ascii="Times New Roman" w:hAnsi="Times New Roman" w:cs="Times New Roman"/>
                <w:bCs/>
                <w:color w:val="000000" w:themeColor="text1"/>
                <w:sz w:val="24"/>
                <w:szCs w:val="24"/>
              </w:rPr>
              <w:t>стенд</w:t>
            </w:r>
          </w:p>
        </w:tc>
      </w:tr>
    </w:tbl>
    <w:p w14:paraId="579EC889" w14:textId="77777777" w:rsidR="00373A15" w:rsidRPr="00175297" w:rsidRDefault="00373A15" w:rsidP="00373A15">
      <w:pPr>
        <w:pStyle w:val="ConsPlusNormal"/>
        <w:ind w:firstLine="567"/>
        <w:jc w:val="both"/>
        <w:rPr>
          <w:rFonts w:ascii="Times New Roman" w:hAnsi="Times New Roman" w:cs="Times New Roman"/>
          <w:color w:val="000000" w:themeColor="text1"/>
          <w:sz w:val="24"/>
          <w:szCs w:val="24"/>
        </w:rPr>
      </w:pPr>
    </w:p>
    <w:p w14:paraId="018009D6" w14:textId="77777777" w:rsidR="00373A15" w:rsidRPr="00175297" w:rsidRDefault="00373A15"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xml:space="preserve">Дополнительно фасадная схема может содержать информацию о цветовых (в международной цветовой системе RAL) и стилистических решениях (шрифт, декоративные элементы) или художественно-композиционные решения средств размещения информации в полном объёме. </w:t>
      </w:r>
    </w:p>
    <w:p w14:paraId="0331553E" w14:textId="103A7DA8" w:rsidR="003550BE" w:rsidRPr="00175297" w:rsidRDefault="003550BE" w:rsidP="003550BE">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1.3. Документы, подтверждающие государственную регистрацию принадлежащего ему товарного знака, либо разрешение на использование чужого товарного знака, равно как и документы, обязывающие его к использованию указанного товарного знака. (в случае, если таковые документы имеются).</w:t>
      </w:r>
    </w:p>
    <w:p w14:paraId="280616F5" w14:textId="1D7770DA" w:rsidR="00373A15" w:rsidRPr="00175297" w:rsidRDefault="008D67E6" w:rsidP="00373A15">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1.4</w:t>
      </w:r>
      <w:r w:rsidR="00373A15" w:rsidRPr="00175297">
        <w:rPr>
          <w:rFonts w:ascii="Times New Roman" w:hAnsi="Times New Roman" w:cs="Times New Roman"/>
          <w:color w:val="000000" w:themeColor="text1"/>
          <w:sz w:val="24"/>
          <w:szCs w:val="24"/>
        </w:rPr>
        <w:t xml:space="preserve">. Техническая документация (для </w:t>
      </w:r>
      <w:r w:rsidR="00E51730">
        <w:rPr>
          <w:rFonts w:ascii="Times New Roman" w:hAnsi="Times New Roman" w:cs="Times New Roman"/>
          <w:color w:val="000000" w:themeColor="text1"/>
          <w:sz w:val="24"/>
          <w:szCs w:val="24"/>
        </w:rPr>
        <w:t>Типа 2(кроме Вида 4):</w:t>
      </w:r>
    </w:p>
    <w:p w14:paraId="0CAB8209" w14:textId="7179F800" w:rsidR="00373A15" w:rsidRPr="00175297" w:rsidRDefault="00373A15" w:rsidP="00F1726F">
      <w:pPr>
        <w:pStyle w:val="ConsPlusNormal"/>
        <w:numPr>
          <w:ilvl w:val="0"/>
          <w:numId w:val="41"/>
        </w:numPr>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xml:space="preserve">чертежи узлов крепления, </w:t>
      </w:r>
    </w:p>
    <w:p w14:paraId="585C3F16" w14:textId="77777777" w:rsidR="00F1726F" w:rsidRDefault="00373A15" w:rsidP="00F1726F">
      <w:pPr>
        <w:pStyle w:val="ConsPlusNormal"/>
        <w:numPr>
          <w:ilvl w:val="0"/>
          <w:numId w:val="41"/>
        </w:numPr>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расчет ветровой нагрузки на конструкции;</w:t>
      </w:r>
    </w:p>
    <w:p w14:paraId="21084514" w14:textId="02ECFAC0" w:rsidR="00373A15" w:rsidRPr="00F1726F" w:rsidRDefault="00373A15" w:rsidP="00F1726F">
      <w:pPr>
        <w:pStyle w:val="ConsPlusNormal"/>
        <w:numPr>
          <w:ilvl w:val="0"/>
          <w:numId w:val="41"/>
        </w:numPr>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расчетно-пояснительную записку.</w:t>
      </w:r>
    </w:p>
    <w:p w14:paraId="44BE5D1B" w14:textId="77777777" w:rsidR="00F1726F" w:rsidRDefault="00F1726F" w:rsidP="00F1726F">
      <w:pPr>
        <w:rPr>
          <w:rFonts w:ascii="Times New Roman" w:hAnsi="Times New Roman"/>
          <w:color w:val="000000" w:themeColor="text1"/>
          <w:sz w:val="24"/>
          <w:szCs w:val="24"/>
        </w:rPr>
      </w:pPr>
    </w:p>
    <w:p w14:paraId="3990FD4B" w14:textId="76BFAC36" w:rsidR="00F1726F" w:rsidRDefault="00E51730" w:rsidP="00F1726F">
      <w:pPr>
        <w:rPr>
          <w:rFonts w:ascii="Times New Roman" w:hAnsi="Times New Roman"/>
          <w:color w:val="000000" w:themeColor="text1"/>
          <w:sz w:val="24"/>
          <w:szCs w:val="24"/>
        </w:rPr>
      </w:pPr>
      <w:r w:rsidRPr="00175297">
        <w:rPr>
          <w:rFonts w:ascii="Times New Roman" w:hAnsi="Times New Roman"/>
          <w:color w:val="000000" w:themeColor="text1"/>
          <w:sz w:val="24"/>
          <w:szCs w:val="24"/>
        </w:rPr>
        <w:t>Техническая документация (</w:t>
      </w:r>
      <w:r>
        <w:rPr>
          <w:rFonts w:ascii="Times New Roman" w:hAnsi="Times New Roman"/>
          <w:color w:val="000000" w:themeColor="text1"/>
          <w:sz w:val="24"/>
          <w:szCs w:val="24"/>
        </w:rPr>
        <w:t xml:space="preserve">для Типа 3, </w:t>
      </w:r>
      <w:r w:rsidR="00F1726F">
        <w:rPr>
          <w:rFonts w:ascii="Times New Roman" w:hAnsi="Times New Roman"/>
          <w:color w:val="000000" w:themeColor="text1"/>
          <w:sz w:val="24"/>
          <w:szCs w:val="24"/>
        </w:rPr>
        <w:t>Т</w:t>
      </w:r>
      <w:r>
        <w:rPr>
          <w:rFonts w:ascii="Times New Roman" w:hAnsi="Times New Roman"/>
          <w:color w:val="000000" w:themeColor="text1"/>
          <w:sz w:val="24"/>
          <w:szCs w:val="24"/>
        </w:rPr>
        <w:t>ипа 4, Типа</w:t>
      </w:r>
      <w:r w:rsidR="00F1726F">
        <w:rPr>
          <w:rFonts w:ascii="Times New Roman" w:hAnsi="Times New Roman"/>
          <w:color w:val="000000" w:themeColor="text1"/>
          <w:sz w:val="24"/>
          <w:szCs w:val="24"/>
        </w:rPr>
        <w:t xml:space="preserve"> 8):</w:t>
      </w:r>
    </w:p>
    <w:p w14:paraId="6DC862E4" w14:textId="090901A6" w:rsidR="00F1726F" w:rsidRPr="00F1726F" w:rsidRDefault="00E51730" w:rsidP="00F1726F">
      <w:pPr>
        <w:pStyle w:val="15"/>
        <w:numPr>
          <w:ilvl w:val="0"/>
          <w:numId w:val="40"/>
        </w:numPr>
        <w:rPr>
          <w:rFonts w:ascii="Times New Roman" w:hAnsi="Times New Roman"/>
          <w:color w:val="000000" w:themeColor="text1"/>
          <w:sz w:val="24"/>
          <w:szCs w:val="24"/>
        </w:rPr>
      </w:pPr>
      <w:r w:rsidRPr="00F1726F">
        <w:rPr>
          <w:rFonts w:ascii="Times New Roman" w:hAnsi="Times New Roman"/>
          <w:sz w:val="24"/>
          <w:szCs w:val="24"/>
        </w:rPr>
        <w:t xml:space="preserve">чертежи узлов крепления, </w:t>
      </w:r>
    </w:p>
    <w:p w14:paraId="66C4BD4C" w14:textId="3A558B0B" w:rsidR="00E51730" w:rsidRPr="00F1726F" w:rsidRDefault="00E51730" w:rsidP="00F1726F">
      <w:pPr>
        <w:pStyle w:val="15"/>
        <w:numPr>
          <w:ilvl w:val="0"/>
          <w:numId w:val="40"/>
        </w:numPr>
        <w:rPr>
          <w:rFonts w:ascii="Times New Roman" w:hAnsi="Times New Roman"/>
          <w:sz w:val="24"/>
          <w:szCs w:val="24"/>
        </w:rPr>
      </w:pPr>
      <w:r w:rsidRPr="00F1726F">
        <w:rPr>
          <w:rFonts w:ascii="Times New Roman" w:hAnsi="Times New Roman"/>
          <w:sz w:val="24"/>
          <w:szCs w:val="24"/>
        </w:rPr>
        <w:t>чертежи силового металлокаркаса конструкций,</w:t>
      </w:r>
    </w:p>
    <w:p w14:paraId="249EFE21" w14:textId="2B3EA835" w:rsidR="00E51730" w:rsidRPr="00F1726F" w:rsidRDefault="00E51730" w:rsidP="00F1726F">
      <w:pPr>
        <w:pStyle w:val="15"/>
        <w:numPr>
          <w:ilvl w:val="0"/>
          <w:numId w:val="40"/>
        </w:numPr>
        <w:rPr>
          <w:rFonts w:ascii="Times New Roman" w:hAnsi="Times New Roman"/>
          <w:sz w:val="24"/>
          <w:szCs w:val="24"/>
        </w:rPr>
      </w:pPr>
      <w:r w:rsidRPr="00F1726F">
        <w:rPr>
          <w:rFonts w:ascii="Times New Roman" w:hAnsi="Times New Roman"/>
          <w:sz w:val="24"/>
          <w:szCs w:val="24"/>
        </w:rPr>
        <w:t>расчет ветровой нагрузки на конструкции;</w:t>
      </w:r>
    </w:p>
    <w:p w14:paraId="0287F296" w14:textId="43EB4BAF" w:rsidR="00E51730" w:rsidRPr="00F1726F" w:rsidRDefault="00E51730" w:rsidP="00F1726F">
      <w:pPr>
        <w:pStyle w:val="15"/>
        <w:numPr>
          <w:ilvl w:val="0"/>
          <w:numId w:val="40"/>
        </w:numPr>
      </w:pPr>
      <w:r w:rsidRPr="00F1726F">
        <w:rPr>
          <w:rFonts w:ascii="Times New Roman" w:hAnsi="Times New Roman"/>
          <w:sz w:val="24"/>
          <w:szCs w:val="24"/>
        </w:rPr>
        <w:t>расчетно-пояснительную записку</w:t>
      </w:r>
      <w:r w:rsidRPr="00F1726F">
        <w:t>.</w:t>
      </w:r>
    </w:p>
    <w:p w14:paraId="3472199E" w14:textId="77777777" w:rsidR="00E51730" w:rsidRPr="00175297" w:rsidRDefault="00E51730" w:rsidP="00E51730">
      <w:pPr>
        <w:pStyle w:val="ConsPlusNormal"/>
        <w:ind w:firstLine="567"/>
        <w:jc w:val="both"/>
        <w:rPr>
          <w:rFonts w:ascii="Times New Roman" w:hAnsi="Times New Roman" w:cs="Times New Roman"/>
          <w:color w:val="000000" w:themeColor="text1"/>
          <w:sz w:val="24"/>
          <w:szCs w:val="24"/>
        </w:rPr>
      </w:pPr>
      <w:r w:rsidRPr="00175297">
        <w:rPr>
          <w:rFonts w:ascii="Times New Roman" w:hAnsi="Times New Roman" w:cs="Times New Roman"/>
          <w:color w:val="000000" w:themeColor="text1"/>
          <w:sz w:val="24"/>
          <w:szCs w:val="24"/>
        </w:rPr>
        <w:t xml:space="preserve"> Техническая документация должна быть выполнена в соответствии с действующими нормативными документами (СНиП, СП, ПУЭ и т.д.) и иметь подтверждение о выполнении требований нормативной документации (СНиП, СП, ПУЭ и т.д.).</w:t>
      </w:r>
    </w:p>
    <w:p w14:paraId="667E1957" w14:textId="348766F5" w:rsidR="00E51730" w:rsidRDefault="00E51730" w:rsidP="00E51730">
      <w:pPr>
        <w:rPr>
          <w:color w:val="000000" w:themeColor="text1"/>
          <w:lang w:eastAsia="ru-RU"/>
        </w:rPr>
      </w:pPr>
    </w:p>
    <w:p w14:paraId="49858BE3" w14:textId="242E5B50" w:rsidR="00EC60A3" w:rsidRDefault="00EC60A3" w:rsidP="00E51730">
      <w:pPr>
        <w:rPr>
          <w:color w:val="000000" w:themeColor="text1"/>
          <w:lang w:eastAsia="ru-RU"/>
        </w:rPr>
      </w:pPr>
    </w:p>
    <w:p w14:paraId="2171E514" w14:textId="7788CBD2" w:rsidR="00EC60A3" w:rsidRDefault="00EC60A3" w:rsidP="00E51730">
      <w:pPr>
        <w:rPr>
          <w:color w:val="000000" w:themeColor="text1"/>
          <w:lang w:eastAsia="ru-RU"/>
        </w:rPr>
      </w:pPr>
    </w:p>
    <w:p w14:paraId="5D02081C" w14:textId="76858DED" w:rsidR="00EC60A3" w:rsidRDefault="00EC60A3" w:rsidP="00E51730">
      <w:pPr>
        <w:rPr>
          <w:color w:val="000000" w:themeColor="text1"/>
          <w:lang w:eastAsia="ru-RU"/>
        </w:rPr>
      </w:pPr>
    </w:p>
    <w:p w14:paraId="7CA2B9A0" w14:textId="50FC2C0B" w:rsidR="00EC60A3" w:rsidRDefault="00EC60A3" w:rsidP="00E51730">
      <w:pPr>
        <w:rPr>
          <w:color w:val="000000" w:themeColor="text1"/>
          <w:lang w:eastAsia="ru-RU"/>
        </w:rPr>
      </w:pPr>
    </w:p>
    <w:p w14:paraId="5C8460B5" w14:textId="77777777" w:rsidR="00EC60A3" w:rsidRPr="00EC60A3" w:rsidRDefault="00EC60A3" w:rsidP="00EC60A3">
      <w:pPr>
        <w:spacing w:after="160" w:line="259" w:lineRule="auto"/>
        <w:rPr>
          <w:rFonts w:ascii="Times New Roman" w:eastAsia="Times New Roman" w:hAnsi="Times New Roman"/>
          <w:sz w:val="24"/>
          <w:szCs w:val="24"/>
          <w:lang w:eastAsia="ar-SA"/>
        </w:rPr>
      </w:pPr>
      <w:r w:rsidRPr="00EC60A3">
        <w:rPr>
          <w:rFonts w:ascii="Times New Roman" w:eastAsia="Times New Roman" w:hAnsi="Times New Roman"/>
          <w:sz w:val="24"/>
          <w:szCs w:val="24"/>
          <w:lang w:eastAsia="ar-SA"/>
        </w:rPr>
        <w:br w:type="page"/>
      </w:r>
    </w:p>
    <w:p w14:paraId="7D8F9E41" w14:textId="58AF68DA" w:rsidR="00EC60A3" w:rsidRPr="00175297" w:rsidRDefault="00EC60A3" w:rsidP="00E51730">
      <w:pPr>
        <w:rPr>
          <w:color w:val="000000" w:themeColor="text1"/>
          <w:lang w:eastAsia="ru-RU"/>
        </w:rPr>
        <w:sectPr w:rsidR="00EC60A3" w:rsidRPr="00175297" w:rsidSect="00A45AE9">
          <w:pgSz w:w="11906" w:h="16838" w:code="9"/>
          <w:pgMar w:top="709" w:right="707" w:bottom="1440" w:left="1134" w:header="720" w:footer="720" w:gutter="0"/>
          <w:cols w:space="720"/>
          <w:noEndnote/>
          <w:docGrid w:linePitch="299"/>
        </w:sectPr>
      </w:pPr>
    </w:p>
    <w:p w14:paraId="4B6D0E0A" w14:textId="77777777" w:rsidR="00373A15" w:rsidRPr="00935E66" w:rsidRDefault="00373A15" w:rsidP="00373A15">
      <w:pPr>
        <w:pStyle w:val="1"/>
        <w:numPr>
          <w:ilvl w:val="0"/>
          <w:numId w:val="0"/>
        </w:numPr>
        <w:ind w:firstLine="567"/>
        <w:rPr>
          <w:sz w:val="22"/>
        </w:rPr>
      </w:pPr>
      <w:r>
        <w:rPr>
          <w:noProof/>
          <w:lang w:eastAsia="ru-RU"/>
        </w:rPr>
        <w:lastRenderedPageBreak/>
        <mc:AlternateContent>
          <mc:Choice Requires="wps">
            <w:drawing>
              <wp:anchor distT="0" distB="0" distL="114300" distR="114300" simplePos="0" relativeHeight="251798528" behindDoc="0" locked="0" layoutInCell="1" allowOverlap="1" wp14:anchorId="31C0626F" wp14:editId="3C8D1D22">
                <wp:simplePos x="0" y="0"/>
                <wp:positionH relativeFrom="column">
                  <wp:posOffset>9845040</wp:posOffset>
                </wp:positionH>
                <wp:positionV relativeFrom="paragraph">
                  <wp:posOffset>12158980</wp:posOffset>
                </wp:positionV>
                <wp:extent cx="123190" cy="0"/>
                <wp:effectExtent l="0" t="76200" r="10160" b="95250"/>
                <wp:wrapNone/>
                <wp:docPr id="1" name="Прямая со стрелкой 1"/>
                <wp:cNvGraphicFramePr/>
                <a:graphic xmlns:a="http://schemas.openxmlformats.org/drawingml/2006/main">
                  <a:graphicData uri="http://schemas.microsoft.com/office/word/2010/wordprocessingShape">
                    <wps:wsp>
                      <wps:cNvCnPr/>
                      <wps:spPr>
                        <a:xfrm>
                          <a:off x="0" y="0"/>
                          <a:ext cx="12319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E81EC54" id="_x0000_t32" coordsize="21600,21600" o:spt="32" o:oned="t" path="m,l21600,21600e" filled="f">
                <v:path arrowok="t" fillok="f" o:connecttype="none"/>
                <o:lock v:ext="edit" shapetype="t"/>
              </v:shapetype>
              <v:shape id="Прямая со стрелкой 1" o:spid="_x0000_s1026" type="#_x0000_t32" style="position:absolute;margin-left:775.2pt;margin-top:957.4pt;width:9.7pt;height:0;z-index:251798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bNuCAIAADwEAAAOAAAAZHJzL2Uyb0RvYy54bWysU0uOEzEQ3SNxB8t70ukgIYjSmUWGYYMg&#10;4nMAj9tOW/JPdpF07wYuMEfgCmxY8NGcoftGlJ2kA8xICMSmusuuV1XvVXlx1hpNtiJE5WxFy8mU&#10;EmG5q5XdVPTtm4sHjymJwGzNtLOiop2I9Gx5/95i5+di5hqnaxEIJrFxvvMVbQD8vCgib4RhceK8&#10;sHgpXTAM0A2bog5sh9mNLmbT6aNi50Ltg+MiRjw931/SZc4vpeDwUsoogOiKYm+Qbcj2MtliuWDz&#10;TWC+UfzQBvuHLgxTFouOqc4ZMPIuqFupjOLBRSdhwp0pnJSKi8wB2ZTT39i8bpgXmQuKE/0oU/x/&#10;afmL7ToQVePsKLHM4Ij6j8PVcN1/7z8N12R439+gGT4MV/3n/lv/tb/pv5Ay6bbzcY7wlV2Hgxf9&#10;OiQRWhlM+iI90matu1Fr0QLheFjOHpZPcCL8eFWccD5EeCacIemnohECU5sGVs5aHKgLZZaabZ9H&#10;wMoIPAJSUW2TjU6r+kJpnZ20TWKlA9ky3ANoc/+I+yUKmNJPbU2g86gCBMXsRovEFCNT1iIx3nPM&#10;f9Bpsa/4SkjUMLHKneXtPdVjnAsLx5raYnSCSexuBE7/DDzEJ6jIm/034BGRKzsLI9go68Jd1U8y&#10;yX38UYE97yTBpau7PP0sDa5o1urwnNIb+NnP8NOjX/4AAAD//wMAUEsDBBQABgAIAAAAIQCO8Lhf&#10;3gAAAA8BAAAPAAAAZHJzL2Rvd25yZXYueG1sTE/RSsMwFH0X/IdwBd9cUlmHrU3HEAZDEeb0A9Im&#10;tsXkpibZ1v69dw+ib+fcczj3nGo9OctOJsTBo4RsIYAZbL0esJPw8b69ewAWk0KtrEcjYTYR1vX1&#10;VaVK7c/4Zk6H1DEKwVgqCX1KY8l5bHvjVFz40SBpnz44lYiGjuugzhTuLL8XYsWdGpA+9Go0T71p&#10;vw5HJ6HYjV1j9y/P2bcI292wn1+nzSzl7c20eQSWzJT+zHCpT9Whpk6NP6KOzBLPc7EkL6EiW9KK&#10;iydfFYSa3xuvK/5/R/0DAAD//wMAUEsBAi0AFAAGAAgAAAAhALaDOJL+AAAA4QEAABMAAAAAAAAA&#10;AAAAAAAAAAAAAFtDb250ZW50X1R5cGVzXS54bWxQSwECLQAUAAYACAAAACEAOP0h/9YAAACUAQAA&#10;CwAAAAAAAAAAAAAAAAAvAQAAX3JlbHMvLnJlbHNQSwECLQAUAAYACAAAACEAL02zbggCAAA8BAAA&#10;DgAAAAAAAAAAAAAAAAAuAgAAZHJzL2Uyb0RvYy54bWxQSwECLQAUAAYACAAAACEAjvC4X94AAAAP&#10;AQAADwAAAAAAAAAAAAAAAABiBAAAZHJzL2Rvd25yZXYueG1sUEsFBgAAAAAEAAQA8wAAAG0FAAAA&#10;AA==&#10;" strokecolor="black [3213]" strokeweight=".5pt">
                <v:stroke endarrow="block" joinstyle="miter"/>
              </v:shape>
            </w:pict>
          </mc:Fallback>
        </mc:AlternateContent>
      </w:r>
    </w:p>
    <w:p w14:paraId="0BB631CB" w14:textId="58A0692C" w:rsidR="00F1726F" w:rsidRPr="003C15B4" w:rsidRDefault="00F1726F" w:rsidP="00F1726F">
      <w:pPr>
        <w:pStyle w:val="1-"/>
        <w:spacing w:before="0" w:after="0"/>
        <w:jc w:val="left"/>
        <w:rPr>
          <w:b w:val="0"/>
          <w:color w:val="000000" w:themeColor="text1"/>
          <w:sz w:val="24"/>
          <w:szCs w:val="24"/>
        </w:rPr>
      </w:pPr>
      <w:bookmarkStart w:id="359" w:name="_Toc498097622"/>
      <w:bookmarkStart w:id="360" w:name="Приложение_15"/>
      <w:bookmarkEnd w:id="358"/>
      <w:r>
        <w:rPr>
          <w:b w:val="0"/>
          <w:color w:val="000000" w:themeColor="text1"/>
          <w:sz w:val="24"/>
          <w:szCs w:val="24"/>
        </w:rPr>
        <w:t xml:space="preserve">                                                                        </w:t>
      </w:r>
      <w:r w:rsidRPr="003C15B4">
        <w:rPr>
          <w:b w:val="0"/>
          <w:color w:val="000000" w:themeColor="text1"/>
          <w:sz w:val="24"/>
          <w:szCs w:val="24"/>
        </w:rPr>
        <w:t xml:space="preserve">Приложение </w:t>
      </w:r>
      <w:r>
        <w:rPr>
          <w:b w:val="0"/>
          <w:color w:val="000000" w:themeColor="text1"/>
          <w:sz w:val="24"/>
          <w:szCs w:val="24"/>
        </w:rPr>
        <w:t>14</w:t>
      </w:r>
    </w:p>
    <w:p w14:paraId="2AF87917" w14:textId="77777777" w:rsidR="0084052C" w:rsidRPr="002D01D3" w:rsidRDefault="00F1726F" w:rsidP="0084052C">
      <w:pPr>
        <w:pStyle w:val="Default"/>
        <w:jc w:val="center"/>
        <w:rPr>
          <w:bCs/>
          <w:iCs/>
          <w:color w:val="000000" w:themeColor="text1"/>
          <w:lang w:eastAsia="ar-SA"/>
        </w:rPr>
      </w:pPr>
      <w:r>
        <w:rPr>
          <w:bCs/>
          <w:iCs/>
          <w:color w:val="000000" w:themeColor="text1"/>
          <w:lang w:eastAsia="ar-SA"/>
        </w:rPr>
        <w:t xml:space="preserve">                                                            </w:t>
      </w:r>
      <w:r w:rsidR="0084052C" w:rsidRPr="002D01D3">
        <w:rPr>
          <w:bCs/>
          <w:iCs/>
          <w:color w:val="000000" w:themeColor="text1"/>
          <w:lang w:eastAsia="ar-SA"/>
        </w:rPr>
        <w:t xml:space="preserve">к  административному регламенту предоставления                         </w:t>
      </w:r>
    </w:p>
    <w:p w14:paraId="194A29D2" w14:textId="77777777" w:rsidR="0084052C" w:rsidRPr="002D01D3" w:rsidRDefault="0084052C" w:rsidP="0084052C">
      <w:pPr>
        <w:pStyle w:val="Default"/>
        <w:jc w:val="center"/>
        <w:rPr>
          <w:color w:val="auto"/>
        </w:rPr>
      </w:pPr>
      <w:r w:rsidRPr="002D01D3">
        <w:rPr>
          <w:bCs/>
          <w:iCs/>
          <w:color w:val="000000" w:themeColor="text1"/>
          <w:lang w:eastAsia="ar-SA"/>
        </w:rPr>
        <w:t xml:space="preserve">                                                           Муниципальной услуги </w:t>
      </w:r>
      <w:r w:rsidRPr="002D01D3">
        <w:rPr>
          <w:color w:val="auto"/>
        </w:rPr>
        <w:t xml:space="preserve"> «Согласование установки                                                 </w:t>
      </w:r>
    </w:p>
    <w:p w14:paraId="4D33152F" w14:textId="77777777" w:rsidR="0084052C" w:rsidRPr="002D01D3" w:rsidRDefault="0084052C" w:rsidP="0084052C">
      <w:pPr>
        <w:pStyle w:val="Default"/>
        <w:jc w:val="center"/>
        <w:rPr>
          <w:color w:val="auto"/>
        </w:rPr>
      </w:pPr>
      <w:r w:rsidRPr="002D01D3">
        <w:rPr>
          <w:color w:val="auto"/>
        </w:rPr>
        <w:t xml:space="preserve">                                                         средства размещения информации на территории                              </w:t>
      </w:r>
    </w:p>
    <w:p w14:paraId="3BC0993F" w14:textId="77777777" w:rsidR="0084052C" w:rsidRDefault="0084052C" w:rsidP="0084052C">
      <w:pPr>
        <w:pStyle w:val="Default"/>
        <w:jc w:val="center"/>
        <w:rPr>
          <w:bCs/>
        </w:rPr>
      </w:pPr>
      <w:r>
        <w:rPr>
          <w:bCs/>
        </w:rPr>
        <w:t xml:space="preserve">                                      Орехово-Зуевского городского округа </w:t>
      </w:r>
    </w:p>
    <w:p w14:paraId="66C3D250" w14:textId="77777777" w:rsidR="0084052C" w:rsidRPr="002D01D3" w:rsidRDefault="0084052C" w:rsidP="0084052C">
      <w:pPr>
        <w:pStyle w:val="Default"/>
        <w:jc w:val="center"/>
        <w:rPr>
          <w:color w:val="auto"/>
        </w:rPr>
      </w:pPr>
      <w:r>
        <w:rPr>
          <w:color w:val="auto"/>
        </w:rPr>
        <w:t xml:space="preserve">           </w:t>
      </w:r>
      <w:r w:rsidRPr="002D01D3">
        <w:rPr>
          <w:color w:val="auto"/>
        </w:rPr>
        <w:t>Московской области»</w:t>
      </w:r>
      <w:r w:rsidRPr="002D01D3">
        <w:rPr>
          <w:color w:val="auto"/>
        </w:rPr>
        <w:cr/>
      </w:r>
    </w:p>
    <w:p w14:paraId="57405FDE" w14:textId="0A416E81" w:rsidR="00373A15" w:rsidRPr="00CA4EE7" w:rsidRDefault="00373A15" w:rsidP="0084052C">
      <w:pPr>
        <w:pStyle w:val="Default"/>
        <w:jc w:val="center"/>
      </w:pPr>
      <w:r w:rsidRPr="00CA4EE7">
        <w:t xml:space="preserve">Требования к </w:t>
      </w:r>
      <w:r w:rsidR="0007259F" w:rsidRPr="00CA4EE7">
        <w:t>внешнему виду средства размещения информации</w:t>
      </w:r>
      <w:bookmarkEnd w:id="359"/>
    </w:p>
    <w:p w14:paraId="5BAAA7A1" w14:textId="77777777" w:rsidR="00373A15" w:rsidRPr="00CA4EE7" w:rsidRDefault="00373A15" w:rsidP="00373A15">
      <w:pPr>
        <w:pStyle w:val="1-"/>
        <w:spacing w:before="0" w:after="0"/>
        <w:jc w:val="left"/>
        <w:outlineLvl w:val="9"/>
        <w:rPr>
          <w:b w:val="0"/>
          <w:bCs w:val="0"/>
          <w:iCs w:val="0"/>
          <w:sz w:val="24"/>
          <w:szCs w:val="24"/>
          <w:lang w:eastAsia="ar-SA"/>
        </w:rPr>
      </w:pPr>
    </w:p>
    <w:p w14:paraId="3CEDBF7A" w14:textId="77777777" w:rsidR="00373A15" w:rsidRPr="00CA4EE7" w:rsidRDefault="00373A15" w:rsidP="00373A15">
      <w:pPr>
        <w:pStyle w:val="1"/>
        <w:numPr>
          <w:ilvl w:val="0"/>
          <w:numId w:val="30"/>
        </w:numPr>
        <w:ind w:left="0" w:firstLine="567"/>
        <w:rPr>
          <w:sz w:val="24"/>
          <w:szCs w:val="24"/>
        </w:rPr>
      </w:pPr>
      <w:r w:rsidRPr="00CA4EE7">
        <w:rPr>
          <w:sz w:val="24"/>
          <w:szCs w:val="24"/>
        </w:rPr>
        <w:t>Основные принципы архитектурно-художественного облика средств размещения информации.</w:t>
      </w:r>
    </w:p>
    <w:p w14:paraId="07D78C0E" w14:textId="77777777" w:rsidR="00373A15" w:rsidRPr="00CA4EE7" w:rsidRDefault="00373A15" w:rsidP="00373A15">
      <w:pPr>
        <w:pStyle w:val="1"/>
        <w:numPr>
          <w:ilvl w:val="0"/>
          <w:numId w:val="0"/>
        </w:numPr>
        <w:ind w:firstLine="567"/>
        <w:rPr>
          <w:sz w:val="24"/>
          <w:szCs w:val="24"/>
        </w:rPr>
      </w:pPr>
      <w:r w:rsidRPr="00CA4EE7">
        <w:rPr>
          <w:sz w:val="24"/>
          <w:szCs w:val="24"/>
        </w:rPr>
        <w:t>Художественно-композиционные решения дизайн-проекта, разрабатываемые владельцами средств размещения информации, должны соответствовать требованиям настоящего Административного регламента.</w:t>
      </w:r>
    </w:p>
    <w:p w14:paraId="7324BBAA" w14:textId="77777777" w:rsidR="00373A15" w:rsidRPr="00CA4EE7" w:rsidRDefault="00373A15" w:rsidP="00373A15">
      <w:pPr>
        <w:pStyle w:val="1"/>
        <w:numPr>
          <w:ilvl w:val="0"/>
          <w:numId w:val="0"/>
        </w:numPr>
        <w:ind w:firstLine="567"/>
        <w:rPr>
          <w:sz w:val="24"/>
          <w:szCs w:val="24"/>
        </w:rPr>
      </w:pPr>
      <w:r w:rsidRPr="00CA4EE7">
        <w:rPr>
          <w:sz w:val="24"/>
          <w:szCs w:val="24"/>
        </w:rPr>
        <w:t>На зданиях, имеющих статус объектов культурного наследия, выявленных объектов культурного наследия, проектирование размещения средств размещения информации и их установка должны проводиться в соответствии с законодательством Российской Федерации и Московской области об объектах культурного наследия.</w:t>
      </w:r>
    </w:p>
    <w:p w14:paraId="63406D01" w14:textId="77777777" w:rsidR="00373A15" w:rsidRPr="00CA4EE7" w:rsidRDefault="00373A15" w:rsidP="00373A15">
      <w:pPr>
        <w:pStyle w:val="1"/>
        <w:numPr>
          <w:ilvl w:val="0"/>
          <w:numId w:val="0"/>
        </w:numPr>
        <w:ind w:firstLine="567"/>
        <w:rPr>
          <w:sz w:val="24"/>
          <w:szCs w:val="24"/>
        </w:rPr>
      </w:pPr>
      <w:r w:rsidRPr="00CA4EE7">
        <w:rPr>
          <w:sz w:val="24"/>
          <w:szCs w:val="24"/>
        </w:rPr>
        <w:t>Внешний облик указанных средств размещения информации должен гармонировать с архитектурным обликом окружающей сложившейся застройки. Следует избегать конструкций, дисгармоничных по отношению к другим объектам наружной рекламы и информации, находящимся в бассейне визуального восприятия.</w:t>
      </w:r>
    </w:p>
    <w:p w14:paraId="39A2B022" w14:textId="77777777" w:rsidR="00373A15" w:rsidRPr="00D0627E" w:rsidRDefault="00373A15" w:rsidP="00373A15">
      <w:pPr>
        <w:pStyle w:val="1"/>
        <w:numPr>
          <w:ilvl w:val="0"/>
          <w:numId w:val="0"/>
        </w:numPr>
        <w:ind w:firstLine="567"/>
        <w:rPr>
          <w:sz w:val="24"/>
          <w:szCs w:val="24"/>
        </w:rPr>
      </w:pPr>
      <w:r w:rsidRPr="00CA4EE7">
        <w:rPr>
          <w:sz w:val="24"/>
          <w:szCs w:val="24"/>
        </w:rPr>
        <w:t xml:space="preserve">Основными принципами выбора художественно-композиционного решения </w:t>
      </w:r>
      <w:r w:rsidRPr="00D0627E">
        <w:rPr>
          <w:sz w:val="24"/>
          <w:szCs w:val="24"/>
        </w:rPr>
        <w:t>для средств размещения информации на зданиях и сооружениях являются:</w:t>
      </w:r>
    </w:p>
    <w:p w14:paraId="314BC9FD" w14:textId="77777777" w:rsidR="00373A15" w:rsidRPr="00D0627E" w:rsidRDefault="00373A15" w:rsidP="00373A15">
      <w:pPr>
        <w:pStyle w:val="1"/>
        <w:numPr>
          <w:ilvl w:val="0"/>
          <w:numId w:val="0"/>
        </w:numPr>
        <w:ind w:firstLine="567"/>
        <w:rPr>
          <w:sz w:val="24"/>
          <w:szCs w:val="24"/>
        </w:rPr>
      </w:pPr>
      <w:r>
        <w:rPr>
          <w:sz w:val="24"/>
          <w:szCs w:val="24"/>
        </w:rPr>
        <w:t xml:space="preserve">- </w:t>
      </w:r>
      <w:r w:rsidRPr="00D0627E">
        <w:rPr>
          <w:sz w:val="24"/>
          <w:szCs w:val="24"/>
        </w:rPr>
        <w:t>сохранение архитектурного своеобразия, декоративного убранства, тектоники, пластики, а также цельного и свободного восприятия фасадов;</w:t>
      </w:r>
    </w:p>
    <w:p w14:paraId="4390CD3F" w14:textId="77777777" w:rsidR="00373A15" w:rsidRPr="00D0627E" w:rsidRDefault="00373A15" w:rsidP="00373A15">
      <w:pPr>
        <w:pStyle w:val="1"/>
        <w:numPr>
          <w:ilvl w:val="0"/>
          <w:numId w:val="0"/>
        </w:numPr>
        <w:ind w:firstLine="567"/>
        <w:rPr>
          <w:sz w:val="24"/>
          <w:szCs w:val="24"/>
        </w:rPr>
      </w:pPr>
      <w:r>
        <w:rPr>
          <w:sz w:val="24"/>
          <w:szCs w:val="24"/>
        </w:rPr>
        <w:t xml:space="preserve">- </w:t>
      </w:r>
      <w:r w:rsidRPr="00D0627E">
        <w:rPr>
          <w:sz w:val="24"/>
          <w:szCs w:val="24"/>
        </w:rPr>
        <w:t xml:space="preserve"> создание комфортного визуального пространства;</w:t>
      </w:r>
    </w:p>
    <w:p w14:paraId="251EB7AA" w14:textId="77777777" w:rsidR="00373A15" w:rsidRPr="00D0627E" w:rsidRDefault="00373A15" w:rsidP="00373A15">
      <w:pPr>
        <w:pStyle w:val="1"/>
        <w:numPr>
          <w:ilvl w:val="0"/>
          <w:numId w:val="0"/>
        </w:numPr>
        <w:ind w:firstLine="567"/>
        <w:rPr>
          <w:sz w:val="24"/>
          <w:szCs w:val="24"/>
        </w:rPr>
      </w:pPr>
      <w:r>
        <w:rPr>
          <w:sz w:val="24"/>
          <w:szCs w:val="24"/>
        </w:rPr>
        <w:t xml:space="preserve">- </w:t>
      </w:r>
      <w:r w:rsidRPr="00D0627E">
        <w:rPr>
          <w:sz w:val="24"/>
          <w:szCs w:val="24"/>
        </w:rPr>
        <w:t>обеспечение в легкодоступном режиме информирования потенциального потребителя о деятельности предприятия, организации, учреждения.</w:t>
      </w:r>
    </w:p>
    <w:p w14:paraId="2678BD11" w14:textId="77777777" w:rsidR="00373A15" w:rsidRDefault="00373A15" w:rsidP="00373A15">
      <w:pPr>
        <w:pStyle w:val="1"/>
        <w:numPr>
          <w:ilvl w:val="0"/>
          <w:numId w:val="0"/>
        </w:numPr>
        <w:ind w:firstLine="567"/>
        <w:rPr>
          <w:sz w:val="24"/>
          <w:szCs w:val="24"/>
        </w:rPr>
      </w:pPr>
      <w:r w:rsidRPr="00D0627E">
        <w:rPr>
          <w:sz w:val="24"/>
          <w:szCs w:val="24"/>
        </w:rPr>
        <w:t>Крепление настенных конструкций на участках поверхностей с ценной отделкой (каменной, терразитовой, керамической, фактурной, рустованной) фасада здания, строения, сооружения должно производиться с минимальным воздействием на данную поверхность с целью ее максимального сохранения.</w:t>
      </w:r>
    </w:p>
    <w:p w14:paraId="4A96EC27" w14:textId="5A7C20A5" w:rsidR="00B255B8" w:rsidRPr="00D0627E" w:rsidRDefault="00B255B8" w:rsidP="00B255B8">
      <w:pPr>
        <w:pStyle w:val="1"/>
        <w:numPr>
          <w:ilvl w:val="0"/>
          <w:numId w:val="0"/>
        </w:numPr>
        <w:ind w:firstLine="567"/>
        <w:rPr>
          <w:sz w:val="24"/>
          <w:szCs w:val="24"/>
        </w:rPr>
      </w:pPr>
      <w:r w:rsidRPr="00D0627E">
        <w:rPr>
          <w:sz w:val="24"/>
          <w:szCs w:val="24"/>
        </w:rPr>
        <w:t>Для объектов незавершенного строительства допускается выдача разрешения на установку одного и более средств размещения информации, размещаемых в пределах строительной площадки до выдачи разрешения на строительство, если это предусмотрено соответствующим порядком выдачи (оформления) разрешения органа местного сам</w:t>
      </w:r>
      <w:r>
        <w:rPr>
          <w:sz w:val="24"/>
          <w:szCs w:val="24"/>
        </w:rPr>
        <w:t>оуправления Московской области.</w:t>
      </w:r>
    </w:p>
    <w:p w14:paraId="00F9F385" w14:textId="624370BD" w:rsidR="00373A15" w:rsidRPr="00D0627E" w:rsidRDefault="000327A9" w:rsidP="00373A15">
      <w:pPr>
        <w:pStyle w:val="1"/>
        <w:numPr>
          <w:ilvl w:val="0"/>
          <w:numId w:val="30"/>
        </w:numPr>
        <w:ind w:left="0" w:firstLine="567"/>
        <w:rPr>
          <w:sz w:val="24"/>
          <w:szCs w:val="24"/>
        </w:rPr>
      </w:pPr>
      <w:r>
        <w:rPr>
          <w:sz w:val="24"/>
          <w:szCs w:val="24"/>
        </w:rPr>
        <w:t>Специальные требования по у</w:t>
      </w:r>
      <w:r w:rsidR="00373A15" w:rsidRPr="00D0627E">
        <w:rPr>
          <w:sz w:val="24"/>
          <w:szCs w:val="24"/>
        </w:rPr>
        <w:t>становк</w:t>
      </w:r>
      <w:r>
        <w:rPr>
          <w:sz w:val="24"/>
          <w:szCs w:val="24"/>
        </w:rPr>
        <w:t>е</w:t>
      </w:r>
      <w:r w:rsidR="00373A15" w:rsidRPr="00D0627E">
        <w:rPr>
          <w:sz w:val="24"/>
          <w:szCs w:val="24"/>
        </w:rPr>
        <w:t xml:space="preserve"> средств размещения информации.</w:t>
      </w:r>
    </w:p>
    <w:p w14:paraId="4C29A8BA" w14:textId="668EBE10" w:rsidR="00373A15" w:rsidRPr="00D0627E" w:rsidRDefault="00373A15" w:rsidP="00373A15">
      <w:pPr>
        <w:pStyle w:val="1"/>
        <w:numPr>
          <w:ilvl w:val="0"/>
          <w:numId w:val="0"/>
        </w:numPr>
        <w:ind w:firstLine="567"/>
        <w:rPr>
          <w:sz w:val="24"/>
          <w:szCs w:val="24"/>
        </w:rPr>
      </w:pPr>
      <w:r w:rsidRPr="00D0627E">
        <w:rPr>
          <w:sz w:val="24"/>
          <w:szCs w:val="24"/>
        </w:rPr>
        <w:t>Для оформления разрешения на установку средства размещения информаци</w:t>
      </w:r>
      <w:r w:rsidR="002D01D3">
        <w:rPr>
          <w:sz w:val="24"/>
          <w:szCs w:val="24"/>
        </w:rPr>
        <w:t>и</w:t>
      </w:r>
      <w:r w:rsidRPr="00D0627E">
        <w:rPr>
          <w:sz w:val="24"/>
          <w:szCs w:val="24"/>
        </w:rPr>
        <w:t>:</w:t>
      </w:r>
    </w:p>
    <w:p w14:paraId="753ACF31" w14:textId="77777777" w:rsidR="00373A15" w:rsidRPr="00D0627E" w:rsidRDefault="00373A15" w:rsidP="00373A15">
      <w:pPr>
        <w:pStyle w:val="1"/>
        <w:numPr>
          <w:ilvl w:val="0"/>
          <w:numId w:val="0"/>
        </w:numPr>
        <w:ind w:firstLine="567"/>
        <w:rPr>
          <w:sz w:val="24"/>
          <w:szCs w:val="24"/>
        </w:rPr>
      </w:pPr>
      <w:r w:rsidRPr="00D0627E">
        <w:rPr>
          <w:sz w:val="24"/>
          <w:szCs w:val="24"/>
        </w:rPr>
        <w:t>- выносного;</w:t>
      </w:r>
    </w:p>
    <w:p w14:paraId="6C2B9305" w14:textId="77777777" w:rsidR="00373A15" w:rsidRPr="00CA4EE7" w:rsidRDefault="00373A15" w:rsidP="00373A15">
      <w:pPr>
        <w:pStyle w:val="1"/>
        <w:numPr>
          <w:ilvl w:val="0"/>
          <w:numId w:val="0"/>
        </w:numPr>
        <w:ind w:firstLine="567"/>
        <w:rPr>
          <w:sz w:val="24"/>
          <w:szCs w:val="24"/>
        </w:rPr>
      </w:pPr>
      <w:r w:rsidRPr="00CA4EE7">
        <w:rPr>
          <w:sz w:val="24"/>
          <w:szCs w:val="24"/>
        </w:rPr>
        <w:t>- устанавливаемого в виде элемента навигации;</w:t>
      </w:r>
    </w:p>
    <w:p w14:paraId="5EB40958" w14:textId="77777777" w:rsidR="00373A15" w:rsidRPr="00CA4EE7" w:rsidRDefault="00373A15" w:rsidP="00373A15">
      <w:pPr>
        <w:pStyle w:val="1"/>
        <w:numPr>
          <w:ilvl w:val="0"/>
          <w:numId w:val="0"/>
        </w:numPr>
        <w:ind w:firstLine="567"/>
        <w:rPr>
          <w:sz w:val="24"/>
          <w:szCs w:val="24"/>
        </w:rPr>
      </w:pPr>
      <w:r w:rsidRPr="00CA4EE7">
        <w:rPr>
          <w:sz w:val="24"/>
          <w:szCs w:val="24"/>
        </w:rPr>
        <w:t>- не соотносящегося с художественно-композиционными требованиями настоящего регламента;</w:t>
      </w:r>
    </w:p>
    <w:p w14:paraId="3BD76FC7" w14:textId="77777777" w:rsidR="00373A15" w:rsidRPr="00CA4EE7" w:rsidRDefault="00373A15" w:rsidP="00373A15">
      <w:pPr>
        <w:pStyle w:val="1"/>
        <w:numPr>
          <w:ilvl w:val="0"/>
          <w:numId w:val="0"/>
        </w:numPr>
        <w:ind w:firstLine="567"/>
        <w:rPr>
          <w:sz w:val="24"/>
          <w:szCs w:val="24"/>
        </w:rPr>
      </w:pPr>
      <w:r w:rsidRPr="00CA4EE7">
        <w:rPr>
          <w:sz w:val="24"/>
          <w:szCs w:val="24"/>
        </w:rPr>
        <w:t>- не предусмотренного настоящим регламентом,</w:t>
      </w:r>
    </w:p>
    <w:p w14:paraId="52E7F3F8" w14:textId="77777777" w:rsidR="00373A15" w:rsidRPr="00CA4EE7" w:rsidRDefault="00373A15" w:rsidP="00373A15">
      <w:pPr>
        <w:pStyle w:val="1"/>
        <w:numPr>
          <w:ilvl w:val="0"/>
          <w:numId w:val="0"/>
        </w:numPr>
        <w:ind w:firstLine="567"/>
        <w:rPr>
          <w:sz w:val="24"/>
          <w:szCs w:val="24"/>
        </w:rPr>
      </w:pPr>
      <w:r w:rsidRPr="00CA4EE7">
        <w:rPr>
          <w:sz w:val="24"/>
          <w:szCs w:val="24"/>
        </w:rPr>
        <w:t>необходимы разработка и представление индивидуального (специального) дизайн-проекта.</w:t>
      </w:r>
    </w:p>
    <w:p w14:paraId="2787404B" w14:textId="13A4767B" w:rsidR="00373A15" w:rsidRPr="00CA4EE7" w:rsidRDefault="00373A15" w:rsidP="00373A15">
      <w:pPr>
        <w:pStyle w:val="1"/>
        <w:numPr>
          <w:ilvl w:val="0"/>
          <w:numId w:val="0"/>
        </w:numPr>
        <w:ind w:firstLine="567"/>
        <w:rPr>
          <w:sz w:val="24"/>
          <w:szCs w:val="24"/>
        </w:rPr>
      </w:pPr>
      <w:r w:rsidRPr="00CA4EE7">
        <w:rPr>
          <w:sz w:val="24"/>
          <w:szCs w:val="24"/>
        </w:rPr>
        <w:lastRenderedPageBreak/>
        <w:t xml:space="preserve">На ограждениях разрешается размещение только информационных конструкций специального назначения в соответствии с требованиями настоящего </w:t>
      </w:r>
      <w:r w:rsidR="007A1573" w:rsidRPr="00CA4EE7">
        <w:rPr>
          <w:sz w:val="24"/>
          <w:szCs w:val="24"/>
        </w:rPr>
        <w:t>Административного регламента</w:t>
      </w:r>
      <w:r w:rsidRPr="00CA4EE7">
        <w:rPr>
          <w:sz w:val="24"/>
          <w:szCs w:val="24"/>
        </w:rPr>
        <w:t>.</w:t>
      </w:r>
    </w:p>
    <w:p w14:paraId="0ABA56DD" w14:textId="77777777" w:rsidR="00373A15" w:rsidRPr="00CA4EE7" w:rsidRDefault="00373A15" w:rsidP="00373A15">
      <w:pPr>
        <w:pStyle w:val="1"/>
        <w:numPr>
          <w:ilvl w:val="0"/>
          <w:numId w:val="0"/>
        </w:numPr>
        <w:ind w:firstLine="567"/>
        <w:rPr>
          <w:sz w:val="24"/>
          <w:szCs w:val="24"/>
        </w:rPr>
      </w:pPr>
      <w:r w:rsidRPr="00CA4EE7">
        <w:rPr>
          <w:sz w:val="24"/>
          <w:szCs w:val="24"/>
        </w:rPr>
        <w:t>Размещение иных средств размещения информации на стационарных и временных ограждениях всех типов допускается, только если такое размещение предусмотрено первоначальным проектом самого ограждения.</w:t>
      </w:r>
    </w:p>
    <w:p w14:paraId="29A3190E" w14:textId="23A8D372" w:rsidR="00373A15" w:rsidRPr="00CA4EE7" w:rsidRDefault="00373A15" w:rsidP="00373A15">
      <w:pPr>
        <w:pStyle w:val="1"/>
        <w:numPr>
          <w:ilvl w:val="0"/>
          <w:numId w:val="0"/>
        </w:numPr>
        <w:ind w:firstLine="567"/>
        <w:rPr>
          <w:sz w:val="24"/>
          <w:szCs w:val="24"/>
        </w:rPr>
      </w:pPr>
      <w:r w:rsidRPr="00CA4EE7">
        <w:rPr>
          <w:sz w:val="24"/>
          <w:szCs w:val="24"/>
        </w:rPr>
        <w:t xml:space="preserve">На зданиях, строениях, сооружениях, на определенных </w:t>
      </w:r>
      <w:r w:rsidR="000327A9" w:rsidRPr="00CA4EE7">
        <w:rPr>
          <w:sz w:val="24"/>
          <w:szCs w:val="24"/>
        </w:rPr>
        <w:t>настоящим Административным регламентом</w:t>
      </w:r>
      <w:r w:rsidRPr="00CA4EE7">
        <w:rPr>
          <w:sz w:val="24"/>
          <w:szCs w:val="24"/>
        </w:rPr>
        <w:t xml:space="preserve"> видах элементов благоустройства этих объектов (включая навигационные модули и стенды), а также в виде выносных элементов средства размещения информации могут размещаться в целях информирования исключительно о фактическом месте размещения, наименовании и режиме (повременном графике) работы находящихся (осуществляющих деятельность) в этих зданиях, строениях, сооружениях организациях и индивидуальных предпринимателях, а также о видах, формах и профилях осуществляемой ими деятельности (оказания услуг) и ассортименте реализуемых товаров (оказываемых услуг).</w:t>
      </w:r>
    </w:p>
    <w:p w14:paraId="7104ED79" w14:textId="77777777" w:rsidR="00373A15" w:rsidRPr="00D0627E" w:rsidRDefault="00373A15" w:rsidP="00373A15">
      <w:pPr>
        <w:pStyle w:val="1"/>
        <w:numPr>
          <w:ilvl w:val="0"/>
          <w:numId w:val="0"/>
        </w:numPr>
        <w:ind w:firstLine="567"/>
        <w:rPr>
          <w:sz w:val="24"/>
          <w:szCs w:val="24"/>
        </w:rPr>
      </w:pPr>
      <w:r w:rsidRPr="00D0627E">
        <w:rPr>
          <w:sz w:val="24"/>
          <w:szCs w:val="24"/>
        </w:rPr>
        <w:t>Средства размещения информации временно (на время проведения мероприятия) могут размещаться на павильонах и лотках ярмарок, а также в других местах осуществления выездной торговли и бытового или иного обслуживания вне постоянного места нахождения организаций и/или индивидуальных предпринимателей.</w:t>
      </w:r>
    </w:p>
    <w:p w14:paraId="65172E6B" w14:textId="77777777" w:rsidR="00373A15" w:rsidRPr="00D0627E" w:rsidRDefault="00373A15" w:rsidP="00373A15">
      <w:pPr>
        <w:pStyle w:val="1"/>
        <w:numPr>
          <w:ilvl w:val="0"/>
          <w:numId w:val="0"/>
        </w:numPr>
        <w:ind w:firstLine="567"/>
        <w:rPr>
          <w:sz w:val="24"/>
          <w:szCs w:val="24"/>
        </w:rPr>
      </w:pPr>
      <w:r w:rsidRPr="00D0627E">
        <w:rPr>
          <w:sz w:val="24"/>
          <w:szCs w:val="24"/>
        </w:rPr>
        <w:t>Изобразительная часть средства размещения информации может состоять из текстовой части и декоративно-художественных элементов, в том числе элементов фирменного стиля (товарного знака, эмблемы, логотипа, иных знаков индивидуализации). При этом высота декоративно-художественных элементов не должна превышать высоту текстовой части более чем в 1,5 раза.</w:t>
      </w:r>
    </w:p>
    <w:p w14:paraId="455CBBA0" w14:textId="77777777" w:rsidR="00373A15" w:rsidRPr="00D0627E" w:rsidRDefault="00373A15" w:rsidP="00373A15">
      <w:pPr>
        <w:pStyle w:val="1"/>
        <w:numPr>
          <w:ilvl w:val="0"/>
          <w:numId w:val="31"/>
        </w:numPr>
        <w:ind w:left="0" w:firstLine="567"/>
        <w:rPr>
          <w:sz w:val="24"/>
          <w:szCs w:val="24"/>
        </w:rPr>
      </w:pPr>
      <w:r w:rsidRPr="00D0627E">
        <w:rPr>
          <w:sz w:val="24"/>
          <w:szCs w:val="24"/>
        </w:rPr>
        <w:t>Цветовые, стилистические и композиционные решения средств размещения информации, устанавливаемых на зданиях, строениях, сооружениях.</w:t>
      </w:r>
    </w:p>
    <w:p w14:paraId="1196D387" w14:textId="77777777" w:rsidR="00373A15" w:rsidRPr="00D0627E" w:rsidRDefault="00373A15" w:rsidP="00373A15">
      <w:pPr>
        <w:pStyle w:val="1"/>
        <w:numPr>
          <w:ilvl w:val="0"/>
          <w:numId w:val="0"/>
        </w:numPr>
        <w:ind w:firstLine="567"/>
        <w:rPr>
          <w:sz w:val="24"/>
          <w:szCs w:val="24"/>
        </w:rPr>
      </w:pPr>
      <w:r w:rsidRPr="00D0627E">
        <w:rPr>
          <w:sz w:val="24"/>
          <w:szCs w:val="24"/>
        </w:rPr>
        <w:t>Цветовое решение средства размещения информации должно быть выполнено в гармоничной увязке с цветовым (колористическим) решением фасада здания строения, сооружения, на котором устанавливается средство размещения информации.</w:t>
      </w:r>
    </w:p>
    <w:p w14:paraId="623D92D2" w14:textId="77777777" w:rsidR="00373A15" w:rsidRPr="00D0627E" w:rsidRDefault="00373A15" w:rsidP="00373A15">
      <w:pPr>
        <w:pStyle w:val="1"/>
        <w:numPr>
          <w:ilvl w:val="0"/>
          <w:numId w:val="0"/>
        </w:numPr>
        <w:ind w:firstLine="567"/>
        <w:rPr>
          <w:sz w:val="24"/>
          <w:szCs w:val="24"/>
        </w:rPr>
      </w:pPr>
      <w:r w:rsidRPr="00D0627E">
        <w:rPr>
          <w:sz w:val="24"/>
          <w:szCs w:val="24"/>
        </w:rPr>
        <w:t>Стилистическое решение и выбор гарнитуры шрифта средств размещения информации целесообразно предусматривать в гармоничной увязке со стилистикой:</w:t>
      </w:r>
    </w:p>
    <w:p w14:paraId="6F3665A4" w14:textId="77777777" w:rsidR="00373A15" w:rsidRPr="00D0627E" w:rsidRDefault="00373A15" w:rsidP="00373A15">
      <w:pPr>
        <w:pStyle w:val="1"/>
        <w:numPr>
          <w:ilvl w:val="0"/>
          <w:numId w:val="0"/>
        </w:numPr>
        <w:ind w:firstLine="567"/>
        <w:rPr>
          <w:sz w:val="24"/>
          <w:szCs w:val="24"/>
        </w:rPr>
      </w:pPr>
      <w:r w:rsidRPr="00D0627E">
        <w:rPr>
          <w:sz w:val="24"/>
          <w:szCs w:val="24"/>
        </w:rPr>
        <w:t>- архитектурного решения фасада, на котором планируется установка объекта для размещения информации;</w:t>
      </w:r>
    </w:p>
    <w:p w14:paraId="14E63F3D" w14:textId="77777777" w:rsidR="00373A15" w:rsidRPr="00D0627E" w:rsidRDefault="00373A15" w:rsidP="00373A15">
      <w:pPr>
        <w:pStyle w:val="1"/>
        <w:numPr>
          <w:ilvl w:val="0"/>
          <w:numId w:val="0"/>
        </w:numPr>
        <w:ind w:firstLine="567"/>
        <w:rPr>
          <w:sz w:val="24"/>
          <w:szCs w:val="24"/>
        </w:rPr>
      </w:pPr>
      <w:r w:rsidRPr="00D0627E">
        <w:rPr>
          <w:sz w:val="24"/>
          <w:szCs w:val="24"/>
        </w:rPr>
        <w:t>- окружающей застройки, в особенности для исторических поселений и исторических центров городов.</w:t>
      </w:r>
    </w:p>
    <w:p w14:paraId="6014C7F9" w14:textId="77777777" w:rsidR="00373A15" w:rsidRPr="00D0627E" w:rsidRDefault="00373A15" w:rsidP="00373A15">
      <w:pPr>
        <w:pStyle w:val="1"/>
        <w:numPr>
          <w:ilvl w:val="0"/>
          <w:numId w:val="0"/>
        </w:numPr>
        <w:ind w:firstLine="567"/>
        <w:rPr>
          <w:sz w:val="24"/>
          <w:szCs w:val="24"/>
        </w:rPr>
      </w:pPr>
      <w:r w:rsidRPr="00D0627E">
        <w:rPr>
          <w:sz w:val="24"/>
          <w:szCs w:val="24"/>
        </w:rPr>
        <w:t>В построении шрифтовой композиции средства размещения информации должны соблюдаться визуально равномерные межбуквенные интервалы - кернинг.</w:t>
      </w:r>
    </w:p>
    <w:p w14:paraId="184879DF" w14:textId="77777777" w:rsidR="00373A15" w:rsidRPr="00D0627E" w:rsidRDefault="00373A15" w:rsidP="00373A15">
      <w:pPr>
        <w:pStyle w:val="1"/>
        <w:numPr>
          <w:ilvl w:val="0"/>
          <w:numId w:val="0"/>
        </w:numPr>
        <w:ind w:firstLine="567"/>
        <w:rPr>
          <w:sz w:val="24"/>
          <w:szCs w:val="24"/>
        </w:rPr>
      </w:pPr>
      <w:r w:rsidRPr="00D0627E">
        <w:rPr>
          <w:sz w:val="24"/>
          <w:szCs w:val="24"/>
        </w:rPr>
        <w:t>Основным композиционным решением средства размещения информации является размещение элементов композиции (букв, знаков, символов) в одну строку по горизонтали. В случае невозможности размещения наименования в одну строку допускается размещение такой информации в количестве не более двух строк. Положение данного абзаца не распространяется на средства размещения информации консольного типа (панели-кронштейны) и информационные конструкции специального назначения.</w:t>
      </w:r>
    </w:p>
    <w:p w14:paraId="2F780E65" w14:textId="77777777" w:rsidR="00373A15" w:rsidRPr="00D0627E" w:rsidRDefault="00373A15" w:rsidP="00373A15">
      <w:pPr>
        <w:pStyle w:val="1"/>
        <w:numPr>
          <w:ilvl w:val="0"/>
          <w:numId w:val="31"/>
        </w:numPr>
        <w:ind w:left="0" w:firstLine="567"/>
        <w:rPr>
          <w:sz w:val="24"/>
          <w:szCs w:val="24"/>
        </w:rPr>
      </w:pPr>
      <w:r w:rsidRPr="00D0627E">
        <w:rPr>
          <w:sz w:val="24"/>
          <w:szCs w:val="24"/>
        </w:rPr>
        <w:t>Подсветка средств размещения информации, устанавливаемых на зданиях, строениях, сооружениях.</w:t>
      </w:r>
    </w:p>
    <w:p w14:paraId="2BCCFCE1" w14:textId="77777777" w:rsidR="00373A15" w:rsidRPr="00D0627E" w:rsidRDefault="00373A15" w:rsidP="00373A15">
      <w:pPr>
        <w:pStyle w:val="1"/>
        <w:numPr>
          <w:ilvl w:val="0"/>
          <w:numId w:val="0"/>
        </w:numPr>
        <w:ind w:firstLine="567"/>
        <w:rPr>
          <w:sz w:val="24"/>
          <w:szCs w:val="24"/>
        </w:rPr>
      </w:pPr>
      <w:r w:rsidRPr="00D0627E">
        <w:rPr>
          <w:sz w:val="24"/>
          <w:szCs w:val="24"/>
        </w:rPr>
        <w:t>При установке средств размещения информации на зданиях и сооружениях может быть организована подсветка.</w:t>
      </w:r>
    </w:p>
    <w:p w14:paraId="720E0273" w14:textId="77777777" w:rsidR="00373A15" w:rsidRPr="00D0627E" w:rsidRDefault="00373A15" w:rsidP="00373A15">
      <w:pPr>
        <w:pStyle w:val="1"/>
        <w:numPr>
          <w:ilvl w:val="0"/>
          <w:numId w:val="0"/>
        </w:numPr>
        <w:ind w:firstLine="567"/>
        <w:rPr>
          <w:sz w:val="24"/>
          <w:szCs w:val="24"/>
        </w:rPr>
      </w:pPr>
      <w:r w:rsidRPr="00D0627E">
        <w:rPr>
          <w:sz w:val="24"/>
          <w:szCs w:val="24"/>
        </w:rPr>
        <w:lastRenderedPageBreak/>
        <w:t>Подсветка должна иметь немерцающий, приглушенный свет, не создавать прямых направленных лучей в окна жилых помещений и обеспечивать безопасность для участников дорожного движения.</w:t>
      </w:r>
    </w:p>
    <w:p w14:paraId="1E80F741" w14:textId="77777777" w:rsidR="00373A15" w:rsidRPr="00D0627E" w:rsidRDefault="00373A15" w:rsidP="00373A15">
      <w:pPr>
        <w:pStyle w:val="1"/>
        <w:numPr>
          <w:ilvl w:val="0"/>
          <w:numId w:val="0"/>
        </w:numPr>
        <w:ind w:firstLine="567"/>
        <w:rPr>
          <w:sz w:val="24"/>
          <w:szCs w:val="24"/>
        </w:rPr>
      </w:pPr>
      <w:r w:rsidRPr="00D0627E">
        <w:rPr>
          <w:sz w:val="24"/>
          <w:szCs w:val="24"/>
        </w:rPr>
        <w:t>Подсветка со светодинамическим и мерцающим эффектами не допускается.</w:t>
      </w:r>
    </w:p>
    <w:p w14:paraId="549A4DA8" w14:textId="77777777" w:rsidR="00373A15" w:rsidRPr="00D0627E" w:rsidRDefault="00373A15" w:rsidP="00373A15">
      <w:pPr>
        <w:pStyle w:val="1"/>
        <w:numPr>
          <w:ilvl w:val="0"/>
          <w:numId w:val="0"/>
        </w:numPr>
        <w:ind w:firstLine="567"/>
        <w:rPr>
          <w:sz w:val="24"/>
          <w:szCs w:val="24"/>
        </w:rPr>
      </w:pPr>
      <w:r w:rsidRPr="00D0627E">
        <w:rPr>
          <w:sz w:val="24"/>
          <w:szCs w:val="24"/>
        </w:rPr>
        <w:t>Рекомендуется внутренняя (встроенная в конструкцию) подсветка средства размещения информации.</w:t>
      </w:r>
    </w:p>
    <w:p w14:paraId="3EA20617" w14:textId="77777777" w:rsidR="00373A15" w:rsidRPr="00D0627E" w:rsidRDefault="00373A15" w:rsidP="00373A15">
      <w:pPr>
        <w:pStyle w:val="1"/>
        <w:numPr>
          <w:ilvl w:val="0"/>
          <w:numId w:val="31"/>
        </w:numPr>
        <w:ind w:left="0" w:firstLine="567"/>
        <w:rPr>
          <w:sz w:val="24"/>
          <w:szCs w:val="24"/>
        </w:rPr>
      </w:pPr>
      <w:r w:rsidRPr="00D0627E">
        <w:rPr>
          <w:sz w:val="24"/>
          <w:szCs w:val="24"/>
        </w:rPr>
        <w:t>Требования к размещению информационных конструкций (вывесок).</w:t>
      </w:r>
    </w:p>
    <w:p w14:paraId="68D074F3" w14:textId="77777777" w:rsidR="00373A15" w:rsidRPr="00D0627E" w:rsidRDefault="00373A15" w:rsidP="00373A15">
      <w:pPr>
        <w:pStyle w:val="1"/>
        <w:numPr>
          <w:ilvl w:val="0"/>
          <w:numId w:val="0"/>
        </w:numPr>
        <w:ind w:firstLine="567"/>
        <w:rPr>
          <w:sz w:val="24"/>
          <w:szCs w:val="24"/>
        </w:rPr>
      </w:pPr>
      <w:r w:rsidRPr="00D0627E">
        <w:rPr>
          <w:sz w:val="24"/>
          <w:szCs w:val="24"/>
        </w:rPr>
        <w:t>Установка средств размещения информации на зданиях, строениях, сооружениях, размещаются:</w:t>
      </w:r>
    </w:p>
    <w:p w14:paraId="20236AE4" w14:textId="77777777" w:rsidR="00373A15" w:rsidRPr="00D0627E" w:rsidRDefault="00373A15" w:rsidP="00373A15">
      <w:pPr>
        <w:pStyle w:val="1"/>
        <w:numPr>
          <w:ilvl w:val="0"/>
          <w:numId w:val="0"/>
        </w:numPr>
        <w:ind w:firstLine="567"/>
        <w:rPr>
          <w:sz w:val="24"/>
          <w:szCs w:val="24"/>
        </w:rPr>
      </w:pPr>
      <w:r w:rsidRPr="00D0627E">
        <w:rPr>
          <w:sz w:val="24"/>
          <w:szCs w:val="24"/>
        </w:rPr>
        <w:t>- на крышах, фасадных плоскостях, свободных от архитектурных и конструктивных элементов, навесах (козырьках) входных групп или в виде консольных информационных конструкций (панелей-кронштейнов), элементов оформления витрин и маркиз.</w:t>
      </w:r>
    </w:p>
    <w:p w14:paraId="09C873CA" w14:textId="77777777" w:rsidR="00373A15" w:rsidRPr="00D0627E" w:rsidRDefault="00373A15" w:rsidP="00373A15">
      <w:pPr>
        <w:pStyle w:val="1"/>
        <w:numPr>
          <w:ilvl w:val="0"/>
          <w:numId w:val="0"/>
        </w:numPr>
        <w:ind w:firstLine="567"/>
        <w:rPr>
          <w:sz w:val="24"/>
          <w:szCs w:val="24"/>
        </w:rPr>
      </w:pPr>
      <w:r w:rsidRPr="00D0627E">
        <w:rPr>
          <w:sz w:val="24"/>
          <w:szCs w:val="24"/>
        </w:rPr>
        <w:t>При размещении на одном фасаде объекта одновременно нескольких средств размещения информации, в том числе нескольких организаций, индивидуальных предпринимателей, эти средства размещения информации должны быть композиционно взаимоувязаны.</w:t>
      </w:r>
    </w:p>
    <w:p w14:paraId="6A0EC061" w14:textId="77777777" w:rsidR="00373A15" w:rsidRPr="00D0627E" w:rsidRDefault="00373A15" w:rsidP="00373A15">
      <w:pPr>
        <w:pStyle w:val="1"/>
        <w:numPr>
          <w:ilvl w:val="0"/>
          <w:numId w:val="0"/>
        </w:numPr>
        <w:ind w:firstLine="567"/>
        <w:rPr>
          <w:sz w:val="24"/>
          <w:szCs w:val="24"/>
        </w:rPr>
      </w:pPr>
      <w:r w:rsidRPr="00D0627E">
        <w:rPr>
          <w:sz w:val="24"/>
          <w:szCs w:val="24"/>
        </w:rPr>
        <w:t>Информационные конструкции (вывески) могут состоять из следующих элементов:</w:t>
      </w:r>
    </w:p>
    <w:p w14:paraId="52F74BB0" w14:textId="77777777" w:rsidR="00373A15" w:rsidRPr="00D0627E" w:rsidRDefault="00373A15" w:rsidP="00373A15">
      <w:pPr>
        <w:pStyle w:val="1"/>
        <w:numPr>
          <w:ilvl w:val="0"/>
          <w:numId w:val="0"/>
        </w:numPr>
        <w:ind w:firstLine="567"/>
        <w:rPr>
          <w:sz w:val="24"/>
          <w:szCs w:val="24"/>
        </w:rPr>
      </w:pPr>
      <w:r w:rsidRPr="00D0627E">
        <w:rPr>
          <w:sz w:val="24"/>
          <w:szCs w:val="24"/>
        </w:rPr>
        <w:t>- информационное поле (текстовая часть);</w:t>
      </w:r>
    </w:p>
    <w:p w14:paraId="741F81D7" w14:textId="77777777" w:rsidR="00373A15" w:rsidRPr="00D0627E" w:rsidRDefault="00373A15" w:rsidP="00373A15">
      <w:pPr>
        <w:pStyle w:val="1"/>
        <w:numPr>
          <w:ilvl w:val="0"/>
          <w:numId w:val="0"/>
        </w:numPr>
        <w:ind w:firstLine="567"/>
        <w:rPr>
          <w:sz w:val="24"/>
          <w:szCs w:val="24"/>
        </w:rPr>
      </w:pPr>
      <w:r w:rsidRPr="00D0627E">
        <w:rPr>
          <w:sz w:val="24"/>
          <w:szCs w:val="24"/>
        </w:rPr>
        <w:t>- декоративно-художественные элементы.</w:t>
      </w:r>
    </w:p>
    <w:p w14:paraId="77C50C50" w14:textId="77777777" w:rsidR="00373A15" w:rsidRPr="00D0627E" w:rsidRDefault="00373A15" w:rsidP="00373A15">
      <w:pPr>
        <w:pStyle w:val="1"/>
        <w:numPr>
          <w:ilvl w:val="0"/>
          <w:numId w:val="0"/>
        </w:numPr>
        <w:ind w:firstLine="567"/>
        <w:rPr>
          <w:sz w:val="24"/>
          <w:szCs w:val="24"/>
        </w:rPr>
      </w:pPr>
      <w:r w:rsidRPr="00D0627E">
        <w:rPr>
          <w:sz w:val="24"/>
          <w:szCs w:val="24"/>
        </w:rPr>
        <w:t>Высота декоративно-художественных элементов не должна превышать высоту текстовой части вывески более чем в полтора раза.</w:t>
      </w:r>
    </w:p>
    <w:p w14:paraId="5D7658F7" w14:textId="61628B1D" w:rsidR="00373A15" w:rsidRPr="00D0627E" w:rsidRDefault="00373A15" w:rsidP="00373A15">
      <w:pPr>
        <w:pStyle w:val="1"/>
        <w:numPr>
          <w:ilvl w:val="0"/>
          <w:numId w:val="0"/>
        </w:numPr>
        <w:ind w:firstLine="567"/>
        <w:rPr>
          <w:sz w:val="24"/>
          <w:szCs w:val="24"/>
        </w:rPr>
      </w:pPr>
      <w:r w:rsidRPr="00D0627E">
        <w:rPr>
          <w:sz w:val="24"/>
          <w:szCs w:val="24"/>
        </w:rPr>
        <w:t xml:space="preserve">На внешних поверхностях одного здания, строения, сооружения организация, индивидуальный предприниматель вправе установить только одну информационную конструкцию (вывеску) одного из видов, установленных настоящим </w:t>
      </w:r>
      <w:r w:rsidR="0077234D">
        <w:rPr>
          <w:sz w:val="24"/>
          <w:szCs w:val="24"/>
        </w:rPr>
        <w:t>Регламентом</w:t>
      </w:r>
      <w:r w:rsidRPr="00D0627E">
        <w:rPr>
          <w:sz w:val="24"/>
          <w:szCs w:val="24"/>
        </w:rPr>
        <w:t>.</w:t>
      </w:r>
    </w:p>
    <w:p w14:paraId="203FD7F8" w14:textId="77777777" w:rsidR="00373A15" w:rsidRPr="00D0627E" w:rsidRDefault="00373A15" w:rsidP="00373A15">
      <w:pPr>
        <w:pStyle w:val="1"/>
        <w:numPr>
          <w:ilvl w:val="0"/>
          <w:numId w:val="0"/>
        </w:numPr>
        <w:ind w:firstLine="567"/>
        <w:rPr>
          <w:sz w:val="24"/>
          <w:szCs w:val="24"/>
        </w:rPr>
      </w:pPr>
      <w:r w:rsidRPr="00D0627E">
        <w:rPr>
          <w:sz w:val="24"/>
          <w:szCs w:val="24"/>
        </w:rPr>
        <w:t>Информационные конструкции (вывески) размещаются только на плоских участках фасада, свободных от архитектурных элементов, исключительно в пределах площади внешних поверхностей объекта, соответствующей физическим размерам занимаемых данными организациями, индивидуальными предпринимателями помещений, или непосредственно у входа (справа или слева) в помещение, или на входных дверях в него, не выше уровня дверного проема.</w:t>
      </w:r>
    </w:p>
    <w:p w14:paraId="4C4D0F92" w14:textId="77777777" w:rsidR="00373A15" w:rsidRPr="00D0627E" w:rsidRDefault="00373A15" w:rsidP="00373A15">
      <w:pPr>
        <w:pStyle w:val="1"/>
        <w:numPr>
          <w:ilvl w:val="0"/>
          <w:numId w:val="0"/>
        </w:numPr>
        <w:ind w:firstLine="567"/>
        <w:rPr>
          <w:sz w:val="24"/>
          <w:szCs w:val="24"/>
        </w:rPr>
      </w:pPr>
      <w:r w:rsidRPr="00D0627E">
        <w:rPr>
          <w:sz w:val="24"/>
          <w:szCs w:val="24"/>
        </w:rPr>
        <w:t>При размещении на одном фасаде объекта одновременно вывесок нескольких организаций, индивидуальных предпринимателей указанные вывески размещаются в один высотный ряд на единой горизонтальной л</w:t>
      </w:r>
      <w:r>
        <w:rPr>
          <w:sz w:val="24"/>
          <w:szCs w:val="24"/>
        </w:rPr>
        <w:t>инии (на одном уровне, высоте).</w:t>
      </w:r>
    </w:p>
    <w:p w14:paraId="435B4302" w14:textId="77777777" w:rsidR="00373A15" w:rsidRPr="00D0627E" w:rsidRDefault="00373A15" w:rsidP="00373A15">
      <w:pPr>
        <w:pStyle w:val="1"/>
        <w:numPr>
          <w:ilvl w:val="0"/>
          <w:numId w:val="0"/>
        </w:numPr>
        <w:ind w:firstLine="567"/>
        <w:rPr>
          <w:sz w:val="24"/>
          <w:szCs w:val="24"/>
        </w:rPr>
      </w:pPr>
      <w:r w:rsidRPr="00D0627E">
        <w:rPr>
          <w:sz w:val="24"/>
          <w:szCs w:val="24"/>
        </w:rPr>
        <w:t>Информационные конструкции размещаются над входом или окнами (витринами) помещений, на единой горизонтальной оси с иными настенными конструкциями, установленными в пределах фасада, на уровне линии перекрытий между первым и вторым этажами либо ниже указанной линии.</w:t>
      </w:r>
    </w:p>
    <w:p w14:paraId="1F267DF1" w14:textId="77777777" w:rsidR="00373A15" w:rsidRPr="00D0627E" w:rsidRDefault="00373A15" w:rsidP="00373A15">
      <w:pPr>
        <w:pStyle w:val="1"/>
        <w:numPr>
          <w:ilvl w:val="1"/>
          <w:numId w:val="32"/>
        </w:numPr>
        <w:ind w:left="0" w:firstLine="567"/>
        <w:rPr>
          <w:sz w:val="24"/>
          <w:szCs w:val="24"/>
        </w:rPr>
      </w:pPr>
      <w:r w:rsidRPr="00D0627E">
        <w:rPr>
          <w:sz w:val="24"/>
          <w:szCs w:val="24"/>
        </w:rPr>
        <w:t xml:space="preserve"> Информационные конструкции специального назначения.</w:t>
      </w:r>
    </w:p>
    <w:p w14:paraId="22BA54B4" w14:textId="77777777" w:rsidR="00373A15" w:rsidRPr="00D0627E" w:rsidRDefault="00373A15" w:rsidP="00373A15">
      <w:pPr>
        <w:pStyle w:val="1"/>
        <w:numPr>
          <w:ilvl w:val="0"/>
          <w:numId w:val="0"/>
        </w:numPr>
        <w:ind w:firstLine="567"/>
        <w:rPr>
          <w:sz w:val="24"/>
          <w:szCs w:val="24"/>
        </w:rPr>
      </w:pPr>
      <w:r w:rsidRPr="00D0627E">
        <w:rPr>
          <w:sz w:val="24"/>
          <w:szCs w:val="24"/>
        </w:rPr>
        <w:t>Информационные конструкции специального назначения (далее - специальные конструкции) устанавливаются при входе в здание, строение, сооружение или помещения в них, занимаемые (используемые для осуществления деятельности) организацией или индивидуальным предпринимателем.</w:t>
      </w:r>
    </w:p>
    <w:p w14:paraId="6150422C" w14:textId="77777777" w:rsidR="00373A15" w:rsidRPr="00D0627E" w:rsidRDefault="00373A15" w:rsidP="00373A15">
      <w:pPr>
        <w:pStyle w:val="1"/>
        <w:numPr>
          <w:ilvl w:val="0"/>
          <w:numId w:val="0"/>
        </w:numPr>
        <w:ind w:firstLine="567"/>
        <w:rPr>
          <w:sz w:val="24"/>
          <w:szCs w:val="24"/>
        </w:rPr>
      </w:pPr>
      <w:r w:rsidRPr="00D0627E">
        <w:rPr>
          <w:sz w:val="24"/>
          <w:szCs w:val="24"/>
        </w:rPr>
        <w:t>Специальные конструкции (учрежденческие доски, информационные доски и таблички, информационные блоки) предназначены для размещения на них исключительно регламентируемых сведений об этих организациях или индивидуальных предпринимателях, а именно:</w:t>
      </w:r>
    </w:p>
    <w:p w14:paraId="5F078872" w14:textId="77777777" w:rsidR="00373A15" w:rsidRPr="00D0627E" w:rsidRDefault="00373A15" w:rsidP="00373A15">
      <w:pPr>
        <w:pStyle w:val="1"/>
        <w:numPr>
          <w:ilvl w:val="0"/>
          <w:numId w:val="0"/>
        </w:numPr>
        <w:ind w:firstLine="567"/>
        <w:rPr>
          <w:sz w:val="24"/>
          <w:szCs w:val="24"/>
        </w:rPr>
      </w:pPr>
      <w:r w:rsidRPr="00D0627E">
        <w:rPr>
          <w:sz w:val="24"/>
          <w:szCs w:val="24"/>
        </w:rPr>
        <w:t xml:space="preserve">- учрежденческие доски - для информации о размещении в данном конкретном здании (строении, сооружении), на котором они устанавливаются, представительных, исполнительно-распорядительных органов местного самоуправления государственных и муниципальных </w:t>
      </w:r>
      <w:r w:rsidRPr="00D0627E">
        <w:rPr>
          <w:sz w:val="24"/>
          <w:szCs w:val="24"/>
        </w:rPr>
        <w:lastRenderedPageBreak/>
        <w:t>учреждений и предприятий, органов государственной власти Российской Федерации, федеральных государственных, муниципальных и иных учреждений, предприятий и организаций;</w:t>
      </w:r>
    </w:p>
    <w:p w14:paraId="3F0A5DEC" w14:textId="77777777" w:rsidR="00373A15" w:rsidRPr="00D0627E" w:rsidRDefault="00373A15" w:rsidP="00373A15">
      <w:pPr>
        <w:pStyle w:val="1"/>
        <w:numPr>
          <w:ilvl w:val="0"/>
          <w:numId w:val="0"/>
        </w:numPr>
        <w:ind w:firstLine="567"/>
        <w:rPr>
          <w:sz w:val="24"/>
          <w:szCs w:val="24"/>
        </w:rPr>
      </w:pPr>
      <w:r w:rsidRPr="00D0627E">
        <w:rPr>
          <w:sz w:val="24"/>
          <w:szCs w:val="24"/>
        </w:rPr>
        <w:t>- информационные доски и таблички, информационные блоки - для информации об объектах потребительского рынка и услуг, обязательной к донесению до потребителя на вывеске в соответствии с Законом Российской Федерации от 7 февраля 1992 г. N 2300-1 "О защите прав потребителей" (фирменное наименование (наименование), место нахождения (адрес) и режим работы организации или индивидуального предпринимателя).</w:t>
      </w:r>
    </w:p>
    <w:p w14:paraId="0BC1FEC7" w14:textId="77777777" w:rsidR="00373A15" w:rsidRPr="00D0627E" w:rsidRDefault="00373A15" w:rsidP="00373A15">
      <w:pPr>
        <w:pStyle w:val="1"/>
        <w:numPr>
          <w:ilvl w:val="0"/>
          <w:numId w:val="0"/>
        </w:numPr>
        <w:ind w:firstLine="567"/>
        <w:rPr>
          <w:sz w:val="24"/>
          <w:szCs w:val="24"/>
        </w:rPr>
      </w:pPr>
      <w:r w:rsidRPr="00D0627E">
        <w:rPr>
          <w:sz w:val="24"/>
          <w:szCs w:val="24"/>
        </w:rPr>
        <w:t>Одна организация вправе установить только одну самостоятельную специальную конструкцию.</w:t>
      </w:r>
    </w:p>
    <w:p w14:paraId="2C57DC2E" w14:textId="5C3DD165" w:rsidR="00373A15" w:rsidRPr="00D0627E" w:rsidRDefault="00373A15" w:rsidP="00373A15">
      <w:pPr>
        <w:pStyle w:val="1"/>
        <w:numPr>
          <w:ilvl w:val="0"/>
          <w:numId w:val="0"/>
        </w:numPr>
        <w:ind w:firstLine="567"/>
        <w:rPr>
          <w:sz w:val="24"/>
          <w:szCs w:val="24"/>
        </w:rPr>
      </w:pPr>
      <w:r w:rsidRPr="00D0627E">
        <w:rPr>
          <w:sz w:val="24"/>
          <w:szCs w:val="24"/>
        </w:rPr>
        <w:t xml:space="preserve">Учрежденческие доски могут устанавливаться непосредственно у главного входа в учреждение, предприятие на плоскости фасада слева, справа, над входными дверьми или на передней вертикальной поверхности козырька (навеса) входной </w:t>
      </w:r>
      <w:r w:rsidR="00B255B8" w:rsidRPr="00D0627E">
        <w:rPr>
          <w:sz w:val="24"/>
          <w:szCs w:val="24"/>
        </w:rPr>
        <w:t>группы,</w:t>
      </w:r>
      <w:r w:rsidRPr="00D0627E">
        <w:rPr>
          <w:sz w:val="24"/>
          <w:szCs w:val="24"/>
        </w:rPr>
        <w:t xml:space="preserve"> а также на элементах входных групп заборов (стационарных ограждений).</w:t>
      </w:r>
    </w:p>
    <w:p w14:paraId="41A699EB" w14:textId="77777777" w:rsidR="00373A15" w:rsidRPr="00D0627E" w:rsidRDefault="00373A15" w:rsidP="00373A15">
      <w:pPr>
        <w:pStyle w:val="1"/>
        <w:numPr>
          <w:ilvl w:val="0"/>
          <w:numId w:val="0"/>
        </w:numPr>
        <w:ind w:firstLine="567"/>
        <w:rPr>
          <w:sz w:val="24"/>
          <w:szCs w:val="24"/>
        </w:rPr>
      </w:pPr>
      <w:r w:rsidRPr="00D0627E">
        <w:rPr>
          <w:sz w:val="24"/>
          <w:szCs w:val="24"/>
        </w:rPr>
        <w:t>Информационные доски устанавливаются у входа в фактически занимаемое (используемое для осуществления деятельности) организацией (индивидуальным предпринимателем) здание, строение, сооружение или помещение в них непосредственно рядом с входными дверьми на едином горизонтальном и/или вертикальном уровне на плоскости фасада с иными аналогичными конструкциями.</w:t>
      </w:r>
    </w:p>
    <w:p w14:paraId="2F6B919B" w14:textId="77777777" w:rsidR="00373A15" w:rsidRPr="00D0627E" w:rsidRDefault="00373A15" w:rsidP="00373A15">
      <w:pPr>
        <w:pStyle w:val="1"/>
        <w:numPr>
          <w:ilvl w:val="0"/>
          <w:numId w:val="0"/>
        </w:numPr>
        <w:ind w:firstLine="567"/>
        <w:rPr>
          <w:sz w:val="24"/>
          <w:szCs w:val="24"/>
        </w:rPr>
      </w:pPr>
      <w:r w:rsidRPr="00D0627E">
        <w:rPr>
          <w:sz w:val="24"/>
          <w:szCs w:val="24"/>
        </w:rPr>
        <w:t>Максимальный размер учрежденческой и информационной доски не должен превышать 0,8 кв. м.</w:t>
      </w:r>
    </w:p>
    <w:p w14:paraId="4CBDBADA" w14:textId="77777777" w:rsidR="00373A15" w:rsidRPr="00D0627E" w:rsidRDefault="00373A15" w:rsidP="00373A15">
      <w:pPr>
        <w:pStyle w:val="1"/>
        <w:numPr>
          <w:ilvl w:val="0"/>
          <w:numId w:val="0"/>
        </w:numPr>
        <w:ind w:firstLine="567"/>
        <w:rPr>
          <w:sz w:val="24"/>
          <w:szCs w:val="24"/>
        </w:rPr>
      </w:pPr>
      <w:r w:rsidRPr="00D0627E">
        <w:rPr>
          <w:sz w:val="24"/>
          <w:szCs w:val="24"/>
        </w:rPr>
        <w:t>Если в здании, строении, сооружении располагаются (осуществляют деятельность) несколько организаций (индивидуальных предпринимателей), имеющих общий вход, каждая организация (индивидуальный предприниматель) обязана учитывать художественно-композиционные решения ранее установленных или устанавливаемых средств размещения информации и обеспечивать формирование из нескольких учрежденческих и информационных досок единой композиции, соразмерной с входной группой.</w:t>
      </w:r>
    </w:p>
    <w:p w14:paraId="25B62B58" w14:textId="77777777" w:rsidR="00373A15" w:rsidRPr="00D0627E" w:rsidRDefault="00373A15" w:rsidP="00373A15">
      <w:pPr>
        <w:pStyle w:val="1"/>
        <w:numPr>
          <w:ilvl w:val="0"/>
          <w:numId w:val="0"/>
        </w:numPr>
        <w:ind w:firstLine="567"/>
        <w:rPr>
          <w:sz w:val="24"/>
          <w:szCs w:val="24"/>
        </w:rPr>
      </w:pPr>
      <w:r w:rsidRPr="00D0627E">
        <w:rPr>
          <w:sz w:val="24"/>
          <w:szCs w:val="24"/>
        </w:rPr>
        <w:t>Если организация (индивидуальный предприниматель) является единственным собственником (правообладателем, пользователем) здания, строения или помещений в них, в дополнение к специальной конструкции, устанавливаемой непосредственно на фасаде здания, строения, исключительно в целях размещения сведений об этой организации или индивидуальном предпринимателе, обязательных к донесению до потребителя, допускается размещение таблички:</w:t>
      </w:r>
    </w:p>
    <w:p w14:paraId="58A982E5" w14:textId="77777777" w:rsidR="00373A15" w:rsidRPr="00D0627E" w:rsidRDefault="00373A15" w:rsidP="00373A15">
      <w:pPr>
        <w:pStyle w:val="1"/>
        <w:numPr>
          <w:ilvl w:val="0"/>
          <w:numId w:val="0"/>
        </w:numPr>
        <w:ind w:firstLine="567"/>
        <w:rPr>
          <w:sz w:val="24"/>
          <w:szCs w:val="24"/>
        </w:rPr>
      </w:pPr>
      <w:r w:rsidRPr="00D0627E">
        <w:rPr>
          <w:sz w:val="24"/>
          <w:szCs w:val="24"/>
        </w:rPr>
        <w:t>- на остеклении витрины (с внутренней стороны);</w:t>
      </w:r>
    </w:p>
    <w:p w14:paraId="7A0F604F" w14:textId="77777777" w:rsidR="00373A15" w:rsidRPr="00D0627E" w:rsidRDefault="00373A15" w:rsidP="00373A15">
      <w:pPr>
        <w:pStyle w:val="1"/>
        <w:numPr>
          <w:ilvl w:val="0"/>
          <w:numId w:val="0"/>
        </w:numPr>
        <w:ind w:firstLine="567"/>
        <w:rPr>
          <w:sz w:val="24"/>
          <w:szCs w:val="24"/>
        </w:rPr>
      </w:pPr>
      <w:r w:rsidRPr="00D0627E">
        <w:rPr>
          <w:sz w:val="24"/>
          <w:szCs w:val="24"/>
        </w:rPr>
        <w:t>- на дверях входных групп;</w:t>
      </w:r>
    </w:p>
    <w:p w14:paraId="3AEE9DBA" w14:textId="77777777" w:rsidR="00373A15" w:rsidRPr="00D0627E" w:rsidRDefault="00373A15" w:rsidP="00373A15">
      <w:pPr>
        <w:pStyle w:val="1"/>
        <w:numPr>
          <w:ilvl w:val="0"/>
          <w:numId w:val="0"/>
        </w:numPr>
        <w:ind w:firstLine="567"/>
        <w:rPr>
          <w:sz w:val="24"/>
          <w:szCs w:val="24"/>
        </w:rPr>
      </w:pPr>
      <w:r w:rsidRPr="00D0627E">
        <w:rPr>
          <w:sz w:val="24"/>
          <w:szCs w:val="24"/>
        </w:rPr>
        <w:t>- на элементах входных групп заборов (стационарных ограждений).</w:t>
      </w:r>
    </w:p>
    <w:p w14:paraId="6F25B91E" w14:textId="77777777" w:rsidR="00373A15" w:rsidRPr="00D0627E" w:rsidRDefault="00373A15" w:rsidP="00373A15">
      <w:pPr>
        <w:pStyle w:val="1"/>
        <w:numPr>
          <w:ilvl w:val="0"/>
          <w:numId w:val="0"/>
        </w:numPr>
        <w:ind w:firstLine="567"/>
        <w:rPr>
          <w:sz w:val="24"/>
          <w:szCs w:val="24"/>
        </w:rPr>
      </w:pPr>
      <w:r w:rsidRPr="00D0627E">
        <w:rPr>
          <w:sz w:val="24"/>
          <w:szCs w:val="24"/>
        </w:rPr>
        <w:t>При этом габариты таких табличек не могут превышать 0,5 м на 0,5 м.</w:t>
      </w:r>
    </w:p>
    <w:p w14:paraId="153B97DB" w14:textId="77777777" w:rsidR="00373A15" w:rsidRPr="00D0627E" w:rsidRDefault="00373A15" w:rsidP="00373A15">
      <w:pPr>
        <w:pStyle w:val="1"/>
        <w:numPr>
          <w:ilvl w:val="0"/>
          <w:numId w:val="0"/>
        </w:numPr>
        <w:ind w:firstLine="567"/>
        <w:rPr>
          <w:sz w:val="24"/>
          <w:szCs w:val="24"/>
        </w:rPr>
      </w:pPr>
      <w:r w:rsidRPr="00D0627E">
        <w:rPr>
          <w:sz w:val="24"/>
          <w:szCs w:val="24"/>
        </w:rPr>
        <w:t>Если на здании с одной стороны от входа необходимо разместить более трех информационных или учрежденческих досок (табличек), то они должны быть объединены в настенную конструкцию типа единый информационный блок с ячейками для смены информации.</w:t>
      </w:r>
    </w:p>
    <w:p w14:paraId="2A3D6C06" w14:textId="495B5015" w:rsidR="00373A15" w:rsidRPr="00D0627E" w:rsidRDefault="00373A15" w:rsidP="00373A15">
      <w:pPr>
        <w:pStyle w:val="1"/>
        <w:numPr>
          <w:ilvl w:val="0"/>
          <w:numId w:val="0"/>
        </w:numPr>
        <w:ind w:firstLine="567"/>
        <w:rPr>
          <w:sz w:val="24"/>
          <w:szCs w:val="24"/>
        </w:rPr>
      </w:pPr>
      <w:r w:rsidRPr="00D0627E">
        <w:rPr>
          <w:sz w:val="24"/>
          <w:szCs w:val="24"/>
        </w:rPr>
        <w:t>Информационный блок устанавливается в границах входной группы рядом с входными дверьми в здание, строение, сооружение или помещение в них и предназначен для системного размещения табличек нескольких организаций (индивидуальных предпринимателей), фактически находящихся (осуществляющих деятельность) в этих зданиях, строениях, сооружениях или помещениях в них. Если организации находятся во дворе, информационный блок на основании индивидуального (специального) дизайн-проекта и с учетом соблюдения требований настоящего</w:t>
      </w:r>
      <w:r w:rsidR="0007259F">
        <w:rPr>
          <w:sz w:val="24"/>
          <w:szCs w:val="24"/>
        </w:rPr>
        <w:t xml:space="preserve"> </w:t>
      </w:r>
      <w:r w:rsidR="0007259F" w:rsidRPr="0007259F">
        <w:rPr>
          <w:sz w:val="24"/>
          <w:szCs w:val="24"/>
        </w:rPr>
        <w:t>Регламента</w:t>
      </w:r>
      <w:r w:rsidRPr="00D0627E">
        <w:rPr>
          <w:sz w:val="24"/>
          <w:szCs w:val="24"/>
        </w:rPr>
        <w:t xml:space="preserve"> может быть размещен вблизи арочного прохода (проезда).</w:t>
      </w:r>
    </w:p>
    <w:p w14:paraId="1165F641" w14:textId="77777777" w:rsidR="00373A15" w:rsidRPr="00D0627E" w:rsidRDefault="00373A15" w:rsidP="00373A15">
      <w:pPr>
        <w:pStyle w:val="1"/>
        <w:numPr>
          <w:ilvl w:val="0"/>
          <w:numId w:val="0"/>
        </w:numPr>
        <w:ind w:firstLine="567"/>
        <w:rPr>
          <w:sz w:val="24"/>
          <w:szCs w:val="24"/>
        </w:rPr>
      </w:pPr>
      <w:r w:rsidRPr="00D0627E">
        <w:rPr>
          <w:sz w:val="24"/>
          <w:szCs w:val="24"/>
        </w:rPr>
        <w:t>Габариты информационных блоков не должны превышать 1,5 м по ширине.</w:t>
      </w:r>
    </w:p>
    <w:p w14:paraId="0FA4C773" w14:textId="77777777" w:rsidR="00373A15" w:rsidRPr="00D0627E" w:rsidRDefault="00373A15" w:rsidP="00373A15">
      <w:pPr>
        <w:pStyle w:val="1"/>
        <w:numPr>
          <w:ilvl w:val="0"/>
          <w:numId w:val="0"/>
        </w:numPr>
        <w:ind w:firstLine="567"/>
        <w:rPr>
          <w:sz w:val="24"/>
          <w:szCs w:val="24"/>
        </w:rPr>
      </w:pPr>
      <w:r w:rsidRPr="00D0627E">
        <w:rPr>
          <w:sz w:val="24"/>
          <w:szCs w:val="24"/>
        </w:rPr>
        <w:lastRenderedPageBreak/>
        <w:t>Габариты размещаемых в информационном блоке табличек определяются общим композиционным решением информационного блока.</w:t>
      </w:r>
    </w:p>
    <w:p w14:paraId="3F844438" w14:textId="77777777" w:rsidR="00373A15" w:rsidRPr="00D0627E" w:rsidRDefault="00373A15" w:rsidP="00373A15">
      <w:pPr>
        <w:pStyle w:val="1"/>
        <w:numPr>
          <w:ilvl w:val="0"/>
          <w:numId w:val="0"/>
        </w:numPr>
        <w:ind w:firstLine="567"/>
        <w:rPr>
          <w:sz w:val="24"/>
          <w:szCs w:val="24"/>
        </w:rPr>
      </w:pPr>
      <w:r w:rsidRPr="00D0627E">
        <w:rPr>
          <w:sz w:val="24"/>
          <w:szCs w:val="24"/>
        </w:rPr>
        <w:t>Расстояние от уровня земли (пола входной группы) до верхнего края учрежденческой и информационной доски, а также информационного блока не должно превышать 2,2 м, а расстояние до нижнего края не должно быть менее 1 м.</w:t>
      </w:r>
    </w:p>
    <w:p w14:paraId="5039F016" w14:textId="77777777" w:rsidR="00373A15" w:rsidRPr="00D0627E" w:rsidRDefault="00373A15" w:rsidP="00373A15">
      <w:pPr>
        <w:pStyle w:val="1"/>
        <w:numPr>
          <w:ilvl w:val="0"/>
          <w:numId w:val="0"/>
        </w:numPr>
        <w:ind w:firstLine="567"/>
        <w:rPr>
          <w:sz w:val="24"/>
          <w:szCs w:val="24"/>
        </w:rPr>
      </w:pPr>
      <w:r w:rsidRPr="00D0627E">
        <w:rPr>
          <w:sz w:val="24"/>
          <w:szCs w:val="24"/>
        </w:rPr>
        <w:t>Все специальные конструкции должны устанавливаться на минимально возможном расстоянии от поверхности фасада (дверного полотна, опоры или секции ограждения (забора)).</w:t>
      </w:r>
    </w:p>
    <w:p w14:paraId="59BC4A5E" w14:textId="77777777" w:rsidR="00373A15" w:rsidRPr="00D0627E" w:rsidRDefault="00373A15" w:rsidP="00373A15">
      <w:pPr>
        <w:pStyle w:val="1"/>
        <w:numPr>
          <w:ilvl w:val="1"/>
          <w:numId w:val="32"/>
        </w:numPr>
        <w:ind w:left="0" w:firstLine="567"/>
        <w:rPr>
          <w:sz w:val="24"/>
          <w:szCs w:val="24"/>
        </w:rPr>
      </w:pPr>
      <w:r w:rsidRPr="00D0627E">
        <w:rPr>
          <w:sz w:val="24"/>
          <w:szCs w:val="24"/>
        </w:rPr>
        <w:t>Настенные информационные конструкции.</w:t>
      </w:r>
    </w:p>
    <w:p w14:paraId="277DD1D7" w14:textId="77777777" w:rsidR="00373A15" w:rsidRPr="00D0627E" w:rsidRDefault="00373A15" w:rsidP="00373A15">
      <w:pPr>
        <w:pStyle w:val="1"/>
        <w:numPr>
          <w:ilvl w:val="0"/>
          <w:numId w:val="0"/>
        </w:numPr>
        <w:ind w:firstLine="567"/>
        <w:rPr>
          <w:sz w:val="24"/>
          <w:szCs w:val="24"/>
        </w:rPr>
      </w:pPr>
      <w:r w:rsidRPr="00D0627E">
        <w:rPr>
          <w:sz w:val="24"/>
          <w:szCs w:val="24"/>
        </w:rPr>
        <w:t>К настенным информационным конструкциям относятся конструкции, устанавливаемые на внешней ограждающей конструкции (стене) здания, строения, сооружения вдоль ее поверхности, а также на вертикальных поверхностях козырьков (навесов) входных групп.</w:t>
      </w:r>
    </w:p>
    <w:p w14:paraId="20E7E8D8" w14:textId="77777777" w:rsidR="00373A15" w:rsidRPr="00D0627E" w:rsidRDefault="00373A15" w:rsidP="00373A15">
      <w:pPr>
        <w:pStyle w:val="1"/>
        <w:numPr>
          <w:ilvl w:val="0"/>
          <w:numId w:val="0"/>
        </w:numPr>
        <w:ind w:firstLine="567"/>
        <w:rPr>
          <w:sz w:val="24"/>
          <w:szCs w:val="24"/>
        </w:rPr>
      </w:pPr>
      <w:r w:rsidRPr="00D0627E">
        <w:rPr>
          <w:sz w:val="24"/>
          <w:szCs w:val="24"/>
        </w:rPr>
        <w:t>На фасадах зданий, строений, сооружений настенные информационные конструкции устанавливаются в целях размещения на них информации, не относимой распорядительными и нормативными актами Российской Федерации к рекламе и предусмотренной к размещению обычаями делового оборота в целях информирования о наименовании, видах, формах и профилях осуществляемой деятельности (оказания услуг) исключительно находящихся (осуществляющих деятельность) в этих зданиях строениях и сооружениях организациях и индивидуальных предпринимателях, а также ассортименте реализуемых ими товаров и оказываемых услуг.</w:t>
      </w:r>
    </w:p>
    <w:p w14:paraId="7BDC61BC" w14:textId="77777777" w:rsidR="00373A15" w:rsidRPr="00D0627E" w:rsidRDefault="00373A15" w:rsidP="00373A15">
      <w:pPr>
        <w:pStyle w:val="1"/>
        <w:numPr>
          <w:ilvl w:val="0"/>
          <w:numId w:val="0"/>
        </w:numPr>
        <w:ind w:firstLine="567"/>
        <w:rPr>
          <w:sz w:val="24"/>
          <w:szCs w:val="24"/>
        </w:rPr>
      </w:pPr>
      <w:r w:rsidRPr="00D0627E">
        <w:rPr>
          <w:sz w:val="24"/>
          <w:szCs w:val="24"/>
        </w:rPr>
        <w:t>Настенные конструкции, представляющие из себя в визуально воспринимаемых границах цельные композиции, устанавливаются на фасадах зданий, строений, сооружений в один высотный ряд, на единой горизонтали с выравниванием по средней линии, параллельно к поверхности фасада и (или) конструктивным элементам здания, строения, сооружения:</w:t>
      </w:r>
    </w:p>
    <w:p w14:paraId="509E5D23" w14:textId="77777777" w:rsidR="00373A15" w:rsidRPr="00D0627E" w:rsidRDefault="00373A15" w:rsidP="00373A15">
      <w:pPr>
        <w:pStyle w:val="1"/>
        <w:numPr>
          <w:ilvl w:val="0"/>
          <w:numId w:val="0"/>
        </w:numPr>
        <w:ind w:firstLine="567"/>
        <w:rPr>
          <w:sz w:val="24"/>
          <w:szCs w:val="24"/>
        </w:rPr>
      </w:pPr>
      <w:r w:rsidRPr="00D0627E">
        <w:rPr>
          <w:sz w:val="24"/>
          <w:szCs w:val="24"/>
        </w:rPr>
        <w:t>- между первым и вторым этажами преимущественно на линии перекрытий жилых (в том числе многоквартирных) домов, первые этажи которых заняты нежилыми помещениями, а также офисных и промышленных зданий и сооружений;</w:t>
      </w:r>
    </w:p>
    <w:p w14:paraId="6667DAA9" w14:textId="77777777" w:rsidR="00373A15" w:rsidRPr="00D0627E" w:rsidRDefault="00373A15" w:rsidP="00373A15">
      <w:pPr>
        <w:pStyle w:val="1"/>
        <w:numPr>
          <w:ilvl w:val="0"/>
          <w:numId w:val="0"/>
        </w:numPr>
        <w:ind w:firstLine="567"/>
        <w:rPr>
          <w:sz w:val="24"/>
          <w:szCs w:val="24"/>
        </w:rPr>
      </w:pPr>
      <w:r w:rsidRPr="00D0627E">
        <w:rPr>
          <w:sz w:val="24"/>
          <w:szCs w:val="24"/>
        </w:rPr>
        <w:t>- между верхней линией окон первого этажа и карнизом одноэтажных домов, строений;</w:t>
      </w:r>
    </w:p>
    <w:p w14:paraId="393C6228" w14:textId="77777777" w:rsidR="00373A15" w:rsidRPr="00D0627E" w:rsidRDefault="00373A15" w:rsidP="00373A15">
      <w:pPr>
        <w:pStyle w:val="1"/>
        <w:numPr>
          <w:ilvl w:val="0"/>
          <w:numId w:val="0"/>
        </w:numPr>
        <w:ind w:firstLine="567"/>
        <w:rPr>
          <w:sz w:val="24"/>
          <w:szCs w:val="24"/>
        </w:rPr>
      </w:pPr>
      <w:r w:rsidRPr="00D0627E">
        <w:rPr>
          <w:sz w:val="24"/>
          <w:szCs w:val="24"/>
        </w:rPr>
        <w:t>- между оконными проемами первого этажа исключительно в случаях, обусловленных архитектурными и историческими особенностями здания.</w:t>
      </w:r>
    </w:p>
    <w:p w14:paraId="5C8E6D6C" w14:textId="6DB29448" w:rsidR="00373A15" w:rsidRPr="00D0627E" w:rsidRDefault="00373A15" w:rsidP="00373A15">
      <w:pPr>
        <w:pStyle w:val="1"/>
        <w:numPr>
          <w:ilvl w:val="0"/>
          <w:numId w:val="0"/>
        </w:numPr>
        <w:ind w:firstLine="567"/>
        <w:rPr>
          <w:sz w:val="24"/>
          <w:szCs w:val="24"/>
        </w:rPr>
      </w:pPr>
      <w:r w:rsidRPr="00D0627E">
        <w:rPr>
          <w:sz w:val="24"/>
          <w:szCs w:val="24"/>
        </w:rPr>
        <w:t xml:space="preserve">Настенные конструкции, кроме случаев, предусмотренных настоящим </w:t>
      </w:r>
      <w:r w:rsidR="0077234D">
        <w:rPr>
          <w:sz w:val="24"/>
          <w:szCs w:val="24"/>
        </w:rPr>
        <w:t>Регламентом</w:t>
      </w:r>
      <w:r w:rsidRPr="00D0627E">
        <w:rPr>
          <w:sz w:val="24"/>
          <w:szCs w:val="24"/>
        </w:rPr>
        <w:t>, размещаются на фасадах зданий, строений, сооружений, как правило, над входом или окнами и исключительно в пределах помещений, занимаемых организацией или индивидуальным предпринимателем на праве собственности, ином вещном или обязательственном праве.</w:t>
      </w:r>
    </w:p>
    <w:p w14:paraId="5F08C0B8" w14:textId="0F758ACE" w:rsidR="00373A15" w:rsidRPr="00F5253B" w:rsidRDefault="00373A15" w:rsidP="00373A15">
      <w:pPr>
        <w:pStyle w:val="1"/>
        <w:numPr>
          <w:ilvl w:val="0"/>
          <w:numId w:val="0"/>
        </w:numPr>
        <w:ind w:firstLine="567"/>
        <w:rPr>
          <w:color w:val="000000" w:themeColor="text1"/>
          <w:sz w:val="24"/>
          <w:szCs w:val="24"/>
        </w:rPr>
      </w:pPr>
      <w:r w:rsidRPr="00D0627E">
        <w:rPr>
          <w:sz w:val="24"/>
          <w:szCs w:val="24"/>
        </w:rPr>
        <w:t xml:space="preserve">В особых случаях настенная конструкция может быть установлена на углу здания, строения или на глухой (торцевой) стене с учетом требований настоящего </w:t>
      </w:r>
      <w:r w:rsidR="0077234D">
        <w:rPr>
          <w:sz w:val="24"/>
          <w:szCs w:val="24"/>
        </w:rPr>
        <w:t>Регламента</w:t>
      </w:r>
      <w:r w:rsidRPr="00D0627E">
        <w:rPr>
          <w:sz w:val="24"/>
          <w:szCs w:val="24"/>
        </w:rPr>
        <w:t xml:space="preserve">. При установке на торцевой стене разрешается размещение настенных конструкций только между первым и вторым этажами в виде конструкции на подложке. При этом подложка должна быть </w:t>
      </w:r>
      <w:r w:rsidRPr="00F5253B">
        <w:rPr>
          <w:color w:val="000000" w:themeColor="text1"/>
          <w:sz w:val="24"/>
          <w:szCs w:val="24"/>
        </w:rPr>
        <w:t>предусмотрена единая на всю протяженность глухого (торцевого) фасада по горизонтали.</w:t>
      </w:r>
    </w:p>
    <w:p w14:paraId="6DD62FAD" w14:textId="77777777" w:rsidR="00373A15" w:rsidRPr="00F5253B" w:rsidRDefault="00373A15" w:rsidP="00373A15">
      <w:pPr>
        <w:pStyle w:val="1"/>
        <w:numPr>
          <w:ilvl w:val="0"/>
          <w:numId w:val="0"/>
        </w:numPr>
        <w:ind w:firstLine="567"/>
        <w:rPr>
          <w:color w:val="000000" w:themeColor="text1"/>
          <w:sz w:val="24"/>
          <w:szCs w:val="24"/>
        </w:rPr>
      </w:pPr>
      <w:r w:rsidRPr="00F5253B">
        <w:rPr>
          <w:color w:val="000000" w:themeColor="text1"/>
          <w:sz w:val="24"/>
          <w:szCs w:val="24"/>
        </w:rPr>
        <w:t>В случае установки на одном фасаде здания, строения, сооружения нескольких настенных конструкций указанные конструкции должны быть расположены в одной плоскости относительно вертикальной плоскости фасада, на котором они установлены. При этом цветовое и стилистическое решения настенных конструкций должны гармонировать (целесообразно - иметь однотипное конструктивное и учитывать художественно-композиционные решения) с ранее установленными или устанавливаемыми на соответствующем фасаде, а также на прилегающих фасадах настенными конструкциями, разрешение на которые было выдано (продлено) после вступления в силу настоящего Регламента.</w:t>
      </w:r>
    </w:p>
    <w:p w14:paraId="4CF00213" w14:textId="02340BED" w:rsidR="00373A15" w:rsidRPr="00F5253B" w:rsidRDefault="00373A15" w:rsidP="00373A15">
      <w:pPr>
        <w:pStyle w:val="1"/>
        <w:numPr>
          <w:ilvl w:val="0"/>
          <w:numId w:val="0"/>
        </w:numPr>
        <w:ind w:firstLine="567"/>
        <w:rPr>
          <w:color w:val="000000" w:themeColor="text1"/>
          <w:sz w:val="24"/>
          <w:szCs w:val="24"/>
        </w:rPr>
      </w:pPr>
      <w:r w:rsidRPr="00F5253B">
        <w:rPr>
          <w:color w:val="000000" w:themeColor="text1"/>
          <w:sz w:val="24"/>
          <w:szCs w:val="24"/>
        </w:rPr>
        <w:lastRenderedPageBreak/>
        <w:t xml:space="preserve">Если </w:t>
      </w:r>
      <w:r w:rsidR="000327A9" w:rsidRPr="00F5253B">
        <w:rPr>
          <w:color w:val="000000" w:themeColor="text1"/>
          <w:sz w:val="24"/>
          <w:szCs w:val="24"/>
        </w:rPr>
        <w:t>Заявитель</w:t>
      </w:r>
      <w:r w:rsidRPr="00F5253B">
        <w:rPr>
          <w:color w:val="000000" w:themeColor="text1"/>
          <w:sz w:val="24"/>
          <w:szCs w:val="24"/>
        </w:rPr>
        <w:t xml:space="preserve"> является единственным собственником (правообладателем) здания, строения, сооружения и осуществляет там деятельность, возможна установка настенной конструкции высотой не более 2 м между верхней линией окон последнего этажа и крышей (карнизом). При этом на средстве размещения информации может содержаться только информация о наименовании данной организации (данного индивидуального предпринимателя).</w:t>
      </w:r>
    </w:p>
    <w:p w14:paraId="2E8C610E" w14:textId="77777777" w:rsidR="00373A15" w:rsidRPr="00D0627E" w:rsidRDefault="00373A15" w:rsidP="00373A15">
      <w:pPr>
        <w:pStyle w:val="1"/>
        <w:numPr>
          <w:ilvl w:val="0"/>
          <w:numId w:val="0"/>
        </w:numPr>
        <w:ind w:firstLine="567"/>
        <w:rPr>
          <w:sz w:val="24"/>
          <w:szCs w:val="24"/>
        </w:rPr>
      </w:pPr>
      <w:r w:rsidRPr="00F5253B">
        <w:rPr>
          <w:color w:val="000000" w:themeColor="text1"/>
          <w:sz w:val="24"/>
          <w:szCs w:val="24"/>
        </w:rPr>
        <w:t xml:space="preserve">Размещение </w:t>
      </w:r>
      <w:r w:rsidRPr="00D0627E">
        <w:rPr>
          <w:sz w:val="24"/>
          <w:szCs w:val="24"/>
        </w:rPr>
        <w:t>настенных конструкций осуществляется при условии обеспечения безопасности эксплуатации технических и инженерных систем зданий, строений, сооружений и без нарушения функционального назначения отдельных элементов их фасадов.</w:t>
      </w:r>
    </w:p>
    <w:p w14:paraId="5A741ADE" w14:textId="1AE74FDA" w:rsidR="00373A15" w:rsidRPr="00D0627E" w:rsidRDefault="00373A15" w:rsidP="00373A15">
      <w:pPr>
        <w:pStyle w:val="1"/>
        <w:numPr>
          <w:ilvl w:val="0"/>
          <w:numId w:val="0"/>
        </w:numPr>
        <w:ind w:firstLine="567"/>
        <w:rPr>
          <w:sz w:val="24"/>
          <w:szCs w:val="24"/>
        </w:rPr>
      </w:pPr>
      <w:r w:rsidRPr="00D0627E">
        <w:rPr>
          <w:sz w:val="24"/>
          <w:szCs w:val="24"/>
        </w:rPr>
        <w:t>Настенные конструкции могут состоять из отдельных объемных символов или быть выполнены в виде цельной композиции (конструкции),</w:t>
      </w:r>
      <w:r w:rsidR="00F30AE2">
        <w:rPr>
          <w:sz w:val="24"/>
          <w:szCs w:val="24"/>
        </w:rPr>
        <w:t xml:space="preserve"> в том числе светового короба (</w:t>
      </w:r>
      <w:r w:rsidRPr="00D0627E">
        <w:rPr>
          <w:sz w:val="24"/>
          <w:szCs w:val="24"/>
        </w:rPr>
        <w:t>лайтбокса) (в случаях возможной гармоничной увязки со стилистикой архитектурных решений зданий, строений, сооружений) высотой не более 0,5 м.</w:t>
      </w:r>
    </w:p>
    <w:p w14:paraId="3337AD1C" w14:textId="77777777" w:rsidR="00373A15" w:rsidRPr="00D0627E" w:rsidRDefault="00373A15" w:rsidP="00373A15">
      <w:pPr>
        <w:pStyle w:val="1"/>
        <w:numPr>
          <w:ilvl w:val="0"/>
          <w:numId w:val="0"/>
        </w:numPr>
        <w:ind w:firstLine="567"/>
        <w:rPr>
          <w:sz w:val="24"/>
          <w:szCs w:val="24"/>
        </w:rPr>
      </w:pPr>
      <w:r w:rsidRPr="00D0627E">
        <w:rPr>
          <w:sz w:val="24"/>
          <w:szCs w:val="24"/>
        </w:rPr>
        <w:t>Максимальный размер одной настенной конструкции не должен превышать по длине 15,0 м для единичной конструкции и 10,0 м при размещении нескольких идентичных настенных конструкций.</w:t>
      </w:r>
    </w:p>
    <w:p w14:paraId="79F8EBAD" w14:textId="77777777" w:rsidR="00373A15" w:rsidRPr="00D0627E" w:rsidRDefault="00373A15" w:rsidP="00373A15">
      <w:pPr>
        <w:pStyle w:val="1"/>
        <w:numPr>
          <w:ilvl w:val="0"/>
          <w:numId w:val="0"/>
        </w:numPr>
        <w:ind w:firstLine="567"/>
        <w:rPr>
          <w:sz w:val="24"/>
          <w:szCs w:val="24"/>
        </w:rPr>
      </w:pPr>
      <w:r w:rsidRPr="00D0627E">
        <w:rPr>
          <w:sz w:val="24"/>
          <w:szCs w:val="24"/>
        </w:rPr>
        <w:t>Настенная конструкция не должна находиться на расстоянии более чем 0,2 м от плоскости (поверхности) фасада.</w:t>
      </w:r>
    </w:p>
    <w:p w14:paraId="5D764A40" w14:textId="77777777" w:rsidR="00373A15" w:rsidRPr="00D0627E" w:rsidRDefault="00373A15" w:rsidP="00373A15">
      <w:pPr>
        <w:pStyle w:val="1"/>
        <w:numPr>
          <w:ilvl w:val="0"/>
          <w:numId w:val="0"/>
        </w:numPr>
        <w:ind w:firstLine="567"/>
        <w:rPr>
          <w:sz w:val="24"/>
          <w:szCs w:val="24"/>
        </w:rPr>
      </w:pPr>
      <w:r w:rsidRPr="00D0627E">
        <w:rPr>
          <w:sz w:val="24"/>
          <w:szCs w:val="24"/>
        </w:rPr>
        <w:t>Размещение настенной конструкции на фризе разрешается только в случае отсутствия на нем архитектурного декора и орнамента. Настенная конструкция, размещаемая на фризе, не должна выходить за границы фриза. В случае размещения на одном фризе нескольких настенных конструкций для них может быть организована единая подложка для размещения объемных символов.</w:t>
      </w:r>
    </w:p>
    <w:p w14:paraId="1E0B6393" w14:textId="77777777" w:rsidR="00373A15" w:rsidRPr="00D0627E" w:rsidRDefault="00373A15" w:rsidP="00373A15">
      <w:pPr>
        <w:pStyle w:val="1"/>
        <w:numPr>
          <w:ilvl w:val="0"/>
          <w:numId w:val="0"/>
        </w:numPr>
        <w:ind w:firstLine="567"/>
        <w:rPr>
          <w:sz w:val="24"/>
          <w:szCs w:val="24"/>
        </w:rPr>
      </w:pPr>
      <w:r w:rsidRPr="00D0627E">
        <w:rPr>
          <w:sz w:val="24"/>
          <w:szCs w:val="24"/>
        </w:rPr>
        <w:t>При наличии в составе входной группы здания, строения, сооружения козырька (навеса) средство размещения информации может быть установлено исключительно на лицевой части козырька (навеса), параллельной входной двери, строго в ее габаритах или менее ее площади.</w:t>
      </w:r>
    </w:p>
    <w:p w14:paraId="35F7CE94" w14:textId="77777777" w:rsidR="00373A15" w:rsidRPr="00F5253B" w:rsidRDefault="00373A15" w:rsidP="00373A15">
      <w:pPr>
        <w:pStyle w:val="1"/>
        <w:numPr>
          <w:ilvl w:val="0"/>
          <w:numId w:val="0"/>
        </w:numPr>
        <w:ind w:firstLine="567"/>
        <w:rPr>
          <w:color w:val="000000" w:themeColor="text1"/>
          <w:sz w:val="24"/>
          <w:szCs w:val="24"/>
        </w:rPr>
      </w:pPr>
      <w:r w:rsidRPr="00D0627E">
        <w:rPr>
          <w:sz w:val="24"/>
          <w:szCs w:val="24"/>
        </w:rPr>
        <w:t xml:space="preserve">Средства размещения информации, принадлежащие разным владельцам и </w:t>
      </w:r>
      <w:r w:rsidRPr="00F5253B">
        <w:rPr>
          <w:color w:val="000000" w:themeColor="text1"/>
          <w:sz w:val="24"/>
          <w:szCs w:val="24"/>
        </w:rPr>
        <w:t>устанавливаемые на козырьках (навесах) в пределах одного здания, строения, сооружения, должны иметь полностью взаимоувязанные художественно-композиционные решения.</w:t>
      </w:r>
    </w:p>
    <w:p w14:paraId="7EBCC4E0" w14:textId="2ABB7425" w:rsidR="00373A15" w:rsidRPr="00F5253B" w:rsidRDefault="000327A9" w:rsidP="00373A15">
      <w:pPr>
        <w:pStyle w:val="1"/>
        <w:numPr>
          <w:ilvl w:val="0"/>
          <w:numId w:val="0"/>
        </w:numPr>
        <w:ind w:firstLine="567"/>
        <w:rPr>
          <w:color w:val="000000" w:themeColor="text1"/>
          <w:sz w:val="24"/>
          <w:szCs w:val="24"/>
        </w:rPr>
      </w:pPr>
      <w:r w:rsidRPr="00F5253B">
        <w:rPr>
          <w:color w:val="000000" w:themeColor="text1"/>
          <w:sz w:val="24"/>
          <w:szCs w:val="24"/>
        </w:rPr>
        <w:t>Заявители</w:t>
      </w:r>
      <w:r w:rsidR="00373A15" w:rsidRPr="00F5253B">
        <w:rPr>
          <w:color w:val="000000" w:themeColor="text1"/>
          <w:sz w:val="24"/>
          <w:szCs w:val="24"/>
        </w:rPr>
        <w:t>, осуществляющие деятельность по оказанию услуг общественного питания, дополнительно к иным средствам размещения информации в виде настенной конструкции вправе разместить не более одного профильного средства размещения информации - меню, содержащего сведения об ассортименте блюд, напитков и иных продуктов питания, предлагаемых при предоставлении ими указанных услуг.</w:t>
      </w:r>
    </w:p>
    <w:p w14:paraId="2AD9BFA9" w14:textId="77777777" w:rsidR="00373A15" w:rsidRPr="00F5253B" w:rsidRDefault="00373A15" w:rsidP="00373A15">
      <w:pPr>
        <w:pStyle w:val="1"/>
        <w:numPr>
          <w:ilvl w:val="0"/>
          <w:numId w:val="0"/>
        </w:numPr>
        <w:ind w:firstLine="567"/>
        <w:rPr>
          <w:color w:val="000000" w:themeColor="text1"/>
          <w:sz w:val="24"/>
          <w:szCs w:val="24"/>
        </w:rPr>
      </w:pPr>
      <w:r w:rsidRPr="00F5253B">
        <w:rPr>
          <w:color w:val="000000" w:themeColor="text1"/>
          <w:sz w:val="24"/>
          <w:szCs w:val="24"/>
        </w:rPr>
        <w:t>Настенное меню размещается на плоских участках фасада, свободных от архитектурных элементов, на входных дверях в помещение, занимаемое организацией (индивидуальным предпринимателем), или непосредственно у входа в него (справа или слева) не выше уровня дверного проема. Если установка меню препятствует размещению конструкции с информацией, предусмотренной законодательством к обязательному размещению (специальных конструкций), приоритет в установке средства размещения информации у входов имеют организации, размещающие обязательную информацию.</w:t>
      </w:r>
    </w:p>
    <w:p w14:paraId="7E9A7AA7" w14:textId="77777777" w:rsidR="00373A15" w:rsidRPr="00F5253B" w:rsidRDefault="00373A15" w:rsidP="00373A15">
      <w:pPr>
        <w:pStyle w:val="1"/>
        <w:numPr>
          <w:ilvl w:val="0"/>
          <w:numId w:val="0"/>
        </w:numPr>
        <w:ind w:firstLine="567"/>
        <w:rPr>
          <w:color w:val="000000" w:themeColor="text1"/>
          <w:sz w:val="24"/>
          <w:szCs w:val="24"/>
        </w:rPr>
      </w:pPr>
      <w:r w:rsidRPr="00F5253B">
        <w:rPr>
          <w:color w:val="000000" w:themeColor="text1"/>
          <w:sz w:val="24"/>
          <w:szCs w:val="24"/>
        </w:rPr>
        <w:t>Максимальный размер настенных меню не должен превышать по высоте - 0,8 м, по длине - 0,6 м.</w:t>
      </w:r>
    </w:p>
    <w:p w14:paraId="076044B8" w14:textId="77777777" w:rsidR="00373A15" w:rsidRPr="00F5253B" w:rsidRDefault="00373A15" w:rsidP="00373A15">
      <w:pPr>
        <w:pStyle w:val="1"/>
        <w:numPr>
          <w:ilvl w:val="0"/>
          <w:numId w:val="0"/>
        </w:numPr>
        <w:ind w:firstLine="567"/>
        <w:rPr>
          <w:color w:val="000000" w:themeColor="text1"/>
          <w:sz w:val="24"/>
          <w:szCs w:val="24"/>
        </w:rPr>
      </w:pPr>
      <w:r w:rsidRPr="00F5253B">
        <w:rPr>
          <w:color w:val="000000" w:themeColor="text1"/>
          <w:sz w:val="24"/>
          <w:szCs w:val="24"/>
        </w:rPr>
        <w:t>Настенные меню должны устанавливаться на минимально возможном расстоянии от поверхности фасада (дверного полотна, опоры или секции ограждения (забора)).</w:t>
      </w:r>
    </w:p>
    <w:p w14:paraId="1338F7A0" w14:textId="54A411A0" w:rsidR="00373A15" w:rsidRPr="00D0627E" w:rsidRDefault="00373A15" w:rsidP="00373A15">
      <w:pPr>
        <w:pStyle w:val="1"/>
        <w:numPr>
          <w:ilvl w:val="0"/>
          <w:numId w:val="0"/>
        </w:numPr>
        <w:ind w:firstLine="567"/>
        <w:rPr>
          <w:sz w:val="24"/>
          <w:szCs w:val="24"/>
        </w:rPr>
      </w:pPr>
      <w:r w:rsidRPr="00F5253B">
        <w:rPr>
          <w:color w:val="000000" w:themeColor="text1"/>
          <w:sz w:val="24"/>
          <w:szCs w:val="24"/>
        </w:rPr>
        <w:t xml:space="preserve">В случае, если помещения располагаются в подвальных или цокольных этажах объектов и отсутствует возможность размещения информационных конструкций (вывесок) в соответствии с </w:t>
      </w:r>
      <w:r w:rsidRPr="00D0627E">
        <w:rPr>
          <w:sz w:val="24"/>
          <w:szCs w:val="24"/>
        </w:rPr>
        <w:lastRenderedPageBreak/>
        <w:t xml:space="preserve">установленными настоящим </w:t>
      </w:r>
      <w:r w:rsidR="0077234D">
        <w:rPr>
          <w:sz w:val="24"/>
          <w:szCs w:val="24"/>
        </w:rPr>
        <w:t>Регламентом</w:t>
      </w:r>
      <w:r w:rsidRPr="00D0627E">
        <w:rPr>
          <w:sz w:val="24"/>
          <w:szCs w:val="24"/>
        </w:rPr>
        <w:t xml:space="preserve"> требованиями, вывески могут быть размещены над окнами подвального или цокольного этажа, но не ниже 0,60 м от уровня земли до нижнего края информационной конструкции. При этом вывеска не должна выступать от плоскости фасада более чем на 0,10 м.</w:t>
      </w:r>
    </w:p>
    <w:p w14:paraId="0B80721F" w14:textId="77777777" w:rsidR="00373A15" w:rsidRPr="00D0627E" w:rsidRDefault="00373A15" w:rsidP="00373A15">
      <w:pPr>
        <w:pStyle w:val="1"/>
        <w:numPr>
          <w:ilvl w:val="0"/>
          <w:numId w:val="0"/>
        </w:numPr>
        <w:ind w:firstLine="567"/>
        <w:rPr>
          <w:sz w:val="24"/>
          <w:szCs w:val="24"/>
        </w:rPr>
      </w:pPr>
      <w:r w:rsidRPr="00D0627E">
        <w:rPr>
          <w:sz w:val="24"/>
          <w:szCs w:val="24"/>
        </w:rPr>
        <w:t>При наличии на фасаде объекта фриза информационная конструкция размещается исключительно на фризе, на всю высоту фриза.</w:t>
      </w:r>
    </w:p>
    <w:p w14:paraId="59A6BD31" w14:textId="77777777" w:rsidR="00373A15" w:rsidRPr="00D0627E" w:rsidRDefault="00373A15" w:rsidP="00373A15">
      <w:pPr>
        <w:pStyle w:val="1"/>
        <w:numPr>
          <w:ilvl w:val="0"/>
          <w:numId w:val="0"/>
        </w:numPr>
        <w:ind w:firstLine="567"/>
        <w:rPr>
          <w:sz w:val="24"/>
          <w:szCs w:val="24"/>
        </w:rPr>
      </w:pPr>
      <w:r w:rsidRPr="00D0627E">
        <w:rPr>
          <w:sz w:val="24"/>
          <w:szCs w:val="24"/>
        </w:rPr>
        <w:t>При наличии на фасаде объекта козырька информационная конструкция может быть размещена на фризе козырька строго в габаритах указанного фриза.</w:t>
      </w:r>
    </w:p>
    <w:p w14:paraId="6CB4E7E6" w14:textId="77777777" w:rsidR="00373A15" w:rsidRPr="00D0627E" w:rsidRDefault="00373A15" w:rsidP="00373A15">
      <w:pPr>
        <w:pStyle w:val="1"/>
        <w:numPr>
          <w:ilvl w:val="0"/>
          <w:numId w:val="0"/>
        </w:numPr>
        <w:ind w:firstLine="567"/>
        <w:rPr>
          <w:sz w:val="24"/>
          <w:szCs w:val="24"/>
        </w:rPr>
      </w:pPr>
      <w:r w:rsidRPr="00D0627E">
        <w:rPr>
          <w:sz w:val="24"/>
          <w:szCs w:val="24"/>
        </w:rPr>
        <w:t>Запрещается размещение вывески непосредственно на конструкции козырька.</w:t>
      </w:r>
    </w:p>
    <w:p w14:paraId="7331605B" w14:textId="77777777" w:rsidR="00373A15" w:rsidRPr="00D0627E" w:rsidRDefault="00373A15" w:rsidP="00373A15">
      <w:pPr>
        <w:pStyle w:val="1"/>
        <w:numPr>
          <w:ilvl w:val="0"/>
          <w:numId w:val="0"/>
        </w:numPr>
        <w:ind w:firstLine="567"/>
        <w:rPr>
          <w:sz w:val="24"/>
          <w:szCs w:val="24"/>
        </w:rPr>
      </w:pPr>
      <w:r w:rsidRPr="00D0627E">
        <w:rPr>
          <w:sz w:val="24"/>
          <w:szCs w:val="24"/>
        </w:rPr>
        <w:t>Максимальные параметры (размеры) вывесок, размещаемых на фасадах зданий, расположенных в исторической части города, не должны превышать 0,30 м по высоте и 4 м по ширине.</w:t>
      </w:r>
    </w:p>
    <w:p w14:paraId="484A825D" w14:textId="77777777" w:rsidR="00373A15" w:rsidRPr="00D0627E" w:rsidRDefault="00373A15" w:rsidP="00373A15">
      <w:pPr>
        <w:pStyle w:val="1"/>
        <w:numPr>
          <w:ilvl w:val="1"/>
          <w:numId w:val="32"/>
        </w:numPr>
        <w:ind w:left="0" w:firstLine="567"/>
        <w:rPr>
          <w:sz w:val="24"/>
          <w:szCs w:val="24"/>
        </w:rPr>
      </w:pPr>
      <w:r w:rsidRPr="00D0627E">
        <w:rPr>
          <w:sz w:val="24"/>
          <w:szCs w:val="24"/>
        </w:rPr>
        <w:t>Консольные информационные конструкции (панели-кронштейны).</w:t>
      </w:r>
    </w:p>
    <w:p w14:paraId="6D77F4A3" w14:textId="77777777" w:rsidR="00373A15" w:rsidRPr="00D0627E" w:rsidRDefault="00373A15" w:rsidP="00373A15">
      <w:pPr>
        <w:pStyle w:val="1"/>
        <w:numPr>
          <w:ilvl w:val="0"/>
          <w:numId w:val="0"/>
        </w:numPr>
        <w:ind w:firstLine="567"/>
        <w:rPr>
          <w:sz w:val="24"/>
          <w:szCs w:val="24"/>
        </w:rPr>
      </w:pPr>
      <w:r w:rsidRPr="00D0627E">
        <w:rPr>
          <w:sz w:val="24"/>
          <w:szCs w:val="24"/>
        </w:rPr>
        <w:t>На фасадах зданий, строений, сооружений консольные информационные конструкции устанавливаются в целях размещения на них информации, не относимой распорядительными и нормативными актами Российской Федерации к рекламе и предусмотренной к размещению обычаями делового оборота в целях информирования о видах, формах и профилях осуществляемой деятельности (оказания услуг) исключительно находящихся (осуществляющих деятельность) в этих зданиях, строениях и сооружениях организаций и индивидуальных предпринимателей, а также ассортименте реализуемых ими товаров и оказываемых услуг.</w:t>
      </w:r>
    </w:p>
    <w:p w14:paraId="2DF0FCAA" w14:textId="77777777" w:rsidR="00373A15" w:rsidRPr="00D0627E" w:rsidRDefault="00373A15" w:rsidP="00373A15">
      <w:pPr>
        <w:pStyle w:val="1"/>
        <w:numPr>
          <w:ilvl w:val="0"/>
          <w:numId w:val="0"/>
        </w:numPr>
        <w:ind w:firstLine="567"/>
        <w:rPr>
          <w:sz w:val="24"/>
          <w:szCs w:val="24"/>
        </w:rPr>
      </w:pPr>
      <w:r w:rsidRPr="00D0627E">
        <w:rPr>
          <w:sz w:val="24"/>
          <w:szCs w:val="24"/>
        </w:rPr>
        <w:t>Установка консольных информационных конструкций (приложение 2, рис. 16) осуществляется на фасаде здания, строения, сооружения перпендикулярно к поверхности фасада и его конструктивных элементов, в пределах границ помещений, занимаемых заинтересованным лицом, или у арок, внешних углов и смежных границ зданий, строений, сооружений.</w:t>
      </w:r>
    </w:p>
    <w:p w14:paraId="1119CB85" w14:textId="77777777" w:rsidR="00373A15" w:rsidRPr="00D0627E" w:rsidRDefault="00373A15" w:rsidP="00373A15">
      <w:pPr>
        <w:pStyle w:val="1"/>
        <w:numPr>
          <w:ilvl w:val="0"/>
          <w:numId w:val="0"/>
        </w:numPr>
        <w:ind w:firstLine="567"/>
        <w:rPr>
          <w:sz w:val="24"/>
          <w:szCs w:val="24"/>
        </w:rPr>
      </w:pPr>
      <w:r w:rsidRPr="00D0627E">
        <w:rPr>
          <w:sz w:val="24"/>
          <w:szCs w:val="24"/>
        </w:rPr>
        <w:t>Консольные информационные конструкции (панели-кронштейны) должны быть выполнены в двустороннем варианте и устанавливаться на единой горизонтальной оси с выравниванием по средней линии, как правило (с учетом рельефа территории), между первым и вторым этажами или между первым этажом и карнизом на единой горизонтальной оси (выравнивание по средней линии) с настенными конструкциями.</w:t>
      </w:r>
    </w:p>
    <w:p w14:paraId="25A164EA" w14:textId="51B41D09" w:rsidR="00373A15" w:rsidRPr="005E6490" w:rsidRDefault="00373A15" w:rsidP="00373A15">
      <w:pPr>
        <w:pStyle w:val="1"/>
        <w:numPr>
          <w:ilvl w:val="0"/>
          <w:numId w:val="0"/>
        </w:numPr>
        <w:ind w:firstLine="567"/>
        <w:rPr>
          <w:color w:val="000000" w:themeColor="text1"/>
          <w:sz w:val="24"/>
          <w:szCs w:val="24"/>
        </w:rPr>
      </w:pPr>
      <w:r w:rsidRPr="00D0627E">
        <w:rPr>
          <w:sz w:val="24"/>
          <w:szCs w:val="24"/>
        </w:rPr>
        <w:t xml:space="preserve">Установка нескольких консольных информационных конструкций одной организацией (индивидуальным предпринимателем) допускается на равных условиях, предусмотренных </w:t>
      </w:r>
      <w:r w:rsidRPr="005E6490">
        <w:rPr>
          <w:color w:val="000000" w:themeColor="text1"/>
          <w:sz w:val="24"/>
          <w:szCs w:val="24"/>
        </w:rPr>
        <w:t xml:space="preserve">положениями настоящего </w:t>
      </w:r>
      <w:r w:rsidR="000327A9" w:rsidRPr="005E6490">
        <w:rPr>
          <w:color w:val="000000" w:themeColor="text1"/>
          <w:sz w:val="24"/>
          <w:szCs w:val="24"/>
        </w:rPr>
        <w:t>Административного регламента</w:t>
      </w:r>
      <w:r w:rsidRPr="005E6490">
        <w:rPr>
          <w:color w:val="000000" w:themeColor="text1"/>
          <w:sz w:val="24"/>
          <w:szCs w:val="24"/>
        </w:rPr>
        <w:t>.</w:t>
      </w:r>
    </w:p>
    <w:p w14:paraId="3BA9364E" w14:textId="14D94BD1" w:rsidR="00373A15" w:rsidRPr="00D0627E" w:rsidRDefault="000327A9" w:rsidP="00373A15">
      <w:pPr>
        <w:pStyle w:val="1"/>
        <w:numPr>
          <w:ilvl w:val="0"/>
          <w:numId w:val="0"/>
        </w:numPr>
        <w:ind w:firstLine="567"/>
        <w:rPr>
          <w:sz w:val="24"/>
          <w:szCs w:val="24"/>
        </w:rPr>
      </w:pPr>
      <w:r w:rsidRPr="005E6490">
        <w:rPr>
          <w:color w:val="000000" w:themeColor="text1"/>
          <w:sz w:val="24"/>
          <w:szCs w:val="24"/>
        </w:rPr>
        <w:t>Заявитель</w:t>
      </w:r>
      <w:r w:rsidR="00373A15" w:rsidRPr="005E6490">
        <w:rPr>
          <w:color w:val="000000" w:themeColor="text1"/>
          <w:sz w:val="24"/>
          <w:szCs w:val="24"/>
        </w:rPr>
        <w:t xml:space="preserve"> занимает помещения, выходящие на угол здания, строения, допускается установка по одной консольной информационной конструкции на каждом фасаде, соответствующем занимаемым помещениям</w:t>
      </w:r>
      <w:r w:rsidR="00373A15" w:rsidRPr="00D0627E">
        <w:rPr>
          <w:sz w:val="24"/>
          <w:szCs w:val="24"/>
        </w:rPr>
        <w:t>.</w:t>
      </w:r>
    </w:p>
    <w:p w14:paraId="65952B3F" w14:textId="77777777" w:rsidR="00373A15" w:rsidRPr="00D0627E" w:rsidRDefault="00373A15" w:rsidP="00373A15">
      <w:pPr>
        <w:pStyle w:val="1"/>
        <w:numPr>
          <w:ilvl w:val="0"/>
          <w:numId w:val="0"/>
        </w:numPr>
        <w:ind w:firstLine="567"/>
        <w:rPr>
          <w:sz w:val="24"/>
          <w:szCs w:val="24"/>
        </w:rPr>
      </w:pPr>
      <w:r w:rsidRPr="00D0627E">
        <w:rPr>
          <w:sz w:val="24"/>
          <w:szCs w:val="24"/>
        </w:rPr>
        <w:t>Консольные конструкции располагаются в одной горизонтальной плоскости фасада, у арок, на границах и внешних углах зданий, строений, сооружений в соответствии со следующими требованиями:</w:t>
      </w:r>
    </w:p>
    <w:p w14:paraId="26A8F2B8" w14:textId="77777777" w:rsidR="00373A15" w:rsidRPr="00D0627E" w:rsidRDefault="00373A15" w:rsidP="00373A15">
      <w:pPr>
        <w:pStyle w:val="1"/>
        <w:numPr>
          <w:ilvl w:val="0"/>
          <w:numId w:val="0"/>
        </w:numPr>
        <w:ind w:firstLine="567"/>
        <w:rPr>
          <w:sz w:val="24"/>
          <w:szCs w:val="24"/>
        </w:rPr>
      </w:pPr>
      <w:r w:rsidRPr="00D0627E">
        <w:rPr>
          <w:sz w:val="24"/>
          <w:szCs w:val="24"/>
        </w:rPr>
        <w:t>Расстояние между консольными конструкциями должно быть не менее 10 м.</w:t>
      </w:r>
    </w:p>
    <w:p w14:paraId="3A7446B9" w14:textId="77777777" w:rsidR="00373A15" w:rsidRPr="00D0627E" w:rsidRDefault="00373A15" w:rsidP="00373A15">
      <w:pPr>
        <w:pStyle w:val="1"/>
        <w:numPr>
          <w:ilvl w:val="0"/>
          <w:numId w:val="0"/>
        </w:numPr>
        <w:ind w:firstLine="567"/>
        <w:rPr>
          <w:sz w:val="24"/>
          <w:szCs w:val="24"/>
        </w:rPr>
      </w:pPr>
      <w:r w:rsidRPr="00D0627E">
        <w:rPr>
          <w:sz w:val="24"/>
          <w:szCs w:val="24"/>
        </w:rPr>
        <w:t>Расстояние от уровня земли до нижнего края консольной конструкции должно быть не менее 2,50 м.</w:t>
      </w:r>
    </w:p>
    <w:p w14:paraId="19CA04CC" w14:textId="77777777" w:rsidR="00373A15" w:rsidRPr="00D0627E" w:rsidRDefault="00373A15" w:rsidP="00373A15">
      <w:pPr>
        <w:pStyle w:val="1"/>
        <w:numPr>
          <w:ilvl w:val="0"/>
          <w:numId w:val="0"/>
        </w:numPr>
        <w:ind w:firstLine="567"/>
        <w:rPr>
          <w:sz w:val="24"/>
          <w:szCs w:val="24"/>
        </w:rPr>
      </w:pPr>
      <w:r w:rsidRPr="00D0627E">
        <w:rPr>
          <w:sz w:val="24"/>
          <w:szCs w:val="24"/>
        </w:rPr>
        <w:t>Длина опоры консольной конструкции не должна превышать 0,20 м. В длину и высоту сама консольная конструкция не может превышать 1 м.</w:t>
      </w:r>
    </w:p>
    <w:p w14:paraId="7626B490" w14:textId="77777777" w:rsidR="00373A15" w:rsidRPr="00D0627E" w:rsidRDefault="00373A15" w:rsidP="00373A15">
      <w:pPr>
        <w:pStyle w:val="1"/>
        <w:numPr>
          <w:ilvl w:val="0"/>
          <w:numId w:val="0"/>
        </w:numPr>
        <w:ind w:firstLine="567"/>
        <w:rPr>
          <w:sz w:val="24"/>
          <w:szCs w:val="24"/>
        </w:rPr>
      </w:pPr>
      <w:r w:rsidRPr="00D0627E">
        <w:rPr>
          <w:sz w:val="24"/>
          <w:szCs w:val="24"/>
        </w:rPr>
        <w:t xml:space="preserve">Максимальные параметры (размеры) консольных конструкций, размещаемых на фасадах объектов, являющихся объектами культурного наследия, выявленными объектами культурного </w:t>
      </w:r>
      <w:r w:rsidRPr="00D0627E">
        <w:rPr>
          <w:sz w:val="24"/>
          <w:szCs w:val="24"/>
        </w:rPr>
        <w:lastRenderedPageBreak/>
        <w:t>наследия, а также объектов, построенных до первой половины XX века, не должны превышать 0,50 м по высоте и 0,50 м по ширине.</w:t>
      </w:r>
    </w:p>
    <w:p w14:paraId="45E9E9D4" w14:textId="77777777" w:rsidR="00373A15" w:rsidRPr="00D0627E" w:rsidRDefault="00373A15" w:rsidP="00373A15">
      <w:pPr>
        <w:pStyle w:val="1"/>
        <w:numPr>
          <w:ilvl w:val="0"/>
          <w:numId w:val="0"/>
        </w:numPr>
        <w:ind w:firstLine="567"/>
        <w:rPr>
          <w:sz w:val="24"/>
          <w:szCs w:val="24"/>
        </w:rPr>
      </w:pPr>
      <w:r w:rsidRPr="00D0627E">
        <w:rPr>
          <w:sz w:val="24"/>
          <w:szCs w:val="24"/>
        </w:rPr>
        <w:t>При наличии на фасаде объекта вывесок консольные конструкции располагаются с ними на единой горизонтальной оси.</w:t>
      </w:r>
    </w:p>
    <w:p w14:paraId="39BC4B0C" w14:textId="77777777" w:rsidR="00373A15" w:rsidRPr="00D0627E" w:rsidRDefault="00373A15" w:rsidP="00373A15">
      <w:pPr>
        <w:pStyle w:val="1"/>
        <w:numPr>
          <w:ilvl w:val="1"/>
          <w:numId w:val="32"/>
        </w:numPr>
        <w:ind w:left="0" w:firstLine="567"/>
        <w:rPr>
          <w:sz w:val="24"/>
          <w:szCs w:val="24"/>
        </w:rPr>
      </w:pPr>
      <w:r w:rsidRPr="00D0627E">
        <w:rPr>
          <w:sz w:val="24"/>
          <w:szCs w:val="24"/>
        </w:rPr>
        <w:t>Информационные крышные конструкции.</w:t>
      </w:r>
    </w:p>
    <w:p w14:paraId="0797EDD2" w14:textId="77777777" w:rsidR="00373A15" w:rsidRPr="00D0627E" w:rsidRDefault="00373A15" w:rsidP="00373A15">
      <w:pPr>
        <w:pStyle w:val="1"/>
        <w:numPr>
          <w:ilvl w:val="0"/>
          <w:numId w:val="0"/>
        </w:numPr>
        <w:ind w:firstLine="567"/>
        <w:rPr>
          <w:sz w:val="24"/>
          <w:szCs w:val="24"/>
        </w:rPr>
      </w:pPr>
      <w:r w:rsidRPr="00D0627E">
        <w:rPr>
          <w:sz w:val="24"/>
          <w:szCs w:val="24"/>
        </w:rPr>
        <w:t>Для размещения информации, не относимой распорядительными и нормативными актами Российской Федерации к рекламе и предусмотренной к размещению обычаями делового оборота в целях информирования исключительно об организациях и индивидуальных предпринимателях, находящихся (осуществляющих деятельность) в конкретных зданиях и строениях, на которых устанавливается средство размещения информации, организация (индивидуальный предприниматель) вправе установить средство размещения информации на крыше здания, строения (информационную крышную конструкцию) в соответствии со следующими требованиями:</w:t>
      </w:r>
    </w:p>
    <w:p w14:paraId="6A8B3853" w14:textId="77777777" w:rsidR="00373A15" w:rsidRPr="00D0627E" w:rsidRDefault="00373A15" w:rsidP="00373A15">
      <w:pPr>
        <w:pStyle w:val="1"/>
        <w:numPr>
          <w:ilvl w:val="0"/>
          <w:numId w:val="0"/>
        </w:numPr>
        <w:ind w:firstLine="567"/>
        <w:rPr>
          <w:sz w:val="24"/>
          <w:szCs w:val="24"/>
        </w:rPr>
      </w:pPr>
      <w:r w:rsidRPr="00D0627E">
        <w:rPr>
          <w:sz w:val="24"/>
          <w:szCs w:val="24"/>
        </w:rPr>
        <w:t>- если организация (индивидуальный предприниматель), в месте фактического нахождения (месте осуществления деятельности) которой устанавливается информационная крышная конструкция и сведения о наименовании которой содержатся на этой крышной конструкции, является единственным собственником (правообладателем, пользователем) здания, строения;</w:t>
      </w:r>
    </w:p>
    <w:p w14:paraId="79FCBA57" w14:textId="77777777" w:rsidR="00373A15" w:rsidRPr="00D0627E" w:rsidRDefault="00373A15" w:rsidP="00373A15">
      <w:pPr>
        <w:pStyle w:val="1"/>
        <w:numPr>
          <w:ilvl w:val="0"/>
          <w:numId w:val="0"/>
        </w:numPr>
        <w:ind w:firstLine="567"/>
        <w:rPr>
          <w:sz w:val="24"/>
          <w:szCs w:val="24"/>
        </w:rPr>
      </w:pPr>
      <w:r w:rsidRPr="00D0627E">
        <w:rPr>
          <w:sz w:val="24"/>
          <w:szCs w:val="24"/>
        </w:rPr>
        <w:t>- на крыше одного объекта может быть установлена только одна информационная крышная конструкция с одной стороны. При расположении информационной крышной конструкции на углу здания, строения в целях декорирования ее несущих элементов целесообразно формирование угловой композиции крышной конструкции с двумя лицевыми сторонами;</w:t>
      </w:r>
    </w:p>
    <w:p w14:paraId="6F8594E9" w14:textId="77777777" w:rsidR="00373A15" w:rsidRPr="00D0627E" w:rsidRDefault="00373A15" w:rsidP="00373A15">
      <w:pPr>
        <w:pStyle w:val="1"/>
        <w:numPr>
          <w:ilvl w:val="0"/>
          <w:numId w:val="0"/>
        </w:numPr>
        <w:ind w:firstLine="567"/>
        <w:rPr>
          <w:sz w:val="24"/>
          <w:szCs w:val="24"/>
        </w:rPr>
      </w:pPr>
      <w:r w:rsidRPr="00D0627E">
        <w:rPr>
          <w:sz w:val="24"/>
          <w:szCs w:val="24"/>
        </w:rPr>
        <w:t>- установка крышных конструкций допускается только в виде отдельно стоящих букв, обозначений и декоративных элементов без использования фоновых подложек;</w:t>
      </w:r>
    </w:p>
    <w:p w14:paraId="72AEB1D7" w14:textId="77777777" w:rsidR="00373A15" w:rsidRPr="00D0627E" w:rsidRDefault="00373A15" w:rsidP="00373A15">
      <w:pPr>
        <w:pStyle w:val="1"/>
        <w:numPr>
          <w:ilvl w:val="0"/>
          <w:numId w:val="0"/>
        </w:numPr>
        <w:ind w:firstLine="567"/>
        <w:rPr>
          <w:sz w:val="24"/>
          <w:szCs w:val="24"/>
        </w:rPr>
      </w:pPr>
      <w:r w:rsidRPr="00D0627E">
        <w:rPr>
          <w:sz w:val="24"/>
          <w:szCs w:val="24"/>
        </w:rPr>
        <w:t>- информационное поле крышных конструкций располагается параллельно к поверхности фасадов объектов, по отношению к которым они установлены, выше линии карниза или парапета здания (строения, сооружения) в зависимости от места установки крышной конструкции;</w:t>
      </w:r>
    </w:p>
    <w:p w14:paraId="32E98768" w14:textId="77777777" w:rsidR="00373A15" w:rsidRPr="00D0627E" w:rsidRDefault="00373A15" w:rsidP="00373A15">
      <w:pPr>
        <w:pStyle w:val="1"/>
        <w:numPr>
          <w:ilvl w:val="0"/>
          <w:numId w:val="0"/>
        </w:numPr>
        <w:ind w:firstLine="567"/>
        <w:rPr>
          <w:sz w:val="24"/>
          <w:szCs w:val="24"/>
        </w:rPr>
      </w:pPr>
      <w:r w:rsidRPr="00D0627E">
        <w:rPr>
          <w:sz w:val="24"/>
          <w:szCs w:val="24"/>
        </w:rPr>
        <w:t>- размещение крышных конструкций должно осуществляться на расстоянии от карниза не более 1,0 м и от края кровли в глубину не менее 1,0 м, если это не противоречит архитектуре фасада здания;</w:t>
      </w:r>
    </w:p>
    <w:p w14:paraId="43FC75D3" w14:textId="77777777" w:rsidR="00373A15" w:rsidRPr="00D0627E" w:rsidRDefault="00373A15" w:rsidP="00373A15">
      <w:pPr>
        <w:pStyle w:val="1"/>
        <w:numPr>
          <w:ilvl w:val="0"/>
          <w:numId w:val="0"/>
        </w:numPr>
        <w:ind w:firstLine="567"/>
        <w:rPr>
          <w:sz w:val="24"/>
          <w:szCs w:val="24"/>
        </w:rPr>
      </w:pPr>
      <w:r w:rsidRPr="00D0627E">
        <w:rPr>
          <w:sz w:val="24"/>
          <w:szCs w:val="24"/>
        </w:rPr>
        <w:t>- крышные конструкции могут быть оборудованы исключительно внутренней подсветкой;</w:t>
      </w:r>
    </w:p>
    <w:p w14:paraId="4740FFB6" w14:textId="77777777" w:rsidR="00373A15" w:rsidRPr="00D0627E" w:rsidRDefault="00373A15" w:rsidP="00373A15">
      <w:pPr>
        <w:pStyle w:val="1"/>
        <w:numPr>
          <w:ilvl w:val="0"/>
          <w:numId w:val="0"/>
        </w:numPr>
        <w:ind w:firstLine="567"/>
        <w:rPr>
          <w:sz w:val="24"/>
          <w:szCs w:val="24"/>
        </w:rPr>
      </w:pPr>
      <w:r w:rsidRPr="00D0627E">
        <w:rPr>
          <w:sz w:val="24"/>
          <w:szCs w:val="24"/>
        </w:rPr>
        <w:t>- крышные конструкции должны быть соразмерными (сомасштабными) зданию (строению, сооружению), высота этих конструкций с учетом всех используемых элементов должна быть:</w:t>
      </w:r>
    </w:p>
    <w:p w14:paraId="239EBDB7" w14:textId="77777777" w:rsidR="00373A15" w:rsidRPr="00D0627E" w:rsidRDefault="00373A15" w:rsidP="00373A15">
      <w:pPr>
        <w:pStyle w:val="1"/>
        <w:numPr>
          <w:ilvl w:val="0"/>
          <w:numId w:val="0"/>
        </w:numPr>
        <w:ind w:firstLine="567"/>
        <w:rPr>
          <w:sz w:val="24"/>
          <w:szCs w:val="24"/>
        </w:rPr>
      </w:pPr>
      <w:r w:rsidRPr="00D0627E">
        <w:rPr>
          <w:sz w:val="24"/>
          <w:szCs w:val="24"/>
        </w:rPr>
        <w:t>не более 1,80 м для 1-3-этажных объектов;</w:t>
      </w:r>
    </w:p>
    <w:p w14:paraId="1BE0CBBB" w14:textId="77777777" w:rsidR="00373A15" w:rsidRPr="00D0627E" w:rsidRDefault="00373A15" w:rsidP="00373A15">
      <w:pPr>
        <w:pStyle w:val="1"/>
        <w:numPr>
          <w:ilvl w:val="0"/>
          <w:numId w:val="0"/>
        </w:numPr>
        <w:ind w:firstLine="567"/>
        <w:rPr>
          <w:sz w:val="24"/>
          <w:szCs w:val="24"/>
        </w:rPr>
      </w:pPr>
      <w:r w:rsidRPr="00D0627E">
        <w:rPr>
          <w:sz w:val="24"/>
          <w:szCs w:val="24"/>
        </w:rPr>
        <w:t>не более 3 м для 4-7-этажных объектов;</w:t>
      </w:r>
    </w:p>
    <w:p w14:paraId="19F48BE5" w14:textId="77777777" w:rsidR="00373A15" w:rsidRPr="00D0627E" w:rsidRDefault="00373A15" w:rsidP="00373A15">
      <w:pPr>
        <w:pStyle w:val="1"/>
        <w:numPr>
          <w:ilvl w:val="0"/>
          <w:numId w:val="0"/>
        </w:numPr>
        <w:ind w:firstLine="567"/>
        <w:rPr>
          <w:sz w:val="24"/>
          <w:szCs w:val="24"/>
        </w:rPr>
      </w:pPr>
      <w:r w:rsidRPr="00D0627E">
        <w:rPr>
          <w:sz w:val="24"/>
          <w:szCs w:val="24"/>
        </w:rPr>
        <w:t>не более 4 м для 8-12-этажных объектов;</w:t>
      </w:r>
    </w:p>
    <w:p w14:paraId="55A78431" w14:textId="77777777" w:rsidR="00373A15" w:rsidRPr="00D0627E" w:rsidRDefault="00373A15" w:rsidP="00373A15">
      <w:pPr>
        <w:pStyle w:val="1"/>
        <w:numPr>
          <w:ilvl w:val="0"/>
          <w:numId w:val="0"/>
        </w:numPr>
        <w:ind w:firstLine="567"/>
        <w:rPr>
          <w:sz w:val="24"/>
          <w:szCs w:val="24"/>
        </w:rPr>
      </w:pPr>
      <w:r w:rsidRPr="00D0627E">
        <w:rPr>
          <w:sz w:val="24"/>
          <w:szCs w:val="24"/>
        </w:rPr>
        <w:t>не более 5 м для 13-17-этажных объектов;</w:t>
      </w:r>
    </w:p>
    <w:p w14:paraId="168727E4" w14:textId="77777777" w:rsidR="00373A15" w:rsidRPr="00D0627E" w:rsidRDefault="00373A15" w:rsidP="00373A15">
      <w:pPr>
        <w:pStyle w:val="1"/>
        <w:numPr>
          <w:ilvl w:val="0"/>
          <w:numId w:val="0"/>
        </w:numPr>
        <w:ind w:firstLine="567"/>
        <w:rPr>
          <w:sz w:val="24"/>
          <w:szCs w:val="24"/>
        </w:rPr>
      </w:pPr>
      <w:r w:rsidRPr="00D0627E">
        <w:rPr>
          <w:sz w:val="24"/>
          <w:szCs w:val="24"/>
        </w:rPr>
        <w:t>не более 6 м для объектов, имеющих 18 и более этажей.</w:t>
      </w:r>
    </w:p>
    <w:p w14:paraId="5A12125E" w14:textId="77777777" w:rsidR="00373A15" w:rsidRPr="00D0627E" w:rsidRDefault="00373A15" w:rsidP="00373A15">
      <w:pPr>
        <w:pStyle w:val="1"/>
        <w:numPr>
          <w:ilvl w:val="0"/>
          <w:numId w:val="0"/>
        </w:numPr>
        <w:ind w:firstLine="567"/>
        <w:rPr>
          <w:sz w:val="24"/>
          <w:szCs w:val="24"/>
        </w:rPr>
      </w:pPr>
      <w:r w:rsidRPr="00D0627E">
        <w:rPr>
          <w:sz w:val="24"/>
          <w:szCs w:val="24"/>
        </w:rPr>
        <w:t>Длина вывесок, устанавливаемых на крыше здания, строения, сооружения, не может превышать половину длины его фасада.</w:t>
      </w:r>
    </w:p>
    <w:p w14:paraId="0257975D" w14:textId="77777777" w:rsidR="00373A15" w:rsidRPr="00D0627E" w:rsidRDefault="00373A15" w:rsidP="00373A15">
      <w:pPr>
        <w:pStyle w:val="1"/>
        <w:numPr>
          <w:ilvl w:val="0"/>
          <w:numId w:val="0"/>
        </w:numPr>
        <w:ind w:firstLine="567"/>
        <w:rPr>
          <w:sz w:val="24"/>
          <w:szCs w:val="24"/>
        </w:rPr>
      </w:pPr>
      <w:r w:rsidRPr="00D0627E">
        <w:rPr>
          <w:sz w:val="24"/>
          <w:szCs w:val="24"/>
        </w:rPr>
        <w:t>При этом размещение крышных конструкций на скатной кровле возможно только в соответствии с индивидуальным дизайн-проектом средства размещения информации, разработанным и утвержденным в установленном порядке.</w:t>
      </w:r>
    </w:p>
    <w:p w14:paraId="75567DE2" w14:textId="77777777" w:rsidR="00373A15" w:rsidRPr="00D0627E" w:rsidRDefault="00373A15" w:rsidP="00373A15">
      <w:pPr>
        <w:pStyle w:val="1"/>
        <w:numPr>
          <w:ilvl w:val="0"/>
          <w:numId w:val="0"/>
        </w:numPr>
        <w:ind w:firstLine="567"/>
        <w:rPr>
          <w:sz w:val="24"/>
          <w:szCs w:val="24"/>
        </w:rPr>
      </w:pPr>
      <w:r w:rsidRPr="00D0627E">
        <w:rPr>
          <w:sz w:val="24"/>
          <w:szCs w:val="24"/>
        </w:rPr>
        <w:t xml:space="preserve">Установка нескольких информационных крышных конструкций осуществляется только в соответствии с фасадной схемой информационного оформления здания или индивидуальным дизайн-проектом средства размещения информации, разработанными и утвержденными в установленном порядке. При неравномерной высоте крыши в пределах одного здания, строения, </w:t>
      </w:r>
      <w:r w:rsidRPr="00D0627E">
        <w:rPr>
          <w:sz w:val="24"/>
          <w:szCs w:val="24"/>
        </w:rPr>
        <w:lastRenderedPageBreak/>
        <w:t>сооружения установку крышных конструкций целесообразно осуществлять на здании или на части здания меньшей высоты.</w:t>
      </w:r>
    </w:p>
    <w:p w14:paraId="122842AA" w14:textId="77777777" w:rsidR="00373A15" w:rsidRPr="00D0627E" w:rsidRDefault="00373A15" w:rsidP="00373A15">
      <w:pPr>
        <w:pStyle w:val="1"/>
        <w:numPr>
          <w:ilvl w:val="0"/>
          <w:numId w:val="0"/>
        </w:numPr>
        <w:ind w:firstLine="567"/>
        <w:rPr>
          <w:sz w:val="24"/>
          <w:szCs w:val="24"/>
        </w:rPr>
      </w:pPr>
      <w:r w:rsidRPr="00D0627E">
        <w:rPr>
          <w:sz w:val="24"/>
          <w:szCs w:val="24"/>
        </w:rPr>
        <w:t>Запрещается:</w:t>
      </w:r>
    </w:p>
    <w:p w14:paraId="2D922C08" w14:textId="77777777" w:rsidR="00373A15" w:rsidRPr="00D0627E" w:rsidRDefault="00373A15" w:rsidP="00373A15">
      <w:pPr>
        <w:pStyle w:val="1"/>
        <w:numPr>
          <w:ilvl w:val="0"/>
          <w:numId w:val="0"/>
        </w:numPr>
        <w:ind w:firstLine="567"/>
        <w:rPr>
          <w:sz w:val="24"/>
          <w:szCs w:val="24"/>
        </w:rPr>
      </w:pPr>
      <w:r w:rsidRPr="00D0627E">
        <w:rPr>
          <w:sz w:val="24"/>
          <w:szCs w:val="24"/>
        </w:rPr>
        <w:t>- установка информационных крышных конструкций непосредственно на крышах жилых, в том числе многоквартирных, домов. Установка информационных крышных конструкций на крышах встроенно-пристроенных помещений жилых многоквартирных домов возможна только в соответствии с индивидуальным дизайн-проектом средства размещения информации, разработанным и утвержденным в установленном порядке;</w:t>
      </w:r>
    </w:p>
    <w:p w14:paraId="5BAFF231" w14:textId="77777777" w:rsidR="00373A15" w:rsidRPr="00D0627E" w:rsidRDefault="00373A15" w:rsidP="00373A15">
      <w:pPr>
        <w:pStyle w:val="1"/>
        <w:numPr>
          <w:ilvl w:val="0"/>
          <w:numId w:val="0"/>
        </w:numPr>
        <w:ind w:firstLine="567"/>
        <w:rPr>
          <w:sz w:val="24"/>
          <w:szCs w:val="24"/>
        </w:rPr>
      </w:pPr>
      <w:r w:rsidRPr="00D0627E">
        <w:rPr>
          <w:sz w:val="24"/>
          <w:szCs w:val="24"/>
        </w:rPr>
        <w:t>- крепление крышных конструкций на крышах зданий, строений и сооружений на декоративные ограждения кровли;</w:t>
      </w:r>
    </w:p>
    <w:p w14:paraId="07EB1FFD" w14:textId="77777777" w:rsidR="00373A15" w:rsidRPr="00D0627E" w:rsidRDefault="00373A15" w:rsidP="00373A15">
      <w:pPr>
        <w:pStyle w:val="1"/>
        <w:numPr>
          <w:ilvl w:val="0"/>
          <w:numId w:val="0"/>
        </w:numPr>
        <w:ind w:firstLine="567"/>
        <w:rPr>
          <w:sz w:val="24"/>
          <w:szCs w:val="24"/>
        </w:rPr>
      </w:pPr>
      <w:r w:rsidRPr="00D0627E">
        <w:rPr>
          <w:sz w:val="24"/>
          <w:szCs w:val="24"/>
        </w:rPr>
        <w:t>- размещение крышных конструкций на крышах объектов (выявленных объектов) культурного наследия, крышах зданий, строений, расположенных на территориях объектов (выявленных объектов) культурного наследия, а также на крышах зданий, строений и сооружений исторической застройки в пределах охранных зон и зон регулируемой застройки.</w:t>
      </w:r>
    </w:p>
    <w:p w14:paraId="6236ECBF" w14:textId="77777777" w:rsidR="00373A15" w:rsidRPr="00D0627E" w:rsidRDefault="00373A15" w:rsidP="00373A15">
      <w:pPr>
        <w:pStyle w:val="1"/>
        <w:numPr>
          <w:ilvl w:val="1"/>
          <w:numId w:val="32"/>
        </w:numPr>
        <w:ind w:left="0" w:firstLine="567"/>
        <w:rPr>
          <w:sz w:val="24"/>
          <w:szCs w:val="24"/>
        </w:rPr>
      </w:pPr>
      <w:r w:rsidRPr="00D0627E">
        <w:rPr>
          <w:sz w:val="24"/>
          <w:szCs w:val="24"/>
        </w:rPr>
        <w:t xml:space="preserve"> Витринные информационные конструкции.</w:t>
      </w:r>
    </w:p>
    <w:p w14:paraId="7025524C" w14:textId="77777777" w:rsidR="00373A15" w:rsidRPr="00D0627E" w:rsidRDefault="00373A15" w:rsidP="00373A15">
      <w:pPr>
        <w:pStyle w:val="1"/>
        <w:numPr>
          <w:ilvl w:val="0"/>
          <w:numId w:val="0"/>
        </w:numPr>
        <w:ind w:firstLine="567"/>
        <w:rPr>
          <w:sz w:val="24"/>
          <w:szCs w:val="24"/>
        </w:rPr>
      </w:pPr>
      <w:r w:rsidRPr="00D0627E">
        <w:rPr>
          <w:sz w:val="24"/>
          <w:szCs w:val="24"/>
        </w:rPr>
        <w:t>Витринные информационные конструкции размещаются непосредственно во внутреннем объеме витрины в целях расширения возможностей предоставления визуальной информации о деятельности находящейся в здании (строении) организации (индивидуальном предпринимателе).</w:t>
      </w:r>
    </w:p>
    <w:p w14:paraId="62D31190" w14:textId="77777777" w:rsidR="00373A15" w:rsidRPr="00D0627E" w:rsidRDefault="00373A15" w:rsidP="00373A15">
      <w:pPr>
        <w:pStyle w:val="1"/>
        <w:numPr>
          <w:ilvl w:val="0"/>
          <w:numId w:val="0"/>
        </w:numPr>
        <w:ind w:firstLine="567"/>
        <w:rPr>
          <w:sz w:val="24"/>
          <w:szCs w:val="24"/>
        </w:rPr>
      </w:pPr>
      <w:r w:rsidRPr="00D0627E">
        <w:rPr>
          <w:sz w:val="24"/>
          <w:szCs w:val="24"/>
        </w:rPr>
        <w:t>Витринные информационные конструкции, располагаемые в пределах одного здания, должны быть взаимоувязаны по размеру и месту размещения.</w:t>
      </w:r>
    </w:p>
    <w:p w14:paraId="5655A724" w14:textId="77777777" w:rsidR="00373A15" w:rsidRPr="00D0627E" w:rsidRDefault="00373A15" w:rsidP="00373A15">
      <w:pPr>
        <w:pStyle w:val="1"/>
        <w:numPr>
          <w:ilvl w:val="0"/>
          <w:numId w:val="0"/>
        </w:numPr>
        <w:ind w:firstLine="567"/>
        <w:rPr>
          <w:sz w:val="24"/>
          <w:szCs w:val="24"/>
        </w:rPr>
      </w:pPr>
      <w:r w:rsidRPr="00D0627E">
        <w:rPr>
          <w:sz w:val="24"/>
          <w:szCs w:val="24"/>
        </w:rPr>
        <w:t>Расстояние от остекления витрины до витринной конструкции должно составлять не менее 0,15 м.</w:t>
      </w:r>
    </w:p>
    <w:p w14:paraId="2EF9E426" w14:textId="77777777" w:rsidR="00373A15" w:rsidRPr="00D0627E" w:rsidRDefault="00373A15" w:rsidP="00373A15">
      <w:pPr>
        <w:pStyle w:val="1"/>
        <w:numPr>
          <w:ilvl w:val="0"/>
          <w:numId w:val="0"/>
        </w:numPr>
        <w:ind w:firstLine="567"/>
        <w:rPr>
          <w:sz w:val="24"/>
          <w:szCs w:val="24"/>
        </w:rPr>
      </w:pPr>
      <w:r w:rsidRPr="00D0627E">
        <w:rPr>
          <w:sz w:val="24"/>
          <w:szCs w:val="24"/>
        </w:rPr>
        <w:t>Непосредственно на остеклении витрины с внутренней стороны допускается установка средства размещения информации в виде плоских отдельных букв и декоративных элементов. Габариты витринной информационной конструкции, устанавливаемой непосредственно на внутренней стороне остекления витрины, не должны по высоте превышать 0,4 м. Установка средств размещения информации в витринах и оформление витрин должны осуществляться комплексно. Размещение средства размещения информации непосредственно на остеклении витрины с внутренней стороны, а также оформление витрин возможно без оформления разрешения.</w:t>
      </w:r>
    </w:p>
    <w:p w14:paraId="43B25800" w14:textId="77777777" w:rsidR="00373A15" w:rsidRPr="00D0627E" w:rsidRDefault="00373A15" w:rsidP="00373A15">
      <w:pPr>
        <w:pStyle w:val="1"/>
        <w:numPr>
          <w:ilvl w:val="0"/>
          <w:numId w:val="0"/>
        </w:numPr>
        <w:ind w:firstLine="567"/>
        <w:rPr>
          <w:sz w:val="24"/>
          <w:szCs w:val="24"/>
        </w:rPr>
      </w:pPr>
      <w:r w:rsidRPr="00D0627E">
        <w:rPr>
          <w:sz w:val="24"/>
          <w:szCs w:val="24"/>
        </w:rPr>
        <w:t>Средства размещения информации, устанавливаемые в витринах, а также с внутренней стороны остекления витрины (в том числе информационные таблички), должны занимать не более 30% площади каждого проема витрины.</w:t>
      </w:r>
    </w:p>
    <w:p w14:paraId="2BE6DBCE" w14:textId="77777777" w:rsidR="00373A15" w:rsidRPr="00D0627E" w:rsidRDefault="00373A15" w:rsidP="00373A15">
      <w:pPr>
        <w:pStyle w:val="1"/>
        <w:numPr>
          <w:ilvl w:val="0"/>
          <w:numId w:val="0"/>
        </w:numPr>
        <w:ind w:firstLine="567"/>
        <w:rPr>
          <w:sz w:val="24"/>
          <w:szCs w:val="24"/>
        </w:rPr>
      </w:pPr>
      <w:r w:rsidRPr="00D0627E">
        <w:rPr>
          <w:sz w:val="24"/>
          <w:szCs w:val="24"/>
        </w:rPr>
        <w:t>Не допускается:</w:t>
      </w:r>
    </w:p>
    <w:p w14:paraId="528B4593" w14:textId="77777777" w:rsidR="00373A15" w:rsidRPr="00D0627E" w:rsidRDefault="00373A15" w:rsidP="00373A15">
      <w:pPr>
        <w:pStyle w:val="1"/>
        <w:numPr>
          <w:ilvl w:val="0"/>
          <w:numId w:val="0"/>
        </w:numPr>
        <w:ind w:firstLine="567"/>
        <w:rPr>
          <w:sz w:val="24"/>
          <w:szCs w:val="24"/>
        </w:rPr>
      </w:pPr>
      <w:r w:rsidRPr="00D0627E">
        <w:rPr>
          <w:sz w:val="24"/>
          <w:szCs w:val="24"/>
        </w:rPr>
        <w:t>- установка витринной конструкции на внешней стороне витрины;</w:t>
      </w:r>
    </w:p>
    <w:p w14:paraId="43F90D24" w14:textId="77777777" w:rsidR="00373A15" w:rsidRPr="00D0627E" w:rsidRDefault="00373A15" w:rsidP="00373A15">
      <w:pPr>
        <w:pStyle w:val="1"/>
        <w:numPr>
          <w:ilvl w:val="0"/>
          <w:numId w:val="0"/>
        </w:numPr>
        <w:ind w:firstLine="567"/>
        <w:rPr>
          <w:sz w:val="24"/>
          <w:szCs w:val="24"/>
        </w:rPr>
      </w:pPr>
      <w:r w:rsidRPr="00D0627E">
        <w:rPr>
          <w:sz w:val="24"/>
          <w:szCs w:val="24"/>
        </w:rPr>
        <w:t>- нанесение изображений информационного характера на защитные жалюзи;</w:t>
      </w:r>
    </w:p>
    <w:p w14:paraId="4479F7C4" w14:textId="77777777" w:rsidR="00373A15" w:rsidRPr="00D0627E" w:rsidRDefault="00373A15" w:rsidP="00373A15">
      <w:pPr>
        <w:pStyle w:val="1"/>
        <w:numPr>
          <w:ilvl w:val="0"/>
          <w:numId w:val="0"/>
        </w:numPr>
        <w:ind w:firstLine="567"/>
        <w:rPr>
          <w:sz w:val="24"/>
          <w:szCs w:val="24"/>
        </w:rPr>
      </w:pPr>
      <w:r w:rsidRPr="00D0627E">
        <w:rPr>
          <w:sz w:val="24"/>
          <w:szCs w:val="24"/>
        </w:rPr>
        <w:t>- установка любых видов средств размещения информации с креплением на ограждения витрин, приямков и на защитные решетки окон.</w:t>
      </w:r>
    </w:p>
    <w:p w14:paraId="1623044E" w14:textId="77777777" w:rsidR="00373A15" w:rsidRPr="00D0627E" w:rsidRDefault="00373A15" w:rsidP="00373A15">
      <w:pPr>
        <w:pStyle w:val="1"/>
        <w:numPr>
          <w:ilvl w:val="0"/>
          <w:numId w:val="0"/>
        </w:numPr>
        <w:ind w:firstLine="567"/>
        <w:rPr>
          <w:sz w:val="24"/>
          <w:szCs w:val="24"/>
        </w:rPr>
      </w:pPr>
      <w:r w:rsidRPr="00D0627E">
        <w:rPr>
          <w:sz w:val="24"/>
          <w:szCs w:val="24"/>
        </w:rPr>
        <w:t>5.6.  Маркизы.</w:t>
      </w:r>
    </w:p>
    <w:p w14:paraId="5868DF9A" w14:textId="77777777" w:rsidR="00373A15" w:rsidRPr="00D0627E" w:rsidRDefault="00373A15" w:rsidP="00373A15">
      <w:pPr>
        <w:pStyle w:val="1"/>
        <w:numPr>
          <w:ilvl w:val="0"/>
          <w:numId w:val="0"/>
        </w:numPr>
        <w:ind w:firstLine="567"/>
        <w:rPr>
          <w:sz w:val="24"/>
          <w:szCs w:val="24"/>
        </w:rPr>
      </w:pPr>
      <w:r w:rsidRPr="00D0627E">
        <w:rPr>
          <w:sz w:val="24"/>
          <w:szCs w:val="24"/>
        </w:rPr>
        <w:t>Размещение информации на маркизе рекомендуется осуществлять только в виде нанесенного непосредственно на нее изображения.</w:t>
      </w:r>
    </w:p>
    <w:p w14:paraId="4A570AC9" w14:textId="77777777" w:rsidR="00373A15" w:rsidRPr="00D0627E" w:rsidRDefault="00373A15" w:rsidP="00373A15">
      <w:pPr>
        <w:pStyle w:val="1"/>
        <w:numPr>
          <w:ilvl w:val="0"/>
          <w:numId w:val="0"/>
        </w:numPr>
        <w:ind w:firstLine="567"/>
        <w:rPr>
          <w:sz w:val="24"/>
          <w:szCs w:val="24"/>
        </w:rPr>
      </w:pPr>
      <w:r w:rsidRPr="00D0627E">
        <w:rPr>
          <w:sz w:val="24"/>
          <w:szCs w:val="24"/>
        </w:rPr>
        <w:t>Рекомендуется размещение информации, в том числе элементов фирменного стиля и художественных элементов, в нижней части у кромки маркизы площадью не более 1/3 общего поля маркизы.</w:t>
      </w:r>
    </w:p>
    <w:p w14:paraId="084593D2" w14:textId="77777777" w:rsidR="00373A15" w:rsidRPr="00D0627E" w:rsidRDefault="00373A15" w:rsidP="00373A15">
      <w:pPr>
        <w:pStyle w:val="1"/>
        <w:numPr>
          <w:ilvl w:val="0"/>
          <w:numId w:val="0"/>
        </w:numPr>
        <w:ind w:firstLine="567"/>
        <w:rPr>
          <w:sz w:val="24"/>
          <w:szCs w:val="24"/>
        </w:rPr>
      </w:pPr>
      <w:r w:rsidRPr="00D0627E">
        <w:rPr>
          <w:sz w:val="24"/>
          <w:szCs w:val="24"/>
        </w:rPr>
        <w:t>В зонах охраны объектов культурного наследия рекомендуется цветовое решение маркиз, приближенное к колеру фасада, а также бежевый, бордовый, темно-зеленый, темно-синий цвета (RAL 1001, RAL 3011, RAL 6005, RAL 5022).</w:t>
      </w:r>
    </w:p>
    <w:p w14:paraId="704487BF" w14:textId="28F98B9E" w:rsidR="00373A15" w:rsidRPr="00D0627E" w:rsidRDefault="00373A15" w:rsidP="00373A15">
      <w:pPr>
        <w:pStyle w:val="1"/>
        <w:numPr>
          <w:ilvl w:val="0"/>
          <w:numId w:val="32"/>
        </w:numPr>
        <w:ind w:left="0" w:firstLine="567"/>
        <w:rPr>
          <w:sz w:val="24"/>
          <w:szCs w:val="24"/>
        </w:rPr>
      </w:pPr>
      <w:r w:rsidRPr="00D0627E">
        <w:rPr>
          <w:sz w:val="24"/>
          <w:szCs w:val="24"/>
        </w:rPr>
        <w:lastRenderedPageBreak/>
        <w:t xml:space="preserve"> Специальные требования к средствам размещения информации, устанавливаемым на объектах (центрах) культурно-развлекательного, культурно-просветительного, физкультурно-оздоровительного назначения, а также объектах (центрах) торговли.</w:t>
      </w:r>
    </w:p>
    <w:p w14:paraId="1018ADE4" w14:textId="74637C04" w:rsidR="00373A15" w:rsidRPr="00D0627E" w:rsidRDefault="00373A15" w:rsidP="00373A15">
      <w:pPr>
        <w:pStyle w:val="1"/>
        <w:numPr>
          <w:ilvl w:val="0"/>
          <w:numId w:val="0"/>
        </w:numPr>
        <w:ind w:firstLine="567"/>
        <w:rPr>
          <w:sz w:val="24"/>
          <w:szCs w:val="24"/>
        </w:rPr>
      </w:pPr>
      <w:r w:rsidRPr="00D0627E">
        <w:rPr>
          <w:sz w:val="24"/>
          <w:szCs w:val="24"/>
        </w:rPr>
        <w:t xml:space="preserve">В целях формирования целостного визуального восприятия и увязки по габаритам и местам размещения отдельных средств размещения информации на общественных, общественно-деловых, торговых, торгово-выставочных, спортивных и развлекательных центрах необходимо разрабатывать общую фасадную схему информационного оформления здания, строения, сооружения, а также прилегающей к ним на основании правоустанавливающих документов территории и размещенных на ней элементов навигации с информационными конструкциями, определенными настоящим регламентом. Схема разрабатывается в соответствии с основными </w:t>
      </w:r>
      <w:r>
        <w:rPr>
          <w:sz w:val="24"/>
          <w:szCs w:val="24"/>
        </w:rPr>
        <w:t xml:space="preserve">требованиями </w:t>
      </w:r>
      <w:r w:rsidRPr="00D0627E">
        <w:rPr>
          <w:sz w:val="24"/>
          <w:szCs w:val="24"/>
        </w:rPr>
        <w:t>настоящего</w:t>
      </w:r>
      <w:r>
        <w:rPr>
          <w:sz w:val="24"/>
          <w:szCs w:val="24"/>
        </w:rPr>
        <w:t xml:space="preserve"> Приложения к Административному регламенту</w:t>
      </w:r>
      <w:r w:rsidRPr="00D0627E">
        <w:rPr>
          <w:sz w:val="24"/>
          <w:szCs w:val="24"/>
        </w:rPr>
        <w:t>, в том числе в части функционального предназначения средств размещения информации. При этом виды, места, габариты и количество средств размещения информации определяются исключительно схемой с учетом архитектурных решений самих объектов информационного оформления.</w:t>
      </w:r>
    </w:p>
    <w:p w14:paraId="1DD3AEEA" w14:textId="77777777" w:rsidR="00373A15" w:rsidRPr="00D0627E" w:rsidRDefault="00373A15" w:rsidP="00373A15">
      <w:pPr>
        <w:pStyle w:val="1"/>
        <w:numPr>
          <w:ilvl w:val="0"/>
          <w:numId w:val="0"/>
        </w:numPr>
        <w:ind w:firstLine="567"/>
        <w:rPr>
          <w:sz w:val="24"/>
          <w:szCs w:val="24"/>
        </w:rPr>
      </w:pPr>
      <w:r w:rsidRPr="00D0627E">
        <w:rPr>
          <w:sz w:val="24"/>
          <w:szCs w:val="24"/>
        </w:rPr>
        <w:t>Фасадная схема может быть представлена для оформления разрешения на установку всех предусмотренных в данной схеме средств размещения информации или каждого по отдельности без учета в ее составе проектных решений по размещению рекламных конструкций, а также размещаемых на прилегающей территории элементов навигации. Для оформления индивидуального разрешения на установку размещаемых на прилегающей территории элементов навигации, а также каждой рекламной конструкции, предусмотренной схемой, необходимы разработка и представление индивидуального (специального) дизайн-проекта.</w:t>
      </w:r>
    </w:p>
    <w:p w14:paraId="5CEA0B7E" w14:textId="77777777" w:rsidR="00373A15" w:rsidRPr="00D0627E" w:rsidRDefault="00373A15" w:rsidP="00373A15">
      <w:pPr>
        <w:pStyle w:val="1"/>
        <w:numPr>
          <w:ilvl w:val="0"/>
          <w:numId w:val="0"/>
        </w:numPr>
        <w:ind w:firstLine="567"/>
        <w:rPr>
          <w:sz w:val="24"/>
          <w:szCs w:val="24"/>
        </w:rPr>
      </w:pPr>
      <w:r w:rsidRPr="00D0627E">
        <w:rPr>
          <w:sz w:val="24"/>
          <w:szCs w:val="24"/>
        </w:rPr>
        <w:t>На указанных в настоящем пункте зданиях и комплексах целесообразно располагать средства размещения информации на глухих поверхностях наружных стен (без проемов и архитектурных деталей).</w:t>
      </w:r>
    </w:p>
    <w:p w14:paraId="19C7BB5D" w14:textId="77777777" w:rsidR="00373A15" w:rsidRPr="00D0627E" w:rsidRDefault="00373A15" w:rsidP="00401DF3">
      <w:pPr>
        <w:pStyle w:val="1"/>
        <w:numPr>
          <w:ilvl w:val="0"/>
          <w:numId w:val="32"/>
        </w:numPr>
        <w:ind w:left="0" w:firstLine="426"/>
        <w:rPr>
          <w:sz w:val="24"/>
          <w:szCs w:val="24"/>
        </w:rPr>
      </w:pPr>
      <w:r w:rsidRPr="00D0627E">
        <w:rPr>
          <w:sz w:val="24"/>
          <w:szCs w:val="24"/>
        </w:rPr>
        <w:t xml:space="preserve"> Специальные требования к средствам размещения информации, устанавливаемым на объектах, не являющихся объектами капитального строительства (некапитальных объектах).</w:t>
      </w:r>
    </w:p>
    <w:p w14:paraId="1E6BA96B" w14:textId="77777777" w:rsidR="00373A15" w:rsidRPr="00D0627E" w:rsidRDefault="00373A15" w:rsidP="00373A15">
      <w:pPr>
        <w:pStyle w:val="1"/>
        <w:numPr>
          <w:ilvl w:val="0"/>
          <w:numId w:val="0"/>
        </w:numPr>
        <w:ind w:firstLine="567"/>
        <w:rPr>
          <w:sz w:val="24"/>
          <w:szCs w:val="24"/>
        </w:rPr>
      </w:pPr>
      <w:r w:rsidRPr="00D0627E">
        <w:rPr>
          <w:sz w:val="24"/>
          <w:szCs w:val="24"/>
        </w:rPr>
        <w:t>Внешний облик и место установки средств размещения информации, устанавливаемых на объектах, не являющихся объектами капитального строительства (некапитальных объектах), определяется архитектурными решениями таких объектов либо для существующих объектов - на основании эскизных планов или дизайн-проектов, разрабатываемых в рамках оформления соответствующего разрешения на установку средства размещения информации.</w:t>
      </w:r>
    </w:p>
    <w:p w14:paraId="234F1E0D" w14:textId="77777777" w:rsidR="00373A15" w:rsidRPr="00D0627E" w:rsidRDefault="00373A15" w:rsidP="00373A15">
      <w:pPr>
        <w:pStyle w:val="1"/>
        <w:numPr>
          <w:ilvl w:val="0"/>
          <w:numId w:val="0"/>
        </w:numPr>
        <w:ind w:firstLine="567"/>
        <w:rPr>
          <w:sz w:val="24"/>
          <w:szCs w:val="24"/>
        </w:rPr>
      </w:pPr>
      <w:r w:rsidRPr="00D0627E">
        <w:rPr>
          <w:sz w:val="24"/>
          <w:szCs w:val="24"/>
        </w:rPr>
        <w:t>При этом не предусматривать установку на некапитальных объектах площадью менее 12 кв. м средств размещения информации в виде крышной конструкции.</w:t>
      </w:r>
    </w:p>
    <w:p w14:paraId="2D40AAB2" w14:textId="36117512" w:rsidR="00373A15" w:rsidRPr="00D0627E" w:rsidRDefault="00373A15" w:rsidP="00373A15">
      <w:pPr>
        <w:pStyle w:val="1"/>
        <w:numPr>
          <w:ilvl w:val="0"/>
          <w:numId w:val="0"/>
        </w:numPr>
        <w:ind w:firstLine="567"/>
        <w:rPr>
          <w:sz w:val="24"/>
          <w:szCs w:val="24"/>
        </w:rPr>
      </w:pPr>
      <w:r w:rsidRPr="00D0627E">
        <w:rPr>
          <w:sz w:val="24"/>
          <w:szCs w:val="24"/>
        </w:rPr>
        <w:t xml:space="preserve">Установка средств размещения информации на объектах, не являющихся объектами капитального строительства (некапитальных объектах), площадью более 12 кв. м осуществляется в соответствии с требованиями настоящего </w:t>
      </w:r>
      <w:r w:rsidR="0077234D">
        <w:rPr>
          <w:sz w:val="24"/>
          <w:szCs w:val="24"/>
        </w:rPr>
        <w:t>Регламента</w:t>
      </w:r>
      <w:r w:rsidRPr="00D0627E">
        <w:rPr>
          <w:sz w:val="24"/>
          <w:szCs w:val="24"/>
        </w:rPr>
        <w:t xml:space="preserve"> по установке различных типов средств размещения информации: специальная настенная конструкция (в том числе табличка, настенная конструкция, консольная информационная конструкция, витринная конструкция, крышная конструкция, съемная (стяговая) конструкция (штандарт, флаг)).</w:t>
      </w:r>
    </w:p>
    <w:p w14:paraId="24E13D91" w14:textId="77777777" w:rsidR="00373A15" w:rsidRPr="00D0627E" w:rsidRDefault="00373A15" w:rsidP="00373A15">
      <w:pPr>
        <w:pStyle w:val="1"/>
        <w:numPr>
          <w:ilvl w:val="0"/>
          <w:numId w:val="32"/>
        </w:numPr>
        <w:ind w:left="0" w:firstLine="567"/>
        <w:rPr>
          <w:sz w:val="24"/>
          <w:szCs w:val="24"/>
        </w:rPr>
      </w:pPr>
      <w:r w:rsidRPr="00D0627E">
        <w:rPr>
          <w:sz w:val="24"/>
          <w:szCs w:val="24"/>
        </w:rPr>
        <w:t xml:space="preserve"> Специальные требования по размещению выносных средств размещения информации или размещаемых на элементах благоустройства.</w:t>
      </w:r>
    </w:p>
    <w:p w14:paraId="7003A16A" w14:textId="77777777" w:rsidR="00373A15" w:rsidRPr="00D0627E" w:rsidRDefault="00373A15" w:rsidP="00373A15">
      <w:pPr>
        <w:pStyle w:val="1"/>
        <w:numPr>
          <w:ilvl w:val="0"/>
          <w:numId w:val="0"/>
        </w:numPr>
        <w:ind w:firstLine="567"/>
        <w:rPr>
          <w:sz w:val="24"/>
          <w:szCs w:val="24"/>
        </w:rPr>
      </w:pPr>
      <w:r w:rsidRPr="00D0627E">
        <w:rPr>
          <w:sz w:val="24"/>
          <w:szCs w:val="24"/>
        </w:rPr>
        <w:t>К выносным средствам размещения информации, а также размещаемым на элементах благоустройства относятся:</w:t>
      </w:r>
    </w:p>
    <w:p w14:paraId="5654531F" w14:textId="77777777" w:rsidR="00373A15" w:rsidRPr="00D0627E" w:rsidRDefault="00373A15" w:rsidP="00373A15">
      <w:pPr>
        <w:pStyle w:val="1"/>
        <w:numPr>
          <w:ilvl w:val="0"/>
          <w:numId w:val="0"/>
        </w:numPr>
        <w:ind w:firstLine="567"/>
        <w:rPr>
          <w:sz w:val="24"/>
          <w:szCs w:val="24"/>
        </w:rPr>
      </w:pPr>
      <w:r w:rsidRPr="00D0627E">
        <w:rPr>
          <w:sz w:val="24"/>
          <w:szCs w:val="24"/>
        </w:rPr>
        <w:t>- информационная стела;</w:t>
      </w:r>
    </w:p>
    <w:p w14:paraId="7C05B096" w14:textId="77777777" w:rsidR="00373A15" w:rsidRPr="00D0627E" w:rsidRDefault="00373A15" w:rsidP="00373A15">
      <w:pPr>
        <w:pStyle w:val="1"/>
        <w:numPr>
          <w:ilvl w:val="0"/>
          <w:numId w:val="0"/>
        </w:numPr>
        <w:ind w:firstLine="567"/>
        <w:rPr>
          <w:sz w:val="24"/>
          <w:szCs w:val="24"/>
        </w:rPr>
      </w:pPr>
      <w:r w:rsidRPr="00D0627E">
        <w:rPr>
          <w:sz w:val="24"/>
          <w:szCs w:val="24"/>
        </w:rPr>
        <w:t>- навигационный модуль;</w:t>
      </w:r>
    </w:p>
    <w:p w14:paraId="01547304" w14:textId="77777777" w:rsidR="00373A15" w:rsidRPr="00D0627E" w:rsidRDefault="00373A15" w:rsidP="00373A15">
      <w:pPr>
        <w:pStyle w:val="1"/>
        <w:numPr>
          <w:ilvl w:val="0"/>
          <w:numId w:val="0"/>
        </w:numPr>
        <w:ind w:firstLine="567"/>
        <w:rPr>
          <w:sz w:val="24"/>
          <w:szCs w:val="24"/>
        </w:rPr>
      </w:pPr>
      <w:r w:rsidRPr="00D0627E">
        <w:rPr>
          <w:sz w:val="24"/>
          <w:szCs w:val="24"/>
        </w:rPr>
        <w:t>- выносное меню;</w:t>
      </w:r>
    </w:p>
    <w:p w14:paraId="1FCD1222" w14:textId="77777777" w:rsidR="00373A15" w:rsidRPr="00D0627E" w:rsidRDefault="00373A15" w:rsidP="00373A15">
      <w:pPr>
        <w:pStyle w:val="1"/>
        <w:numPr>
          <w:ilvl w:val="0"/>
          <w:numId w:val="0"/>
        </w:numPr>
        <w:ind w:firstLine="567"/>
        <w:rPr>
          <w:sz w:val="24"/>
          <w:szCs w:val="24"/>
        </w:rPr>
      </w:pPr>
      <w:r w:rsidRPr="00D0627E">
        <w:rPr>
          <w:sz w:val="24"/>
          <w:szCs w:val="24"/>
        </w:rPr>
        <w:lastRenderedPageBreak/>
        <w:t>- штендер;</w:t>
      </w:r>
    </w:p>
    <w:p w14:paraId="193D663E" w14:textId="77777777" w:rsidR="00373A15" w:rsidRPr="00D0627E" w:rsidRDefault="00373A15" w:rsidP="00373A15">
      <w:pPr>
        <w:pStyle w:val="1"/>
        <w:numPr>
          <w:ilvl w:val="0"/>
          <w:numId w:val="0"/>
        </w:numPr>
        <w:ind w:firstLine="567"/>
        <w:rPr>
          <w:sz w:val="24"/>
          <w:szCs w:val="24"/>
        </w:rPr>
      </w:pPr>
      <w:r w:rsidRPr="00D0627E">
        <w:rPr>
          <w:sz w:val="24"/>
          <w:szCs w:val="24"/>
        </w:rPr>
        <w:t>- стенд.</w:t>
      </w:r>
    </w:p>
    <w:p w14:paraId="638806DD" w14:textId="77777777" w:rsidR="00373A15" w:rsidRPr="00D0627E" w:rsidRDefault="00373A15" w:rsidP="00373A15">
      <w:pPr>
        <w:pStyle w:val="1"/>
        <w:numPr>
          <w:ilvl w:val="0"/>
          <w:numId w:val="0"/>
        </w:numPr>
        <w:ind w:firstLine="567"/>
        <w:rPr>
          <w:sz w:val="24"/>
          <w:szCs w:val="24"/>
        </w:rPr>
      </w:pPr>
      <w:r w:rsidRPr="00D0627E">
        <w:rPr>
          <w:sz w:val="24"/>
          <w:szCs w:val="24"/>
        </w:rPr>
        <w:t>Размещение информационной стелы допускается только при условии ее установки в границах (на основании правоустанавливающих документов) земельного участка, на котором располагаются здания, являющиеся местом фактического нахождения осуществления деятельности организаций, индивидуальных предпринимателей, сведения о которых содержатся на данной информационной конструкции и которым указанные здания или помещения в них и прилегающий земельный участок принадлежат (находятся в пользовании) на праве собственности, либо в силу вещно-правовых или обязательственных отношений при оформленных долгосрочных земельно-имущественных отношениях.</w:t>
      </w:r>
    </w:p>
    <w:p w14:paraId="747C4687" w14:textId="77777777" w:rsidR="00373A15" w:rsidRPr="00D0627E" w:rsidRDefault="00373A15" w:rsidP="00373A15">
      <w:pPr>
        <w:pStyle w:val="1"/>
        <w:numPr>
          <w:ilvl w:val="0"/>
          <w:numId w:val="0"/>
        </w:numPr>
        <w:ind w:firstLine="567"/>
        <w:rPr>
          <w:sz w:val="24"/>
          <w:szCs w:val="24"/>
        </w:rPr>
      </w:pPr>
      <w:r w:rsidRPr="00D0627E">
        <w:rPr>
          <w:sz w:val="24"/>
          <w:szCs w:val="24"/>
        </w:rPr>
        <w:t>Установка на указанном земельном участке информационной стелы осуществляется исключительно в целях размещения на ней иных информационных конструкций с информацией, не относимой распорядительными и нормативными актами Российской Федерации к рекламе и предусмотренной к размещению обычаями делового оборота, и в порядке, предусмотренном для размещения средств размещения информации, а также элементов благоустройства при условии соблюдения соответствующих нормативных требований, а также нормативных требований законодательства о градостроительной деятельности, Государственного стандарта Российской Федерации "Наружная реклама на автомобильных дорогах и территориях городских и сельских поселений" ГОСТ Р 52044-2003.</w:t>
      </w:r>
    </w:p>
    <w:p w14:paraId="5EAAA353" w14:textId="77777777" w:rsidR="00373A15" w:rsidRPr="00D0627E" w:rsidRDefault="00373A15" w:rsidP="00373A15">
      <w:pPr>
        <w:pStyle w:val="1"/>
        <w:numPr>
          <w:ilvl w:val="0"/>
          <w:numId w:val="0"/>
        </w:numPr>
        <w:ind w:firstLine="567"/>
        <w:rPr>
          <w:sz w:val="24"/>
          <w:szCs w:val="24"/>
        </w:rPr>
      </w:pPr>
      <w:r w:rsidRPr="00D0627E">
        <w:rPr>
          <w:sz w:val="24"/>
          <w:szCs w:val="24"/>
        </w:rPr>
        <w:t>Навигационные модули - двусторонние конструкции, устанавливаемые на опорах (собственных опорах, мачтах-опорах городского освещения, опорах контактной сети) и содержащие информацию о планировочной организации территории населенного пункта, местах нахождения объектов инфраструктуры, культурно-исторических памятников, учреждений и организаций городского, окружного и муниципального значения, предприятий и объектов потребительского рынка.</w:t>
      </w:r>
    </w:p>
    <w:p w14:paraId="534891C6" w14:textId="77777777" w:rsidR="00373A15" w:rsidRPr="00D0627E" w:rsidRDefault="00373A15" w:rsidP="00373A15">
      <w:pPr>
        <w:pStyle w:val="1"/>
        <w:numPr>
          <w:ilvl w:val="0"/>
          <w:numId w:val="0"/>
        </w:numPr>
        <w:ind w:firstLine="567"/>
        <w:rPr>
          <w:sz w:val="24"/>
          <w:szCs w:val="24"/>
        </w:rPr>
      </w:pPr>
      <w:r w:rsidRPr="00D0627E">
        <w:rPr>
          <w:sz w:val="24"/>
          <w:szCs w:val="24"/>
        </w:rPr>
        <w:t>Размещение навигационного модуля осуществляется в порядке, предусмотренном для размещения средств размещения информации, а также элементов благоустройства при условии соблюдения соответствующих нормативных требований, а также нормативных требований законодательства о градостроительной деятельности, Государственного стандарта Российской Федерации "Наружная реклама на автомобильных дорогах и территориях городских и сельских поселений" ГОСТ Р 52044-2003.</w:t>
      </w:r>
    </w:p>
    <w:p w14:paraId="220D44FA" w14:textId="77777777" w:rsidR="00373A15" w:rsidRPr="00D0627E" w:rsidRDefault="00373A15" w:rsidP="00373A15">
      <w:pPr>
        <w:pStyle w:val="1"/>
        <w:numPr>
          <w:ilvl w:val="0"/>
          <w:numId w:val="0"/>
        </w:numPr>
        <w:ind w:firstLine="567"/>
        <w:rPr>
          <w:sz w:val="24"/>
          <w:szCs w:val="24"/>
        </w:rPr>
      </w:pPr>
      <w:r w:rsidRPr="00D0627E">
        <w:rPr>
          <w:sz w:val="24"/>
          <w:szCs w:val="24"/>
        </w:rPr>
        <w:t>Допускается размещение в составе навигационного модуля информации о местах нахождения организаций, индивидуальных предпринимателей, видах и профиле их деятельности, направлении движения к данным объектам, а также любой иной информации, предусмотренной обычаями делового оборота и не относимой распорядительными и нормативными актами Российской Федерации к рекламе.</w:t>
      </w:r>
    </w:p>
    <w:p w14:paraId="721C01CF" w14:textId="77777777" w:rsidR="00373A15" w:rsidRPr="00D0627E" w:rsidRDefault="00373A15" w:rsidP="00373A15">
      <w:pPr>
        <w:pStyle w:val="1"/>
        <w:numPr>
          <w:ilvl w:val="0"/>
          <w:numId w:val="0"/>
        </w:numPr>
        <w:ind w:firstLine="567"/>
        <w:rPr>
          <w:sz w:val="24"/>
          <w:szCs w:val="24"/>
        </w:rPr>
      </w:pPr>
      <w:r w:rsidRPr="00D0627E">
        <w:rPr>
          <w:sz w:val="24"/>
          <w:szCs w:val="24"/>
        </w:rPr>
        <w:t>Установка навигационных модулей допускается только на тротуарах шириной не менее 1,5 м, в зоне, не препятствующей проходу пешеходов, и при условии обеспечения безопасности для участников дорожного движения.</w:t>
      </w:r>
    </w:p>
    <w:p w14:paraId="377E5DFB" w14:textId="77777777" w:rsidR="00373A15" w:rsidRPr="00D0627E" w:rsidRDefault="00373A15" w:rsidP="00373A15">
      <w:pPr>
        <w:pStyle w:val="1"/>
        <w:numPr>
          <w:ilvl w:val="0"/>
          <w:numId w:val="0"/>
        </w:numPr>
        <w:ind w:firstLine="567"/>
        <w:rPr>
          <w:sz w:val="24"/>
          <w:szCs w:val="24"/>
        </w:rPr>
      </w:pPr>
      <w:r w:rsidRPr="00D0627E">
        <w:rPr>
          <w:sz w:val="24"/>
          <w:szCs w:val="24"/>
        </w:rPr>
        <w:t>Опорная часть навигационного модуля допускается в двух вариантах: заглубленная, не выступающая над уровнем земли, и незаглубленная. В случае использования незаглубленной опорной части она оформляется в соответствии с общим дизайном модуля.</w:t>
      </w:r>
    </w:p>
    <w:p w14:paraId="05E842B9" w14:textId="77777777" w:rsidR="00373A15" w:rsidRPr="00D0627E" w:rsidRDefault="00373A15" w:rsidP="00373A15">
      <w:pPr>
        <w:pStyle w:val="1"/>
        <w:numPr>
          <w:ilvl w:val="0"/>
          <w:numId w:val="0"/>
        </w:numPr>
        <w:ind w:firstLine="567"/>
        <w:rPr>
          <w:sz w:val="24"/>
          <w:szCs w:val="24"/>
        </w:rPr>
      </w:pPr>
      <w:r w:rsidRPr="00D0627E">
        <w:rPr>
          <w:sz w:val="24"/>
          <w:szCs w:val="24"/>
        </w:rPr>
        <w:t>Кроме иных средств размещения информации организация, индивидуальный предприниматель вправе установить не более одного штендера при условии, что такая организация, индивидуальный предприниматель:</w:t>
      </w:r>
    </w:p>
    <w:p w14:paraId="3A547332" w14:textId="77777777" w:rsidR="00373A15" w:rsidRPr="00D0627E" w:rsidRDefault="00373A15" w:rsidP="00373A15">
      <w:pPr>
        <w:pStyle w:val="1"/>
        <w:numPr>
          <w:ilvl w:val="0"/>
          <w:numId w:val="0"/>
        </w:numPr>
        <w:ind w:firstLine="567"/>
        <w:rPr>
          <w:sz w:val="24"/>
          <w:szCs w:val="24"/>
        </w:rPr>
      </w:pPr>
      <w:r w:rsidRPr="00D0627E">
        <w:rPr>
          <w:sz w:val="24"/>
          <w:szCs w:val="24"/>
        </w:rPr>
        <w:lastRenderedPageBreak/>
        <w:t>- осуществляет свою деятельность во дворе здания, строения, сооружения и не занимает помещения, выходящие на лицевой фасад данного здания, строения, сооружения;</w:t>
      </w:r>
    </w:p>
    <w:p w14:paraId="54D423A6" w14:textId="77777777" w:rsidR="00373A15" w:rsidRPr="00D0627E" w:rsidRDefault="00373A15" w:rsidP="00373A15">
      <w:pPr>
        <w:pStyle w:val="1"/>
        <w:numPr>
          <w:ilvl w:val="0"/>
          <w:numId w:val="0"/>
        </w:numPr>
        <w:ind w:firstLine="567"/>
        <w:rPr>
          <w:sz w:val="24"/>
          <w:szCs w:val="24"/>
        </w:rPr>
      </w:pPr>
      <w:r w:rsidRPr="00D0627E">
        <w:rPr>
          <w:sz w:val="24"/>
          <w:szCs w:val="24"/>
        </w:rPr>
        <w:t>- осуществляет свою деятельность в подвальном или полуподвальном помещении.</w:t>
      </w:r>
    </w:p>
    <w:p w14:paraId="69687304" w14:textId="77777777" w:rsidR="00373A15" w:rsidRPr="00D0627E" w:rsidRDefault="00373A15" w:rsidP="00373A15">
      <w:pPr>
        <w:pStyle w:val="1"/>
        <w:numPr>
          <w:ilvl w:val="0"/>
          <w:numId w:val="0"/>
        </w:numPr>
        <w:ind w:firstLine="567"/>
        <w:rPr>
          <w:sz w:val="24"/>
          <w:szCs w:val="24"/>
        </w:rPr>
      </w:pPr>
      <w:r w:rsidRPr="00D0627E">
        <w:rPr>
          <w:sz w:val="24"/>
          <w:szCs w:val="24"/>
        </w:rPr>
        <w:t>Штендер размещается исключительно на период работы (в соответствии с режимом) организации, индивидуального предпринимателя и не может быть ни в какой форме прикреплен к иным элементам благоустройства или фасаду (элементам фасада) здания, строения, сооружения. Высота штендера не может быть более 1,0 м. Штендер должен быть двусторонним, не должен иметь собственного подсвета. Как правило, изображение на штендере должно быть выполнено в виде текста, в том числе в форме сменной информации в технике маркерного написания. Площадь одной стороны не должна превышать 0,8 кв. м. Штендер размещается на тротуаре шириной не</w:t>
      </w:r>
    </w:p>
    <w:p w14:paraId="671146E1" w14:textId="77777777" w:rsidR="00373A15" w:rsidRPr="00D0627E" w:rsidRDefault="00373A15" w:rsidP="00373A15">
      <w:pPr>
        <w:pStyle w:val="1"/>
        <w:numPr>
          <w:ilvl w:val="0"/>
          <w:numId w:val="0"/>
        </w:numPr>
        <w:ind w:firstLine="567"/>
        <w:rPr>
          <w:sz w:val="24"/>
          <w:szCs w:val="24"/>
        </w:rPr>
      </w:pPr>
      <w:r w:rsidRPr="00D0627E">
        <w:rPr>
          <w:sz w:val="24"/>
          <w:szCs w:val="24"/>
        </w:rPr>
        <w:t>менее 2,0 м, не далее чем в 5,0 м от прохода во двор (спуска в подвал), в зоне, не препятствующей проходу пешеходов. Информация, размещаемая на штендере, не должна быть ориентирована на восприятие с проезжей части.</w:t>
      </w:r>
    </w:p>
    <w:p w14:paraId="1CD90B32" w14:textId="77777777" w:rsidR="00373A15" w:rsidRPr="00D0627E" w:rsidRDefault="00373A15" w:rsidP="00373A15">
      <w:pPr>
        <w:pStyle w:val="1"/>
        <w:numPr>
          <w:ilvl w:val="0"/>
          <w:numId w:val="0"/>
        </w:numPr>
        <w:ind w:firstLine="567"/>
        <w:rPr>
          <w:sz w:val="24"/>
          <w:szCs w:val="24"/>
        </w:rPr>
      </w:pPr>
      <w:r w:rsidRPr="00D0627E">
        <w:rPr>
          <w:sz w:val="24"/>
          <w:szCs w:val="24"/>
        </w:rPr>
        <w:t>Выносное отдельно стоящее меню может быть выполнено в виде штендера либо иметь конструкцию оригинального дизайна.</w:t>
      </w:r>
    </w:p>
    <w:p w14:paraId="4D8F2E64" w14:textId="77777777" w:rsidR="00373A15" w:rsidRPr="00D0627E" w:rsidRDefault="00373A15" w:rsidP="00373A15">
      <w:pPr>
        <w:pStyle w:val="1"/>
        <w:numPr>
          <w:ilvl w:val="0"/>
          <w:numId w:val="0"/>
        </w:numPr>
        <w:ind w:firstLine="567"/>
        <w:rPr>
          <w:sz w:val="24"/>
          <w:szCs w:val="24"/>
        </w:rPr>
      </w:pPr>
      <w:r w:rsidRPr="00D0627E">
        <w:rPr>
          <w:sz w:val="24"/>
          <w:szCs w:val="24"/>
        </w:rPr>
        <w:t>Информационный стенд устанавливается органами исполнительной власти муниципального образования или уполномоченными ими хозяйствующими структурами (организациями) на подведомственной территории в целях предусмотренного законодательством информирования населения.</w:t>
      </w:r>
    </w:p>
    <w:p w14:paraId="08F39922" w14:textId="77777777" w:rsidR="00373A15" w:rsidRPr="00D0627E" w:rsidRDefault="00373A15" w:rsidP="00373A15">
      <w:pPr>
        <w:pStyle w:val="1"/>
        <w:numPr>
          <w:ilvl w:val="0"/>
          <w:numId w:val="0"/>
        </w:numPr>
        <w:ind w:firstLine="567"/>
        <w:rPr>
          <w:sz w:val="24"/>
          <w:szCs w:val="24"/>
        </w:rPr>
      </w:pPr>
      <w:r w:rsidRPr="00D0627E">
        <w:rPr>
          <w:sz w:val="24"/>
          <w:szCs w:val="24"/>
        </w:rPr>
        <w:t>Установка выносных средств размещения информации, а также размещаемых на элементах благоустройства (в т.ч. навигационных модулей) осуществляется исключительно в соответствии с индивидуальными (специальными) дизайн-проектами средства размещения информации, разработанными и утвержденными в установленном соответствующими нормативными актами и настоящим регламентом порядке. В случае установки в пределах одной улицы двух и более навигационных модулей их размещение осуществляется исключительно в соответствии с Концепцией информационно</w:t>
      </w:r>
      <w:r>
        <w:rPr>
          <w:sz w:val="24"/>
          <w:szCs w:val="24"/>
        </w:rPr>
        <w:t>й</w:t>
      </w:r>
      <w:r w:rsidRPr="00D0627E">
        <w:rPr>
          <w:sz w:val="24"/>
          <w:szCs w:val="24"/>
        </w:rPr>
        <w:t xml:space="preserve"> оформления улицы.</w:t>
      </w:r>
    </w:p>
    <w:p w14:paraId="044668EC" w14:textId="77777777" w:rsidR="00373A15" w:rsidRPr="00D0627E" w:rsidRDefault="00373A15" w:rsidP="00373A15">
      <w:pPr>
        <w:pStyle w:val="1"/>
        <w:numPr>
          <w:ilvl w:val="0"/>
          <w:numId w:val="32"/>
        </w:numPr>
        <w:ind w:left="0" w:firstLine="567"/>
        <w:rPr>
          <w:sz w:val="24"/>
          <w:szCs w:val="24"/>
        </w:rPr>
      </w:pPr>
      <w:r w:rsidRPr="00D0627E">
        <w:rPr>
          <w:sz w:val="24"/>
          <w:szCs w:val="24"/>
        </w:rPr>
        <w:t>Специальные требования к средствам размещения информации, устанавливаемым на объектах (выявленных объектах) культурного наследия, в границах зон охраны объектов культурного наследия.</w:t>
      </w:r>
    </w:p>
    <w:p w14:paraId="1C33E8B9" w14:textId="77777777" w:rsidR="00373A15" w:rsidRPr="00D0627E" w:rsidRDefault="00373A15" w:rsidP="00373A15">
      <w:pPr>
        <w:pStyle w:val="1"/>
        <w:numPr>
          <w:ilvl w:val="0"/>
          <w:numId w:val="0"/>
        </w:numPr>
        <w:ind w:firstLine="567"/>
        <w:rPr>
          <w:sz w:val="24"/>
          <w:szCs w:val="24"/>
        </w:rPr>
      </w:pPr>
      <w:r w:rsidRPr="00D0627E">
        <w:rPr>
          <w:sz w:val="24"/>
          <w:szCs w:val="24"/>
        </w:rPr>
        <w:t>При проектировании и установке средств размещения информации:</w:t>
      </w:r>
    </w:p>
    <w:p w14:paraId="0E73C386" w14:textId="77777777" w:rsidR="00373A15" w:rsidRPr="00D0627E" w:rsidRDefault="00373A15" w:rsidP="00373A15">
      <w:pPr>
        <w:pStyle w:val="1"/>
        <w:numPr>
          <w:ilvl w:val="0"/>
          <w:numId w:val="0"/>
        </w:numPr>
        <w:ind w:firstLine="567"/>
        <w:rPr>
          <w:sz w:val="24"/>
          <w:szCs w:val="24"/>
        </w:rPr>
      </w:pPr>
      <w:r w:rsidRPr="00D0627E">
        <w:rPr>
          <w:sz w:val="24"/>
          <w:szCs w:val="24"/>
        </w:rPr>
        <w:t>- на зданиях, расположенных в границах зон охраны объектов культурного наследия, в исторических центрах городов, а также на фасадах зданий, выполненных по индивидуальным архитектурным проектам, имеющим своеобразную тектонику, пластику, деталировку и насыщенную орнаментику, средства размещения информации устанавливаются только в форме настенных конструкций, состоящих исключительно из отдельных объемных букв и символов (кроме специальных конструкций) высотой не более 0,5 м и/или консольных информационных конструкций (панелей-кронштейнов) в виде декоративных элементов высотой и шириной не более 0,5 м, а также маркиз или элементов оформления витрин. При этом:</w:t>
      </w:r>
    </w:p>
    <w:p w14:paraId="0A2095A5" w14:textId="77777777" w:rsidR="00373A15" w:rsidRPr="00D0627E" w:rsidRDefault="00373A15" w:rsidP="00373A15">
      <w:pPr>
        <w:pStyle w:val="1"/>
        <w:numPr>
          <w:ilvl w:val="0"/>
          <w:numId w:val="0"/>
        </w:numPr>
        <w:ind w:firstLine="567"/>
        <w:rPr>
          <w:sz w:val="24"/>
          <w:szCs w:val="24"/>
        </w:rPr>
      </w:pPr>
      <w:r w:rsidRPr="00D0627E">
        <w:rPr>
          <w:sz w:val="24"/>
          <w:szCs w:val="24"/>
        </w:rPr>
        <w:t>- консольные информационные конструкции не должны содержать информации в текстовом виде, за исключением элементов фирменного стиля;</w:t>
      </w:r>
    </w:p>
    <w:p w14:paraId="1F1983A1" w14:textId="77777777" w:rsidR="00373A15" w:rsidRPr="00D0627E" w:rsidRDefault="00373A15" w:rsidP="00373A15">
      <w:pPr>
        <w:pStyle w:val="1"/>
        <w:numPr>
          <w:ilvl w:val="0"/>
          <w:numId w:val="0"/>
        </w:numPr>
        <w:ind w:firstLine="567"/>
        <w:rPr>
          <w:sz w:val="24"/>
          <w:szCs w:val="24"/>
        </w:rPr>
      </w:pPr>
      <w:r w:rsidRPr="00D0627E">
        <w:rPr>
          <w:sz w:val="24"/>
          <w:szCs w:val="24"/>
        </w:rPr>
        <w:t xml:space="preserve">- на зданиях, являющихся объектами исторического или культурного наследия или типового строительства первой половины XX века, не имеющих ярко выраженной пластики фасадов, их сложной деталировки и насыщенной орнаментики, допускается, кроме указанного выше в данном пункте, устанавливать средства размещения информации в виде цельной конструкции, состоящей из объемных символов на общей подложке высотой не более 0,5 м и отстоящей от плоскости фасада не более чем на 0,2 м, непосредственно на козырьке (навесе) входной группы (в порядке, </w:t>
      </w:r>
      <w:r w:rsidRPr="00D0627E">
        <w:rPr>
          <w:sz w:val="24"/>
          <w:szCs w:val="24"/>
        </w:rPr>
        <w:lastRenderedPageBreak/>
        <w:t>установленном настоящим регламентом), а также в межоконных простенках (для одноэтажных зданий).</w:t>
      </w:r>
    </w:p>
    <w:p w14:paraId="30DB832B" w14:textId="77777777" w:rsidR="00373A15" w:rsidRPr="00D0627E" w:rsidRDefault="00373A15" w:rsidP="00373A15">
      <w:pPr>
        <w:pStyle w:val="1"/>
        <w:numPr>
          <w:ilvl w:val="0"/>
          <w:numId w:val="0"/>
        </w:numPr>
        <w:ind w:firstLine="567"/>
        <w:rPr>
          <w:sz w:val="24"/>
          <w:szCs w:val="24"/>
        </w:rPr>
      </w:pPr>
      <w:r w:rsidRPr="00D0627E">
        <w:rPr>
          <w:sz w:val="24"/>
          <w:szCs w:val="24"/>
        </w:rPr>
        <w:t>Для подсветки средств размещения информации, расположенных на объектах (выявленных объектах) культурного наследия, а также в зоне видимости объектов культурного наследия и на расстоянии 100 метров от них допустимый цвет света - теплый белый свет (цветовая температура: 2900-4000 К).</w:t>
      </w:r>
    </w:p>
    <w:p w14:paraId="7043CDA1" w14:textId="77777777" w:rsidR="00373A15" w:rsidRDefault="00373A15" w:rsidP="00373A15">
      <w:pPr>
        <w:pStyle w:val="1"/>
        <w:numPr>
          <w:ilvl w:val="0"/>
          <w:numId w:val="0"/>
        </w:numPr>
        <w:ind w:firstLine="567"/>
        <w:rPr>
          <w:sz w:val="24"/>
          <w:szCs w:val="24"/>
        </w:rPr>
      </w:pPr>
      <w:r w:rsidRPr="00D0627E">
        <w:rPr>
          <w:sz w:val="24"/>
          <w:szCs w:val="24"/>
        </w:rPr>
        <w:t>Материал, конструктивное решение средств размещения информации и способ крепления к фасаду должны обеспечивать максимальную сохранность объекта культурного наследия.</w:t>
      </w:r>
      <w:r>
        <w:rPr>
          <w:sz w:val="24"/>
          <w:szCs w:val="24"/>
        </w:rPr>
        <w:t xml:space="preserve"> </w:t>
      </w:r>
    </w:p>
    <w:p w14:paraId="74347E7D" w14:textId="77777777" w:rsidR="00373A15" w:rsidRDefault="00373A15" w:rsidP="00373A15">
      <w:pPr>
        <w:pStyle w:val="1"/>
        <w:numPr>
          <w:ilvl w:val="0"/>
          <w:numId w:val="0"/>
        </w:numPr>
        <w:spacing w:line="240" w:lineRule="auto"/>
        <w:ind w:firstLine="567"/>
        <w:rPr>
          <w:sz w:val="24"/>
          <w:szCs w:val="24"/>
        </w:rPr>
      </w:pPr>
      <w:r w:rsidRPr="00D0627E">
        <w:rPr>
          <w:sz w:val="24"/>
          <w:szCs w:val="24"/>
        </w:rPr>
        <w:t>Цветовое и стилистическое решение средств размещения информации, в том числе шрифт текста, должны быть гармонично стилистически увязаны (соответствовать) с архитектурным решением фасадов объекта культурного наследия.</w:t>
      </w:r>
    </w:p>
    <w:p w14:paraId="1CE57BEC" w14:textId="77777777" w:rsidR="00373A15" w:rsidRPr="00D0627E" w:rsidRDefault="00373A15" w:rsidP="00373A15">
      <w:pPr>
        <w:pStyle w:val="1"/>
        <w:numPr>
          <w:ilvl w:val="0"/>
          <w:numId w:val="0"/>
        </w:numPr>
        <w:spacing w:line="240" w:lineRule="auto"/>
        <w:ind w:firstLine="567"/>
        <w:rPr>
          <w:sz w:val="24"/>
          <w:szCs w:val="24"/>
        </w:rPr>
      </w:pPr>
      <w:r w:rsidRPr="00DF3361">
        <w:rPr>
          <w:sz w:val="24"/>
        </w:rPr>
        <w:t>10. Специальные требования по запрету установки средств размещения информации на зданиях, строениях, сооружениях</w:t>
      </w:r>
      <w:r>
        <w:rPr>
          <w:color w:val="000000" w:themeColor="text1"/>
          <w:sz w:val="24"/>
          <w:szCs w:val="24"/>
        </w:rPr>
        <w:t>.</w:t>
      </w:r>
    </w:p>
    <w:p w14:paraId="2ACFBF9D" w14:textId="77777777" w:rsidR="00373A15" w:rsidRPr="00DF3361" w:rsidRDefault="00373A15" w:rsidP="00373A15">
      <w:pPr>
        <w:pStyle w:val="affffb"/>
        <w:ind w:firstLine="567"/>
        <w:contextualSpacing/>
        <w:rPr>
          <w:color w:val="000000" w:themeColor="text1"/>
          <w:szCs w:val="24"/>
        </w:rPr>
      </w:pPr>
      <w:r w:rsidRPr="00DF3361">
        <w:rPr>
          <w:color w:val="000000" w:themeColor="text1"/>
          <w:szCs w:val="24"/>
        </w:rPr>
        <w:t>Не допускается:</w:t>
      </w:r>
    </w:p>
    <w:p w14:paraId="7EF6AA52" w14:textId="77777777" w:rsidR="00373A15" w:rsidRPr="00DF3361" w:rsidRDefault="00373A15" w:rsidP="00373A15">
      <w:pPr>
        <w:spacing w:after="0" w:line="240" w:lineRule="auto"/>
        <w:ind w:firstLine="567"/>
        <w:jc w:val="both"/>
        <w:rPr>
          <w:rFonts w:ascii="Times New Roman" w:hAnsi="Times New Roman"/>
          <w:color w:val="000000" w:themeColor="text1"/>
          <w:sz w:val="24"/>
          <w:szCs w:val="24"/>
        </w:rPr>
      </w:pPr>
      <w:r w:rsidRPr="00DF3361">
        <w:rPr>
          <w:rFonts w:ascii="Times New Roman" w:hAnsi="Times New Roman"/>
          <w:color w:val="000000" w:themeColor="text1"/>
          <w:sz w:val="24"/>
          <w:szCs w:val="24"/>
        </w:rPr>
        <w:t xml:space="preserve">- установка настенных информационных конструкций в два ряда (одна над другой), в местах и в порядке, предусмотренных положениями настоящего Регламента (кроме случаев установки на торговых и торгово-развлекательных центрах); </w:t>
      </w:r>
    </w:p>
    <w:p w14:paraId="57F10625" w14:textId="77777777" w:rsidR="00373A15" w:rsidRPr="00DF3361" w:rsidRDefault="00373A15" w:rsidP="00373A15">
      <w:pPr>
        <w:spacing w:after="0" w:line="240" w:lineRule="auto"/>
        <w:ind w:firstLine="567"/>
        <w:jc w:val="both"/>
        <w:rPr>
          <w:rFonts w:ascii="Times New Roman" w:hAnsi="Times New Roman"/>
          <w:color w:val="000000" w:themeColor="text1"/>
          <w:sz w:val="24"/>
          <w:szCs w:val="24"/>
        </w:rPr>
      </w:pPr>
      <w:r w:rsidRPr="00DF3361">
        <w:rPr>
          <w:rFonts w:ascii="Times New Roman" w:hAnsi="Times New Roman"/>
          <w:color w:val="000000" w:themeColor="text1"/>
          <w:sz w:val="24"/>
          <w:szCs w:val="24"/>
        </w:rPr>
        <w:t>- установка консольных информационных конструкций (панель-кронштейнов) рядом с балконами, одна над другой, а также если ширина тротуара не превышает 1,0м;</w:t>
      </w:r>
    </w:p>
    <w:p w14:paraId="5485AB1B" w14:textId="77777777" w:rsidR="00373A15" w:rsidRPr="00DF3361" w:rsidRDefault="00373A15" w:rsidP="00373A15">
      <w:pPr>
        <w:spacing w:after="0" w:line="240" w:lineRule="auto"/>
        <w:ind w:firstLine="567"/>
        <w:jc w:val="both"/>
        <w:rPr>
          <w:rFonts w:ascii="Times New Roman" w:hAnsi="Times New Roman"/>
          <w:color w:val="000000" w:themeColor="text1"/>
          <w:sz w:val="24"/>
          <w:szCs w:val="24"/>
        </w:rPr>
      </w:pPr>
      <w:r w:rsidRPr="00DF3361">
        <w:rPr>
          <w:rFonts w:ascii="Times New Roman" w:hAnsi="Times New Roman"/>
          <w:color w:val="000000" w:themeColor="text1"/>
          <w:sz w:val="24"/>
          <w:szCs w:val="24"/>
        </w:rPr>
        <w:t>- установка средств размещения информации (кроме специальных конструкций) на расстоянии ближе, чем 2 м (по горизонтали) от мемориальных досок;</w:t>
      </w:r>
    </w:p>
    <w:p w14:paraId="270219B4" w14:textId="77777777" w:rsidR="00373A15" w:rsidRPr="00DF3361" w:rsidRDefault="00373A15" w:rsidP="00373A15">
      <w:pPr>
        <w:spacing w:after="0" w:line="240" w:lineRule="auto"/>
        <w:ind w:firstLine="567"/>
        <w:jc w:val="both"/>
        <w:rPr>
          <w:rFonts w:ascii="Times New Roman" w:hAnsi="Times New Roman"/>
          <w:color w:val="000000" w:themeColor="text1"/>
          <w:sz w:val="24"/>
          <w:szCs w:val="24"/>
        </w:rPr>
      </w:pPr>
      <w:r w:rsidRPr="00DF3361">
        <w:rPr>
          <w:rFonts w:ascii="Times New Roman" w:hAnsi="Times New Roman"/>
          <w:color w:val="000000" w:themeColor="text1"/>
          <w:sz w:val="24"/>
          <w:szCs w:val="24"/>
        </w:rPr>
        <w:t>- перекрытие знаков адресации и городской навигации, в том числе указателей наименований улиц, номеров домов, подъездов, квартир;</w:t>
      </w:r>
    </w:p>
    <w:p w14:paraId="16A0E1A4" w14:textId="77777777" w:rsidR="00373A15" w:rsidRPr="00DF3361" w:rsidRDefault="00373A15" w:rsidP="00373A15">
      <w:pPr>
        <w:spacing w:after="0" w:line="240" w:lineRule="auto"/>
        <w:ind w:firstLine="567"/>
        <w:jc w:val="both"/>
        <w:rPr>
          <w:rFonts w:ascii="Times New Roman" w:hAnsi="Times New Roman"/>
          <w:color w:val="000000" w:themeColor="text1"/>
          <w:sz w:val="24"/>
          <w:szCs w:val="24"/>
        </w:rPr>
      </w:pPr>
      <w:r w:rsidRPr="00DF3361">
        <w:rPr>
          <w:rFonts w:ascii="Times New Roman" w:hAnsi="Times New Roman"/>
          <w:color w:val="000000" w:themeColor="text1"/>
          <w:sz w:val="24"/>
          <w:szCs w:val="24"/>
        </w:rPr>
        <w:t xml:space="preserve">- создание средств размещения информации путем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 </w:t>
      </w:r>
    </w:p>
    <w:p w14:paraId="34FCFC7D" w14:textId="77777777" w:rsidR="00373A15" w:rsidRPr="00DF3361" w:rsidRDefault="00373A15" w:rsidP="00373A15">
      <w:pPr>
        <w:spacing w:after="0" w:line="240" w:lineRule="auto"/>
        <w:ind w:firstLine="567"/>
        <w:jc w:val="both"/>
        <w:rPr>
          <w:rFonts w:ascii="Times New Roman" w:hAnsi="Times New Roman"/>
          <w:color w:val="000000" w:themeColor="text1"/>
          <w:sz w:val="24"/>
          <w:szCs w:val="24"/>
        </w:rPr>
      </w:pPr>
      <w:r w:rsidRPr="00DF3361">
        <w:rPr>
          <w:rFonts w:ascii="Times New Roman" w:hAnsi="Times New Roman"/>
          <w:color w:val="000000" w:themeColor="text1"/>
          <w:sz w:val="24"/>
          <w:szCs w:val="24"/>
        </w:rPr>
        <w:t xml:space="preserve">- установка средств размещения информации в форме демонстрации постеров на динамических системах смены изображений (роллерные системы, системы поворотных панелей - призматроны и др.) или изображения, демонстрируемого на электронных носителях (экраны, бегущая строка и т.д.), за исключением конструкций, размещаемых в витрине; </w:t>
      </w:r>
    </w:p>
    <w:p w14:paraId="686F0BD1" w14:textId="77777777" w:rsidR="00373A15" w:rsidRPr="00DF3361" w:rsidRDefault="00373A15" w:rsidP="00373A15">
      <w:pPr>
        <w:spacing w:after="0" w:line="240" w:lineRule="auto"/>
        <w:ind w:firstLine="567"/>
        <w:jc w:val="both"/>
        <w:rPr>
          <w:rFonts w:ascii="Times New Roman" w:hAnsi="Times New Roman"/>
          <w:color w:val="000000" w:themeColor="text1"/>
          <w:sz w:val="24"/>
          <w:szCs w:val="24"/>
        </w:rPr>
      </w:pPr>
      <w:r w:rsidRPr="00DF3361">
        <w:rPr>
          <w:rFonts w:ascii="Times New Roman" w:hAnsi="Times New Roman"/>
          <w:color w:val="000000" w:themeColor="text1"/>
          <w:sz w:val="24"/>
          <w:szCs w:val="24"/>
        </w:rPr>
        <w:t>- заклейка пленками (иными материалами), закрашивание лицевой и/или внутренней (не в соответствии с положениями пунктов настоящего Регламента) плоскостей витрины;</w:t>
      </w:r>
    </w:p>
    <w:p w14:paraId="07254AEA" w14:textId="77777777" w:rsidR="00373A15" w:rsidRPr="00DF3361" w:rsidRDefault="00373A15" w:rsidP="00373A15">
      <w:pPr>
        <w:spacing w:after="0" w:line="240" w:lineRule="auto"/>
        <w:ind w:firstLine="567"/>
        <w:jc w:val="both"/>
        <w:rPr>
          <w:rFonts w:ascii="Times New Roman" w:hAnsi="Times New Roman"/>
          <w:color w:val="000000" w:themeColor="text1"/>
          <w:sz w:val="24"/>
          <w:szCs w:val="24"/>
        </w:rPr>
      </w:pPr>
      <w:r w:rsidRPr="00DF3361">
        <w:rPr>
          <w:rFonts w:ascii="Times New Roman" w:hAnsi="Times New Roman"/>
          <w:color w:val="000000" w:themeColor="text1"/>
          <w:sz w:val="24"/>
          <w:szCs w:val="24"/>
        </w:rPr>
        <w:t>- замена остекления витрин световыми коробами («лайтбоксами»);</w:t>
      </w:r>
    </w:p>
    <w:p w14:paraId="3CB79B65" w14:textId="77777777" w:rsidR="00373A15" w:rsidRPr="00DF3361" w:rsidRDefault="00373A15" w:rsidP="00373A15">
      <w:pPr>
        <w:spacing w:after="0" w:line="240" w:lineRule="auto"/>
        <w:ind w:firstLine="567"/>
        <w:jc w:val="both"/>
        <w:rPr>
          <w:rFonts w:ascii="Times New Roman" w:hAnsi="Times New Roman"/>
          <w:color w:val="000000" w:themeColor="text1"/>
          <w:sz w:val="24"/>
          <w:szCs w:val="24"/>
        </w:rPr>
      </w:pPr>
      <w:r w:rsidRPr="00DF3361">
        <w:rPr>
          <w:rFonts w:ascii="Times New Roman" w:hAnsi="Times New Roman"/>
          <w:color w:val="000000" w:themeColor="text1"/>
          <w:sz w:val="24"/>
          <w:szCs w:val="24"/>
        </w:rPr>
        <w:t>- устройство в витрине конструкций электронных носителей - экранов на всю площадь остекления витрины;</w:t>
      </w:r>
    </w:p>
    <w:p w14:paraId="6AD147DB" w14:textId="77777777" w:rsidR="00373A15" w:rsidRPr="00DF3361" w:rsidRDefault="00373A15" w:rsidP="00373A15">
      <w:pPr>
        <w:spacing w:after="0" w:line="240" w:lineRule="auto"/>
        <w:ind w:firstLine="567"/>
        <w:jc w:val="both"/>
        <w:rPr>
          <w:rFonts w:ascii="Times New Roman" w:hAnsi="Times New Roman"/>
          <w:color w:val="000000" w:themeColor="text1"/>
          <w:sz w:val="24"/>
          <w:szCs w:val="24"/>
        </w:rPr>
      </w:pPr>
      <w:r w:rsidRPr="00DF3361">
        <w:rPr>
          <w:rFonts w:ascii="Times New Roman" w:hAnsi="Times New Roman"/>
          <w:color w:val="000000" w:themeColor="text1"/>
          <w:sz w:val="24"/>
          <w:szCs w:val="24"/>
        </w:rPr>
        <w:t>- изготовление средств размещения информации с использованием картона, бумаги, ткани, баннерной ткани или сетки (за исключением афиш), в форме транспаранта;</w:t>
      </w:r>
    </w:p>
    <w:p w14:paraId="79BE9869" w14:textId="77777777" w:rsidR="00373A15" w:rsidRPr="00DF3361" w:rsidRDefault="00373A15" w:rsidP="00373A15">
      <w:pPr>
        <w:spacing w:after="0" w:line="240" w:lineRule="auto"/>
        <w:ind w:firstLine="567"/>
        <w:jc w:val="both"/>
        <w:rPr>
          <w:rFonts w:ascii="Times New Roman" w:hAnsi="Times New Roman"/>
          <w:color w:val="000000" w:themeColor="text1"/>
          <w:sz w:val="24"/>
          <w:szCs w:val="24"/>
        </w:rPr>
      </w:pPr>
      <w:r w:rsidRPr="00DF3361">
        <w:rPr>
          <w:rFonts w:ascii="Times New Roman" w:hAnsi="Times New Roman"/>
          <w:color w:val="000000" w:themeColor="text1"/>
          <w:sz w:val="24"/>
          <w:szCs w:val="24"/>
        </w:rPr>
        <w:t>- размещение средств размещения информации с использованием мигающих (мерцающих), сменяющихся элементов, за исключением элементов оформления витрин;</w:t>
      </w:r>
    </w:p>
    <w:p w14:paraId="1FE9FE17" w14:textId="77777777" w:rsidR="00373A15" w:rsidRPr="00DF3361" w:rsidRDefault="00373A15" w:rsidP="00373A15">
      <w:pPr>
        <w:spacing w:after="0" w:line="240" w:lineRule="auto"/>
        <w:ind w:firstLine="567"/>
        <w:jc w:val="both"/>
        <w:rPr>
          <w:rFonts w:ascii="Times New Roman" w:hAnsi="Times New Roman"/>
          <w:color w:val="000000" w:themeColor="text1"/>
          <w:sz w:val="24"/>
          <w:szCs w:val="24"/>
        </w:rPr>
      </w:pPr>
      <w:r w:rsidRPr="00DF3361">
        <w:rPr>
          <w:rFonts w:ascii="Times New Roman" w:hAnsi="Times New Roman"/>
          <w:color w:val="000000" w:themeColor="text1"/>
          <w:sz w:val="24"/>
          <w:szCs w:val="24"/>
        </w:rPr>
        <w:t>- применение материалов с флуоресцирующим эффектом;</w:t>
      </w:r>
    </w:p>
    <w:p w14:paraId="6EC57B44" w14:textId="77777777" w:rsidR="00373A15" w:rsidRPr="00DF3361" w:rsidRDefault="00373A15" w:rsidP="00373A15">
      <w:pPr>
        <w:spacing w:after="0" w:line="240" w:lineRule="auto"/>
        <w:ind w:firstLine="567"/>
        <w:jc w:val="both"/>
        <w:rPr>
          <w:rFonts w:ascii="Times New Roman" w:hAnsi="Times New Roman"/>
          <w:color w:val="000000" w:themeColor="text1"/>
          <w:sz w:val="24"/>
          <w:szCs w:val="24"/>
        </w:rPr>
      </w:pPr>
      <w:r w:rsidRPr="00DF3361">
        <w:rPr>
          <w:rFonts w:ascii="Times New Roman" w:hAnsi="Times New Roman"/>
          <w:color w:val="000000" w:themeColor="text1"/>
          <w:sz w:val="24"/>
          <w:szCs w:val="24"/>
        </w:rPr>
        <w:t>- установка средств размещения информации на декоративных ограждениях сезонных (летних) кафе;</w:t>
      </w:r>
    </w:p>
    <w:p w14:paraId="583E8A9A" w14:textId="6C9736AE" w:rsidR="00373A15" w:rsidRDefault="00373A15" w:rsidP="00A45AE9">
      <w:pPr>
        <w:spacing w:after="0" w:line="240" w:lineRule="auto"/>
        <w:ind w:firstLine="567"/>
        <w:jc w:val="both"/>
        <w:rPr>
          <w:rFonts w:ascii="Times New Roman" w:hAnsi="Times New Roman"/>
          <w:color w:val="000000" w:themeColor="text1"/>
          <w:sz w:val="24"/>
          <w:szCs w:val="24"/>
        </w:rPr>
      </w:pPr>
      <w:r w:rsidRPr="00DF3361">
        <w:rPr>
          <w:rFonts w:ascii="Times New Roman" w:hAnsi="Times New Roman"/>
          <w:color w:val="000000" w:themeColor="text1"/>
          <w:sz w:val="24"/>
          <w:szCs w:val="24"/>
        </w:rPr>
        <w:t>- установка средств размещения информации на шлагбаумах, подпорных стенках и т</w:t>
      </w:r>
      <w:r w:rsidR="00A45AE9">
        <w:rPr>
          <w:rFonts w:ascii="Times New Roman" w:hAnsi="Times New Roman"/>
          <w:color w:val="000000" w:themeColor="text1"/>
          <w:sz w:val="24"/>
          <w:szCs w:val="24"/>
        </w:rPr>
        <w:t>.п. конструкциях и сооружениях.</w:t>
      </w:r>
    </w:p>
    <w:p w14:paraId="00199339" w14:textId="194EA72F" w:rsidR="00EC60A3" w:rsidRDefault="00EC60A3" w:rsidP="00A45AE9">
      <w:pPr>
        <w:spacing w:after="0" w:line="240" w:lineRule="auto"/>
        <w:ind w:firstLine="567"/>
        <w:jc w:val="both"/>
        <w:rPr>
          <w:rFonts w:ascii="Times New Roman" w:hAnsi="Times New Roman"/>
          <w:color w:val="000000" w:themeColor="text1"/>
          <w:sz w:val="24"/>
          <w:szCs w:val="24"/>
        </w:rPr>
      </w:pPr>
    </w:p>
    <w:p w14:paraId="797087AC" w14:textId="1946089D" w:rsidR="00EC60A3" w:rsidRDefault="00EC60A3" w:rsidP="00A45AE9">
      <w:pPr>
        <w:spacing w:after="0" w:line="240" w:lineRule="auto"/>
        <w:ind w:firstLine="567"/>
        <w:jc w:val="both"/>
        <w:rPr>
          <w:rFonts w:ascii="Times New Roman" w:hAnsi="Times New Roman"/>
          <w:color w:val="000000" w:themeColor="text1"/>
          <w:sz w:val="24"/>
          <w:szCs w:val="24"/>
        </w:rPr>
      </w:pPr>
    </w:p>
    <w:p w14:paraId="2EC51D58" w14:textId="7557AE80" w:rsidR="00EC60A3" w:rsidRDefault="00EC60A3" w:rsidP="00A45AE9">
      <w:pPr>
        <w:spacing w:after="0" w:line="240" w:lineRule="auto"/>
        <w:ind w:firstLine="567"/>
        <w:jc w:val="both"/>
        <w:rPr>
          <w:rFonts w:ascii="Times New Roman" w:hAnsi="Times New Roman"/>
          <w:color w:val="000000" w:themeColor="text1"/>
          <w:sz w:val="24"/>
          <w:szCs w:val="24"/>
        </w:rPr>
      </w:pPr>
    </w:p>
    <w:p w14:paraId="6E07FC57" w14:textId="77777777" w:rsidR="00EC60A3" w:rsidRPr="00EC60A3" w:rsidRDefault="00EC60A3" w:rsidP="00EC60A3">
      <w:pPr>
        <w:spacing w:after="160" w:line="259" w:lineRule="auto"/>
        <w:rPr>
          <w:rFonts w:ascii="Times New Roman" w:eastAsia="Times New Roman" w:hAnsi="Times New Roman"/>
          <w:sz w:val="24"/>
          <w:szCs w:val="24"/>
          <w:lang w:eastAsia="ar-SA"/>
        </w:rPr>
      </w:pPr>
      <w:r w:rsidRPr="00EC60A3">
        <w:rPr>
          <w:rFonts w:ascii="Times New Roman" w:eastAsia="Times New Roman" w:hAnsi="Times New Roman"/>
          <w:sz w:val="24"/>
          <w:szCs w:val="24"/>
          <w:lang w:eastAsia="ar-SA"/>
        </w:rPr>
        <w:br w:type="page"/>
      </w:r>
    </w:p>
    <w:p w14:paraId="3FCE6527" w14:textId="77777777" w:rsidR="00EC60A3" w:rsidRPr="00A45AE9" w:rsidRDefault="00EC60A3" w:rsidP="00A45AE9">
      <w:pPr>
        <w:spacing w:after="0" w:line="240" w:lineRule="auto"/>
        <w:ind w:firstLine="567"/>
        <w:jc w:val="both"/>
        <w:rPr>
          <w:rFonts w:ascii="Times New Roman" w:hAnsi="Times New Roman"/>
          <w:color w:val="000000" w:themeColor="text1"/>
          <w:sz w:val="24"/>
          <w:szCs w:val="24"/>
        </w:rPr>
        <w:sectPr w:rsidR="00EC60A3" w:rsidRPr="00A45AE9" w:rsidSect="00401DF3">
          <w:pgSz w:w="11906" w:h="16838" w:code="9"/>
          <w:pgMar w:top="709" w:right="849" w:bottom="993" w:left="851" w:header="720" w:footer="720" w:gutter="0"/>
          <w:cols w:space="720"/>
          <w:noEndnote/>
          <w:docGrid w:linePitch="299"/>
        </w:sectPr>
      </w:pPr>
    </w:p>
    <w:p w14:paraId="12F93188" w14:textId="77777777" w:rsidR="00373A15" w:rsidRDefault="00373A15" w:rsidP="00401DF3">
      <w:pPr>
        <w:pStyle w:val="1"/>
        <w:numPr>
          <w:ilvl w:val="0"/>
          <w:numId w:val="0"/>
        </w:numPr>
        <w:rPr>
          <w:sz w:val="24"/>
          <w:szCs w:val="24"/>
        </w:rPr>
      </w:pPr>
    </w:p>
    <w:p w14:paraId="74E19E06" w14:textId="7552A969" w:rsidR="00093F7C" w:rsidRPr="003C15B4" w:rsidRDefault="00093F7C" w:rsidP="00093F7C">
      <w:pPr>
        <w:pStyle w:val="1-"/>
        <w:spacing w:before="0" w:after="0"/>
        <w:jc w:val="left"/>
        <w:rPr>
          <w:b w:val="0"/>
          <w:color w:val="000000" w:themeColor="text1"/>
          <w:sz w:val="24"/>
          <w:szCs w:val="24"/>
        </w:rPr>
      </w:pPr>
      <w:bookmarkStart w:id="361" w:name="_Перечень_и_содержание"/>
      <w:bookmarkStart w:id="362" w:name="_Toc441496580"/>
      <w:bookmarkStart w:id="363" w:name="_Toc458433924"/>
      <w:bookmarkStart w:id="364" w:name="_Toc472063729"/>
      <w:bookmarkStart w:id="365" w:name="_Toc473648704"/>
      <w:bookmarkStart w:id="366" w:name="_Toc475650631"/>
      <w:bookmarkStart w:id="367" w:name="_Toc498097624"/>
      <w:bookmarkEnd w:id="354"/>
      <w:bookmarkEnd w:id="355"/>
      <w:bookmarkEnd w:id="356"/>
      <w:bookmarkEnd w:id="360"/>
      <w:bookmarkEnd w:id="361"/>
      <w:r>
        <w:rPr>
          <w:b w:val="0"/>
          <w:color w:val="000000" w:themeColor="text1"/>
          <w:sz w:val="24"/>
          <w:szCs w:val="24"/>
        </w:rPr>
        <w:t xml:space="preserve">                                                                                                             </w:t>
      </w:r>
      <w:r w:rsidRPr="003C15B4">
        <w:rPr>
          <w:b w:val="0"/>
          <w:color w:val="000000" w:themeColor="text1"/>
          <w:sz w:val="24"/>
          <w:szCs w:val="24"/>
        </w:rPr>
        <w:t xml:space="preserve">Приложение </w:t>
      </w:r>
      <w:r>
        <w:rPr>
          <w:b w:val="0"/>
          <w:color w:val="000000" w:themeColor="text1"/>
          <w:sz w:val="24"/>
          <w:szCs w:val="24"/>
        </w:rPr>
        <w:t>15</w:t>
      </w:r>
    </w:p>
    <w:p w14:paraId="6ADBA9C8" w14:textId="495D1DC4" w:rsidR="0084052C" w:rsidRPr="002D01D3" w:rsidRDefault="0084052C" w:rsidP="0084052C">
      <w:pPr>
        <w:pStyle w:val="Default"/>
        <w:jc w:val="center"/>
        <w:rPr>
          <w:bCs/>
          <w:iCs/>
          <w:color w:val="000000" w:themeColor="text1"/>
          <w:lang w:eastAsia="ar-SA"/>
        </w:rPr>
      </w:pPr>
      <w:r>
        <w:rPr>
          <w:bCs/>
          <w:iCs/>
          <w:color w:val="000000" w:themeColor="text1"/>
          <w:lang w:eastAsia="ar-SA"/>
        </w:rPr>
        <w:t xml:space="preserve">                                                            </w:t>
      </w:r>
      <w:r w:rsidRPr="002D01D3">
        <w:rPr>
          <w:bCs/>
          <w:iCs/>
          <w:color w:val="000000" w:themeColor="text1"/>
          <w:lang w:eastAsia="ar-SA"/>
        </w:rPr>
        <w:t xml:space="preserve">к  административному регламенту предоставления                         </w:t>
      </w:r>
    </w:p>
    <w:p w14:paraId="080D3AB9" w14:textId="77777777" w:rsidR="0084052C" w:rsidRPr="002D01D3" w:rsidRDefault="0084052C" w:rsidP="0084052C">
      <w:pPr>
        <w:pStyle w:val="Default"/>
        <w:jc w:val="center"/>
        <w:rPr>
          <w:color w:val="auto"/>
        </w:rPr>
      </w:pPr>
      <w:r w:rsidRPr="002D01D3">
        <w:rPr>
          <w:bCs/>
          <w:iCs/>
          <w:color w:val="000000" w:themeColor="text1"/>
          <w:lang w:eastAsia="ar-SA"/>
        </w:rPr>
        <w:t xml:space="preserve">                                                           Муниципальной услуги </w:t>
      </w:r>
      <w:r w:rsidRPr="002D01D3">
        <w:rPr>
          <w:color w:val="auto"/>
        </w:rPr>
        <w:t xml:space="preserve"> «Согласование установки                                                 </w:t>
      </w:r>
    </w:p>
    <w:p w14:paraId="7E926F65" w14:textId="77777777" w:rsidR="0084052C" w:rsidRPr="002D01D3" w:rsidRDefault="0084052C" w:rsidP="0084052C">
      <w:pPr>
        <w:pStyle w:val="Default"/>
        <w:jc w:val="center"/>
        <w:rPr>
          <w:color w:val="auto"/>
        </w:rPr>
      </w:pPr>
      <w:r w:rsidRPr="002D01D3">
        <w:rPr>
          <w:color w:val="auto"/>
        </w:rPr>
        <w:t xml:space="preserve">                                                         средства размещения информации на территории                              </w:t>
      </w:r>
    </w:p>
    <w:p w14:paraId="52C86BA1" w14:textId="77777777" w:rsidR="0084052C" w:rsidRDefault="0084052C" w:rsidP="0084052C">
      <w:pPr>
        <w:pStyle w:val="Default"/>
        <w:jc w:val="center"/>
        <w:rPr>
          <w:bCs/>
        </w:rPr>
      </w:pPr>
      <w:r>
        <w:rPr>
          <w:bCs/>
        </w:rPr>
        <w:t xml:space="preserve">                                      Орехово-Зуевского городского округа </w:t>
      </w:r>
    </w:p>
    <w:p w14:paraId="6DD5D5BA" w14:textId="77777777" w:rsidR="0084052C" w:rsidRPr="002D01D3" w:rsidRDefault="0084052C" w:rsidP="0084052C">
      <w:pPr>
        <w:pStyle w:val="Default"/>
        <w:jc w:val="center"/>
        <w:rPr>
          <w:color w:val="auto"/>
        </w:rPr>
      </w:pPr>
      <w:r>
        <w:rPr>
          <w:color w:val="auto"/>
        </w:rPr>
        <w:t xml:space="preserve">           </w:t>
      </w:r>
      <w:r w:rsidRPr="002D01D3">
        <w:rPr>
          <w:color w:val="auto"/>
        </w:rPr>
        <w:t>Московской области»</w:t>
      </w:r>
      <w:r w:rsidRPr="002D01D3">
        <w:rPr>
          <w:color w:val="auto"/>
        </w:rPr>
        <w:cr/>
      </w:r>
    </w:p>
    <w:p w14:paraId="0D77A69A" w14:textId="06919158" w:rsidR="00261FB9" w:rsidRDefault="00093F7C" w:rsidP="0084052C">
      <w:pPr>
        <w:pStyle w:val="Default"/>
        <w:jc w:val="center"/>
      </w:pPr>
      <w:r w:rsidRPr="004C3839">
        <w:rPr>
          <w:color w:val="auto"/>
        </w:rPr>
        <w:cr/>
      </w:r>
      <w:r w:rsidR="00655510" w:rsidRPr="00612CA0">
        <w:t>Перечень и содержание административных действий, составляющих административные процедур</w:t>
      </w:r>
      <w:bookmarkStart w:id="368" w:name="_Toc458433925"/>
      <w:bookmarkStart w:id="369" w:name="_Toc472063730"/>
      <w:bookmarkEnd w:id="362"/>
      <w:bookmarkEnd w:id="363"/>
      <w:bookmarkEnd w:id="364"/>
      <w:bookmarkEnd w:id="365"/>
      <w:bookmarkEnd w:id="366"/>
      <w:r w:rsidR="008D48D1">
        <w:t>ы</w:t>
      </w:r>
      <w:bookmarkEnd w:id="367"/>
    </w:p>
    <w:p w14:paraId="3285E39F" w14:textId="77777777" w:rsidR="00655510" w:rsidRDefault="00655510" w:rsidP="00655510">
      <w:pPr>
        <w:pStyle w:val="affffb"/>
        <w:jc w:val="center"/>
      </w:pPr>
    </w:p>
    <w:bookmarkEnd w:id="368"/>
    <w:bookmarkEnd w:id="369"/>
    <w:p w14:paraId="3A2B49DA" w14:textId="2DA96408" w:rsidR="00655510" w:rsidRPr="0084052C" w:rsidRDefault="008D48D1" w:rsidP="007C4637">
      <w:pPr>
        <w:pStyle w:val="15"/>
        <w:numPr>
          <w:ilvl w:val="0"/>
          <w:numId w:val="37"/>
        </w:numPr>
        <w:jc w:val="center"/>
        <w:rPr>
          <w:color w:val="000000" w:themeColor="text1"/>
        </w:rPr>
      </w:pPr>
      <w:r w:rsidRPr="0084052C">
        <w:rPr>
          <w:rFonts w:ascii="Times New Roman" w:hAnsi="Times New Roman"/>
          <w:b/>
          <w:iCs/>
          <w:color w:val="000000" w:themeColor="text1"/>
          <w:sz w:val="24"/>
          <w:szCs w:val="24"/>
        </w:rPr>
        <w:t>Прием и регистрация заявления и документов, необходимых для предо</w:t>
      </w:r>
      <w:r w:rsidR="00A45AE9" w:rsidRPr="0084052C">
        <w:rPr>
          <w:rFonts w:ascii="Times New Roman" w:hAnsi="Times New Roman"/>
          <w:b/>
          <w:iCs/>
          <w:color w:val="000000" w:themeColor="text1"/>
          <w:sz w:val="24"/>
          <w:szCs w:val="24"/>
        </w:rPr>
        <w:t>ставления</w:t>
      </w:r>
      <w:r w:rsidR="00A45AE9" w:rsidRPr="0084052C">
        <w:rPr>
          <w:rFonts w:ascii="Times New Roman" w:hAnsi="Times New Roman"/>
          <w:b/>
          <w:iCs/>
          <w:color w:val="000000" w:themeColor="text1"/>
          <w:sz w:val="24"/>
          <w:szCs w:val="24"/>
        </w:rPr>
        <w:br/>
        <w:t xml:space="preserve">Муниципальной услуги </w:t>
      </w:r>
      <w:r w:rsidRPr="0084052C">
        <w:rPr>
          <w:rFonts w:ascii="Times New Roman" w:hAnsi="Times New Roman"/>
          <w:b/>
          <w:iCs/>
          <w:color w:val="000000" w:themeColor="text1"/>
          <w:sz w:val="24"/>
          <w:szCs w:val="24"/>
        </w:rPr>
        <w:t>через РПГУ</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552"/>
        <w:gridCol w:w="2268"/>
        <w:gridCol w:w="1842"/>
        <w:gridCol w:w="4962"/>
      </w:tblGrid>
      <w:tr w:rsidR="00655510" w:rsidRPr="00F5253B" w14:paraId="19081851" w14:textId="77777777" w:rsidTr="00964CB9">
        <w:trPr>
          <w:tblHeader/>
        </w:trPr>
        <w:tc>
          <w:tcPr>
            <w:tcW w:w="2972" w:type="dxa"/>
            <w:shd w:val="clear" w:color="auto" w:fill="auto"/>
          </w:tcPr>
          <w:p w14:paraId="29BD0D42" w14:textId="77777777" w:rsidR="00655510" w:rsidRPr="00F5253B" w:rsidRDefault="00655510" w:rsidP="00655510">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5253B">
              <w:rPr>
                <w:rFonts w:ascii="Times New Roman" w:hAnsi="Times New Roman"/>
                <w:b/>
                <w:color w:val="000000" w:themeColor="text1"/>
                <w:sz w:val="24"/>
                <w:szCs w:val="24"/>
                <w:lang w:eastAsia="ru-RU"/>
              </w:rPr>
              <w:t>Место выполнения процедуры/ используемая ИС</w:t>
            </w:r>
          </w:p>
        </w:tc>
        <w:tc>
          <w:tcPr>
            <w:tcW w:w="2552" w:type="dxa"/>
            <w:shd w:val="clear" w:color="auto" w:fill="auto"/>
          </w:tcPr>
          <w:p w14:paraId="54B26761" w14:textId="77777777" w:rsidR="00655510" w:rsidRPr="00F5253B" w:rsidRDefault="00655510" w:rsidP="00655510">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5253B">
              <w:rPr>
                <w:rFonts w:ascii="Times New Roman" w:hAnsi="Times New Roman"/>
                <w:b/>
                <w:color w:val="000000" w:themeColor="text1"/>
                <w:sz w:val="24"/>
                <w:szCs w:val="24"/>
                <w:lang w:eastAsia="ru-RU"/>
              </w:rPr>
              <w:t>Административные действия</w:t>
            </w:r>
          </w:p>
        </w:tc>
        <w:tc>
          <w:tcPr>
            <w:tcW w:w="2268" w:type="dxa"/>
            <w:shd w:val="clear" w:color="auto" w:fill="auto"/>
          </w:tcPr>
          <w:p w14:paraId="5B34DC3D" w14:textId="77777777" w:rsidR="00655510" w:rsidRPr="00F5253B" w:rsidRDefault="00655510" w:rsidP="00655510">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5253B">
              <w:rPr>
                <w:rFonts w:ascii="Times New Roman" w:hAnsi="Times New Roman"/>
                <w:b/>
                <w:color w:val="000000" w:themeColor="text1"/>
                <w:sz w:val="24"/>
                <w:szCs w:val="24"/>
                <w:lang w:eastAsia="ru-RU"/>
              </w:rPr>
              <w:t>Средний рок выполнения</w:t>
            </w:r>
          </w:p>
        </w:tc>
        <w:tc>
          <w:tcPr>
            <w:tcW w:w="1842" w:type="dxa"/>
          </w:tcPr>
          <w:p w14:paraId="15F1EE7F" w14:textId="77777777" w:rsidR="00655510" w:rsidRPr="00F5253B" w:rsidRDefault="00655510" w:rsidP="00655510">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5253B">
              <w:rPr>
                <w:rFonts w:ascii="Times New Roman" w:hAnsi="Times New Roman"/>
                <w:b/>
                <w:color w:val="000000" w:themeColor="text1"/>
                <w:sz w:val="24"/>
                <w:szCs w:val="24"/>
                <w:lang w:eastAsia="ru-RU"/>
              </w:rPr>
              <w:t>Трудоёмкость</w:t>
            </w:r>
          </w:p>
        </w:tc>
        <w:tc>
          <w:tcPr>
            <w:tcW w:w="4962" w:type="dxa"/>
            <w:shd w:val="clear" w:color="auto" w:fill="auto"/>
          </w:tcPr>
          <w:p w14:paraId="7D574BE9" w14:textId="77777777" w:rsidR="00655510" w:rsidRPr="00F5253B" w:rsidRDefault="00655510" w:rsidP="00655510">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5253B">
              <w:rPr>
                <w:rFonts w:ascii="Times New Roman" w:hAnsi="Times New Roman"/>
                <w:b/>
                <w:color w:val="000000" w:themeColor="text1"/>
                <w:sz w:val="24"/>
                <w:szCs w:val="24"/>
                <w:lang w:eastAsia="ru-RU"/>
              </w:rPr>
              <w:t>Содержание действия</w:t>
            </w:r>
          </w:p>
        </w:tc>
      </w:tr>
      <w:tr w:rsidR="00655510" w:rsidRPr="00F5253B" w14:paraId="277FA09F" w14:textId="77777777" w:rsidTr="00964CB9">
        <w:trPr>
          <w:trHeight w:val="3831"/>
        </w:trPr>
        <w:tc>
          <w:tcPr>
            <w:tcW w:w="2972" w:type="dxa"/>
            <w:shd w:val="clear" w:color="auto" w:fill="auto"/>
          </w:tcPr>
          <w:p w14:paraId="669999D7" w14:textId="77777777" w:rsidR="00655510" w:rsidRPr="00F5253B" w:rsidRDefault="00655510" w:rsidP="00655510">
            <w:pPr>
              <w:autoSpaceDE w:val="0"/>
              <w:autoSpaceDN w:val="0"/>
              <w:adjustRightInd w:val="0"/>
              <w:spacing w:after="0" w:line="240" w:lineRule="auto"/>
              <w:jc w:val="both"/>
              <w:rPr>
                <w:rFonts w:ascii="Times New Roman" w:hAnsi="Times New Roman"/>
                <w:color w:val="000000" w:themeColor="text1"/>
                <w:sz w:val="24"/>
                <w:szCs w:val="24"/>
                <w:lang w:eastAsia="ru-RU"/>
              </w:rPr>
            </w:pPr>
            <w:r w:rsidRPr="00F5253B">
              <w:rPr>
                <w:rFonts w:ascii="Times New Roman" w:hAnsi="Times New Roman"/>
                <w:color w:val="000000" w:themeColor="text1"/>
                <w:sz w:val="24"/>
                <w:szCs w:val="24"/>
                <w:lang w:eastAsia="ru-RU"/>
              </w:rPr>
              <w:t xml:space="preserve">РПГУ/ </w:t>
            </w:r>
          </w:p>
          <w:p w14:paraId="2DAFB2B6" w14:textId="77777777" w:rsidR="00655510" w:rsidRPr="00F5253B" w:rsidRDefault="00655510" w:rsidP="00655510">
            <w:pPr>
              <w:spacing w:after="0" w:line="240" w:lineRule="auto"/>
              <w:jc w:val="both"/>
              <w:rPr>
                <w:rFonts w:ascii="Times New Roman" w:hAnsi="Times New Roman"/>
                <w:color w:val="000000" w:themeColor="text1"/>
                <w:sz w:val="24"/>
                <w:szCs w:val="24"/>
                <w:lang w:eastAsia="ru-RU"/>
              </w:rPr>
            </w:pPr>
            <w:r w:rsidRPr="00F5253B">
              <w:rPr>
                <w:rFonts w:ascii="Times New Roman" w:hAnsi="Times New Roman"/>
                <w:color w:val="000000" w:themeColor="text1"/>
                <w:sz w:val="24"/>
                <w:szCs w:val="24"/>
                <w:lang w:eastAsia="ru-RU"/>
              </w:rPr>
              <w:t xml:space="preserve">Модуль оказания услуг ЕИС ОУ </w:t>
            </w:r>
          </w:p>
        </w:tc>
        <w:tc>
          <w:tcPr>
            <w:tcW w:w="2552" w:type="dxa"/>
            <w:shd w:val="clear" w:color="auto" w:fill="auto"/>
          </w:tcPr>
          <w:p w14:paraId="4867AF48" w14:textId="77777777" w:rsidR="00655510" w:rsidRPr="00F5253B" w:rsidRDefault="00655510" w:rsidP="00655510">
            <w:pPr>
              <w:autoSpaceDE w:val="0"/>
              <w:autoSpaceDN w:val="0"/>
              <w:adjustRightInd w:val="0"/>
              <w:spacing w:after="0" w:line="240" w:lineRule="auto"/>
              <w:jc w:val="both"/>
              <w:rPr>
                <w:rFonts w:ascii="Times New Roman" w:hAnsi="Times New Roman"/>
                <w:color w:val="000000" w:themeColor="text1"/>
                <w:sz w:val="24"/>
                <w:szCs w:val="24"/>
                <w:lang w:eastAsia="ru-RU"/>
              </w:rPr>
            </w:pPr>
            <w:r w:rsidRPr="00F5253B">
              <w:rPr>
                <w:rFonts w:ascii="Times New Roman" w:hAnsi="Times New Roman"/>
                <w:color w:val="000000" w:themeColor="text1"/>
                <w:sz w:val="24"/>
                <w:szCs w:val="24"/>
                <w:lang w:eastAsia="ru-RU"/>
              </w:rPr>
              <w:t xml:space="preserve">Поступление документов </w:t>
            </w:r>
          </w:p>
        </w:tc>
        <w:tc>
          <w:tcPr>
            <w:tcW w:w="2268" w:type="dxa"/>
            <w:shd w:val="clear" w:color="auto" w:fill="auto"/>
          </w:tcPr>
          <w:p w14:paraId="4CBC3BB7" w14:textId="77777777" w:rsidR="00655510" w:rsidRPr="00F5253B" w:rsidRDefault="00655510" w:rsidP="00655510">
            <w:pPr>
              <w:spacing w:after="0" w:line="240" w:lineRule="auto"/>
              <w:rPr>
                <w:rFonts w:ascii="Times New Roman" w:hAnsi="Times New Roman"/>
                <w:color w:val="000000" w:themeColor="text1"/>
                <w:sz w:val="24"/>
                <w:szCs w:val="24"/>
                <w:lang w:eastAsia="ru-RU"/>
              </w:rPr>
            </w:pPr>
            <w:r w:rsidRPr="00F5253B">
              <w:rPr>
                <w:rFonts w:ascii="Times New Roman" w:hAnsi="Times New Roman"/>
                <w:color w:val="000000" w:themeColor="text1"/>
                <w:sz w:val="24"/>
                <w:szCs w:val="24"/>
                <w:lang w:eastAsia="ru-RU"/>
              </w:rPr>
              <w:t xml:space="preserve">1 календарный день (не включается в общий срок предоставления Муниципальной услуги). </w:t>
            </w:r>
          </w:p>
        </w:tc>
        <w:tc>
          <w:tcPr>
            <w:tcW w:w="1842" w:type="dxa"/>
          </w:tcPr>
          <w:p w14:paraId="6C4BBE29" w14:textId="77777777" w:rsidR="00655510" w:rsidRPr="00F5253B" w:rsidRDefault="00655510" w:rsidP="00655510">
            <w:pPr>
              <w:spacing w:after="0" w:line="240" w:lineRule="auto"/>
              <w:jc w:val="both"/>
              <w:rPr>
                <w:rFonts w:ascii="Times New Roman" w:hAnsi="Times New Roman"/>
                <w:color w:val="000000" w:themeColor="text1"/>
                <w:sz w:val="24"/>
                <w:szCs w:val="24"/>
                <w:lang w:eastAsia="ru-RU"/>
              </w:rPr>
            </w:pPr>
            <w:r w:rsidRPr="00F5253B">
              <w:rPr>
                <w:rFonts w:ascii="Times New Roman" w:hAnsi="Times New Roman"/>
                <w:color w:val="000000" w:themeColor="text1"/>
                <w:sz w:val="24"/>
                <w:szCs w:val="24"/>
                <w:lang w:eastAsia="ru-RU"/>
              </w:rPr>
              <w:t>1 календарный день</w:t>
            </w:r>
          </w:p>
        </w:tc>
        <w:tc>
          <w:tcPr>
            <w:tcW w:w="4962" w:type="dxa"/>
            <w:shd w:val="clear" w:color="auto" w:fill="auto"/>
          </w:tcPr>
          <w:p w14:paraId="38A0519B" w14:textId="7F2174C6" w:rsidR="00EB4DC5" w:rsidRPr="00F5253B" w:rsidRDefault="00EB4DC5" w:rsidP="00EB4DC5">
            <w:pPr>
              <w:spacing w:after="0" w:line="240" w:lineRule="auto"/>
              <w:ind w:firstLine="278"/>
              <w:jc w:val="both"/>
              <w:rPr>
                <w:rFonts w:ascii="Times New Roman" w:hAnsi="Times New Roman"/>
                <w:color w:val="000000" w:themeColor="text1"/>
                <w:lang w:eastAsia="ru-RU"/>
              </w:rPr>
            </w:pPr>
            <w:r w:rsidRPr="00F5253B">
              <w:rPr>
                <w:rFonts w:ascii="Times New Roman" w:hAnsi="Times New Roman"/>
                <w:color w:val="000000" w:themeColor="text1"/>
                <w:lang w:eastAsia="ru-RU"/>
              </w:rPr>
              <w:t xml:space="preserve">Заявитель вправе направить заявление о предоставлении Муниципальной услуги, а также документы, необходимые для предоставления Муниципальной услуги, в электронном виде через РПГУ в соответствии с </w:t>
            </w:r>
            <w:r w:rsidR="002D01D3">
              <w:rPr>
                <w:rFonts w:ascii="Times New Roman" w:hAnsi="Times New Roman"/>
                <w:color w:val="000000" w:themeColor="text1"/>
                <w:lang w:eastAsia="ru-RU"/>
              </w:rPr>
              <w:t>подразделом</w:t>
            </w:r>
            <w:r w:rsidRPr="00F5253B">
              <w:rPr>
                <w:rFonts w:ascii="Times New Roman" w:hAnsi="Times New Roman"/>
                <w:color w:val="000000" w:themeColor="text1"/>
                <w:lang w:eastAsia="ru-RU"/>
              </w:rPr>
              <w:t xml:space="preserve"> 10 настоящего Административного регламента.</w:t>
            </w:r>
          </w:p>
          <w:p w14:paraId="1F7CF1EC" w14:textId="77777777" w:rsidR="00EB4DC5" w:rsidRPr="00F5253B" w:rsidRDefault="00EB4DC5" w:rsidP="00EB4DC5">
            <w:pPr>
              <w:spacing w:after="0" w:line="240" w:lineRule="auto"/>
              <w:ind w:firstLine="278"/>
              <w:jc w:val="both"/>
              <w:rPr>
                <w:rFonts w:ascii="Times New Roman" w:hAnsi="Times New Roman"/>
                <w:color w:val="000000" w:themeColor="text1"/>
                <w:lang w:eastAsia="ru-RU"/>
              </w:rPr>
            </w:pPr>
            <w:r w:rsidRPr="00F5253B">
              <w:rPr>
                <w:rFonts w:ascii="Times New Roman" w:hAnsi="Times New Roman"/>
                <w:color w:val="000000" w:themeColor="text1"/>
                <w:lang w:eastAsia="ru-RU"/>
              </w:rPr>
              <w:t xml:space="preserve">Заявление и прилагаемые документы поступают в Модуль оказания услуг ЕИС ОУ </w:t>
            </w:r>
            <w:r w:rsidRPr="00F5253B">
              <w:rPr>
                <w:rFonts w:ascii="Times New Roman" w:hAnsi="Times New Roman"/>
                <w:color w:val="000000" w:themeColor="text1"/>
                <w:sz w:val="24"/>
                <w:szCs w:val="24"/>
                <w:lang w:eastAsia="ru-RU"/>
              </w:rPr>
              <w:t>Администрации, уполномоченной на предоставление Муниципальной услуги.</w:t>
            </w:r>
          </w:p>
          <w:p w14:paraId="117A9A56" w14:textId="1759A542" w:rsidR="00655510" w:rsidRPr="00F5253B" w:rsidRDefault="00655510" w:rsidP="00EB4DC5">
            <w:pPr>
              <w:spacing w:after="0" w:line="240" w:lineRule="auto"/>
              <w:ind w:firstLine="278"/>
              <w:jc w:val="both"/>
              <w:rPr>
                <w:rFonts w:ascii="Times New Roman" w:hAnsi="Times New Roman"/>
                <w:color w:val="000000" w:themeColor="text1"/>
                <w:lang w:eastAsia="ru-RU"/>
              </w:rPr>
            </w:pPr>
            <w:r w:rsidRPr="00F5253B">
              <w:rPr>
                <w:rFonts w:ascii="Times New Roman" w:hAnsi="Times New Roman"/>
                <w:color w:val="000000" w:themeColor="text1"/>
                <w:sz w:val="24"/>
                <w:szCs w:val="24"/>
                <w:lang w:eastAsia="ru-RU"/>
              </w:rPr>
              <w:t xml:space="preserve">Заявление и прилагаемые документы поступают </w:t>
            </w:r>
            <w:r w:rsidR="001D317C" w:rsidRPr="00F5253B">
              <w:rPr>
                <w:rFonts w:ascii="Times New Roman" w:hAnsi="Times New Roman"/>
                <w:color w:val="000000" w:themeColor="text1"/>
                <w:sz w:val="24"/>
                <w:szCs w:val="24"/>
                <w:lang w:eastAsia="ru-RU"/>
              </w:rPr>
              <w:t>в Модуль оказания услуг ЕИС ОУ</w:t>
            </w:r>
            <w:r w:rsidR="00EB4DC5" w:rsidRPr="00F5253B">
              <w:rPr>
                <w:rFonts w:ascii="Times New Roman" w:hAnsi="Times New Roman"/>
                <w:color w:val="000000" w:themeColor="text1"/>
                <w:sz w:val="24"/>
                <w:szCs w:val="24"/>
                <w:lang w:eastAsia="ru-RU"/>
              </w:rPr>
              <w:t xml:space="preserve"> </w:t>
            </w:r>
          </w:p>
        </w:tc>
      </w:tr>
      <w:tr w:rsidR="009516A2" w:rsidRPr="00F5253B" w14:paraId="730310F1" w14:textId="77777777" w:rsidTr="00964CB9">
        <w:trPr>
          <w:trHeight w:val="4536"/>
        </w:trPr>
        <w:tc>
          <w:tcPr>
            <w:tcW w:w="2972" w:type="dxa"/>
            <w:shd w:val="clear" w:color="auto" w:fill="auto"/>
          </w:tcPr>
          <w:p w14:paraId="0B640B3B" w14:textId="77777777" w:rsidR="009516A2" w:rsidRPr="00F5253B" w:rsidRDefault="009516A2" w:rsidP="00CB17F2">
            <w:pPr>
              <w:widowControl w:val="0"/>
              <w:autoSpaceDE w:val="0"/>
              <w:autoSpaceDN w:val="0"/>
              <w:adjustRightInd w:val="0"/>
              <w:spacing w:after="0" w:line="240" w:lineRule="auto"/>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lastRenderedPageBreak/>
              <w:t>Администрация/</w:t>
            </w:r>
          </w:p>
          <w:p w14:paraId="61E40153" w14:textId="77777777" w:rsidR="009516A2" w:rsidRPr="00F5253B" w:rsidRDefault="009516A2" w:rsidP="00CB17F2">
            <w:pPr>
              <w:autoSpaceDE w:val="0"/>
              <w:autoSpaceDN w:val="0"/>
              <w:adjustRightInd w:val="0"/>
              <w:spacing w:after="0" w:line="240" w:lineRule="auto"/>
              <w:jc w:val="both"/>
              <w:rPr>
                <w:rFonts w:ascii="Times New Roman" w:hAnsi="Times New Roman"/>
                <w:color w:val="000000" w:themeColor="text1"/>
                <w:sz w:val="24"/>
                <w:szCs w:val="24"/>
                <w:lang w:eastAsia="ru-RU"/>
              </w:rPr>
            </w:pPr>
            <w:r w:rsidRPr="00F5253B">
              <w:rPr>
                <w:rFonts w:ascii="Times New Roman" w:hAnsi="Times New Roman"/>
                <w:color w:val="000000" w:themeColor="text1"/>
                <w:sz w:val="24"/>
                <w:szCs w:val="24"/>
                <w:lang w:eastAsia="ru-RU"/>
              </w:rPr>
              <w:t>Модуль оказания услуг ЕИС ОУ</w:t>
            </w:r>
          </w:p>
          <w:p w14:paraId="628DF491" w14:textId="6E6CF164" w:rsidR="009516A2" w:rsidRPr="00F5253B" w:rsidRDefault="009516A2" w:rsidP="00BD158C">
            <w:pPr>
              <w:widowControl w:val="0"/>
              <w:autoSpaceDE w:val="0"/>
              <w:autoSpaceDN w:val="0"/>
              <w:adjustRightInd w:val="0"/>
              <w:spacing w:after="0" w:line="240" w:lineRule="auto"/>
              <w:jc w:val="both"/>
              <w:rPr>
                <w:rFonts w:ascii="Times New Roman" w:hAnsi="Times New Roman"/>
                <w:color w:val="000000" w:themeColor="text1"/>
                <w:sz w:val="24"/>
                <w:szCs w:val="24"/>
                <w:lang w:eastAsia="ru-RU"/>
              </w:rPr>
            </w:pPr>
          </w:p>
        </w:tc>
        <w:tc>
          <w:tcPr>
            <w:tcW w:w="2552" w:type="dxa"/>
            <w:shd w:val="clear" w:color="auto" w:fill="auto"/>
          </w:tcPr>
          <w:p w14:paraId="7AEC4C12" w14:textId="33E22473" w:rsidR="009516A2" w:rsidRPr="00F5253B" w:rsidRDefault="009516A2" w:rsidP="00655510">
            <w:pPr>
              <w:autoSpaceDE w:val="0"/>
              <w:autoSpaceDN w:val="0"/>
              <w:adjustRightInd w:val="0"/>
              <w:spacing w:after="0" w:line="240" w:lineRule="auto"/>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t>Проверка комплектности представленных Заявителем (представителем Заявителя) электронных документов (электронных образов документов) поступивших с РПГУ, их соответствие установленным Администр</w:t>
            </w:r>
            <w:r w:rsidR="00964CB9">
              <w:rPr>
                <w:rFonts w:ascii="Times New Roman" w:hAnsi="Times New Roman"/>
                <w:color w:val="000000" w:themeColor="text1"/>
                <w:sz w:val="24"/>
                <w:szCs w:val="24"/>
              </w:rPr>
              <w:t>ативным регламентом требованиям</w:t>
            </w:r>
          </w:p>
        </w:tc>
        <w:tc>
          <w:tcPr>
            <w:tcW w:w="2268" w:type="dxa"/>
            <w:vMerge w:val="restart"/>
            <w:shd w:val="clear" w:color="auto" w:fill="auto"/>
          </w:tcPr>
          <w:p w14:paraId="562F3B55" w14:textId="640F4E2A" w:rsidR="009516A2" w:rsidRPr="00F5253B" w:rsidRDefault="009516A2" w:rsidP="00655510">
            <w:pPr>
              <w:spacing w:after="0" w:line="240" w:lineRule="auto"/>
              <w:rPr>
                <w:rFonts w:ascii="Times New Roman" w:hAnsi="Times New Roman"/>
                <w:color w:val="000000" w:themeColor="text1"/>
                <w:sz w:val="24"/>
                <w:szCs w:val="24"/>
                <w:lang w:eastAsia="ru-RU"/>
              </w:rPr>
            </w:pPr>
            <w:r w:rsidRPr="00F5253B">
              <w:rPr>
                <w:rFonts w:ascii="Times New Roman" w:hAnsi="Times New Roman"/>
                <w:color w:val="000000" w:themeColor="text1"/>
                <w:sz w:val="24"/>
                <w:szCs w:val="24"/>
              </w:rPr>
              <w:t>1 рабочий день</w:t>
            </w:r>
          </w:p>
        </w:tc>
        <w:tc>
          <w:tcPr>
            <w:tcW w:w="1842" w:type="dxa"/>
          </w:tcPr>
          <w:p w14:paraId="6D042230" w14:textId="4FF4E077" w:rsidR="009516A2" w:rsidRPr="00F5253B" w:rsidRDefault="009516A2" w:rsidP="00655510">
            <w:pPr>
              <w:spacing w:after="0" w:line="240" w:lineRule="auto"/>
              <w:jc w:val="both"/>
              <w:rPr>
                <w:rFonts w:ascii="Times New Roman" w:hAnsi="Times New Roman"/>
                <w:color w:val="000000" w:themeColor="text1"/>
                <w:sz w:val="24"/>
                <w:szCs w:val="24"/>
                <w:lang w:eastAsia="ru-RU"/>
              </w:rPr>
            </w:pPr>
            <w:r w:rsidRPr="00F5253B">
              <w:rPr>
                <w:rFonts w:ascii="Times New Roman" w:hAnsi="Times New Roman"/>
                <w:color w:val="000000" w:themeColor="text1"/>
                <w:sz w:val="24"/>
                <w:szCs w:val="24"/>
              </w:rPr>
              <w:t>20 минут</w:t>
            </w:r>
          </w:p>
        </w:tc>
        <w:tc>
          <w:tcPr>
            <w:tcW w:w="4962" w:type="dxa"/>
            <w:shd w:val="clear" w:color="auto" w:fill="auto"/>
          </w:tcPr>
          <w:p w14:paraId="3FB1F9FB" w14:textId="1AB02CB0" w:rsidR="009516A2" w:rsidRPr="00F5253B" w:rsidRDefault="009516A2" w:rsidP="004B734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t>При поступлении документов в электронной форме с РПГУ специалист Администрации, ответственный за прием и проверку поступивших документов</w:t>
            </w:r>
            <w:r w:rsidR="002D01D3">
              <w:rPr>
                <w:rFonts w:ascii="Times New Roman" w:hAnsi="Times New Roman"/>
                <w:color w:val="000000" w:themeColor="text1"/>
                <w:sz w:val="24"/>
                <w:szCs w:val="24"/>
              </w:rPr>
              <w:t>,</w:t>
            </w:r>
            <w:r w:rsidRPr="00F5253B">
              <w:rPr>
                <w:rFonts w:ascii="Times New Roman" w:hAnsi="Times New Roman"/>
                <w:color w:val="000000" w:themeColor="text1"/>
                <w:sz w:val="24"/>
                <w:szCs w:val="24"/>
              </w:rPr>
              <w:t xml:space="preserve"> в целях предоставления Муниципальной услуги проводит предварительную проверку.</w:t>
            </w:r>
          </w:p>
          <w:p w14:paraId="29CFF491" w14:textId="77777777" w:rsidR="009516A2" w:rsidRPr="00F5253B" w:rsidRDefault="009516A2" w:rsidP="00EB4DC5">
            <w:pPr>
              <w:widowControl w:val="0"/>
              <w:autoSpaceDE w:val="0"/>
              <w:autoSpaceDN w:val="0"/>
              <w:adjustRightInd w:val="0"/>
              <w:spacing w:after="0" w:line="240" w:lineRule="auto"/>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t>1) устанавливает предмет обращения, полномочия представителя Заявителя;</w:t>
            </w:r>
          </w:p>
          <w:p w14:paraId="52A0845F" w14:textId="3B8D79EE" w:rsidR="009516A2" w:rsidRPr="00F5253B" w:rsidRDefault="009516A2" w:rsidP="00A45AE9">
            <w:pPr>
              <w:spacing w:after="0" w:line="240" w:lineRule="auto"/>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t>2) проверяет правильность оформления Заявления, комплектность представленных документов, необходимых для предоставления Муницип</w:t>
            </w:r>
            <w:r w:rsidR="0052318E" w:rsidRPr="00F5253B">
              <w:rPr>
                <w:rFonts w:ascii="Times New Roman" w:hAnsi="Times New Roman"/>
                <w:color w:val="000000" w:themeColor="text1"/>
                <w:sz w:val="24"/>
                <w:szCs w:val="24"/>
              </w:rPr>
              <w:t xml:space="preserve">альной услуги, и соответствие </w:t>
            </w:r>
            <w:r w:rsidR="00EB4DC5" w:rsidRPr="00F5253B">
              <w:rPr>
                <w:rFonts w:ascii="Times New Roman" w:hAnsi="Times New Roman"/>
                <w:color w:val="000000" w:themeColor="text1"/>
                <w:sz w:val="24"/>
                <w:szCs w:val="24"/>
              </w:rPr>
              <w:t>требованиям установленным</w:t>
            </w:r>
            <w:r w:rsidRPr="00F5253B">
              <w:rPr>
                <w:rFonts w:ascii="Times New Roman" w:hAnsi="Times New Roman"/>
                <w:color w:val="000000" w:themeColor="text1"/>
                <w:sz w:val="24"/>
                <w:szCs w:val="24"/>
              </w:rPr>
              <w:t xml:space="preserve"> Администра</w:t>
            </w:r>
            <w:r w:rsidR="00EB4DC5" w:rsidRPr="00F5253B">
              <w:rPr>
                <w:rFonts w:ascii="Times New Roman" w:hAnsi="Times New Roman"/>
                <w:color w:val="000000" w:themeColor="text1"/>
                <w:sz w:val="24"/>
                <w:szCs w:val="24"/>
              </w:rPr>
              <w:t xml:space="preserve">тивным регламентом требованиям. </w:t>
            </w:r>
          </w:p>
        </w:tc>
      </w:tr>
      <w:tr w:rsidR="009516A2" w:rsidRPr="00F5253B" w14:paraId="3986AC70" w14:textId="77777777" w:rsidTr="00964CB9">
        <w:tc>
          <w:tcPr>
            <w:tcW w:w="2972" w:type="dxa"/>
            <w:shd w:val="clear" w:color="auto" w:fill="auto"/>
          </w:tcPr>
          <w:p w14:paraId="47EDFD87" w14:textId="77777777" w:rsidR="009516A2" w:rsidRPr="00F5253B" w:rsidRDefault="009516A2" w:rsidP="007D5345">
            <w:pPr>
              <w:widowControl w:val="0"/>
              <w:autoSpaceDE w:val="0"/>
              <w:autoSpaceDN w:val="0"/>
              <w:adjustRightInd w:val="0"/>
              <w:spacing w:after="0" w:line="240" w:lineRule="auto"/>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t>Администрация/</w:t>
            </w:r>
          </w:p>
          <w:p w14:paraId="1023F365" w14:textId="77777777" w:rsidR="009516A2" w:rsidRPr="00F5253B" w:rsidRDefault="009516A2" w:rsidP="007D5345">
            <w:pPr>
              <w:autoSpaceDE w:val="0"/>
              <w:autoSpaceDN w:val="0"/>
              <w:adjustRightInd w:val="0"/>
              <w:spacing w:after="0" w:line="240" w:lineRule="auto"/>
              <w:jc w:val="both"/>
              <w:rPr>
                <w:rFonts w:ascii="Times New Roman" w:hAnsi="Times New Roman"/>
                <w:color w:val="000000" w:themeColor="text1"/>
                <w:sz w:val="24"/>
                <w:szCs w:val="24"/>
                <w:lang w:eastAsia="ru-RU"/>
              </w:rPr>
            </w:pPr>
            <w:r w:rsidRPr="00F5253B">
              <w:rPr>
                <w:rFonts w:ascii="Times New Roman" w:hAnsi="Times New Roman"/>
                <w:color w:val="000000" w:themeColor="text1"/>
                <w:sz w:val="24"/>
                <w:szCs w:val="24"/>
                <w:lang w:eastAsia="ru-RU"/>
              </w:rPr>
              <w:t>Модуль оказания услуг ЕИС ОУ</w:t>
            </w:r>
          </w:p>
          <w:p w14:paraId="039B46D4" w14:textId="77777777" w:rsidR="009516A2" w:rsidRPr="00F5253B" w:rsidRDefault="009516A2" w:rsidP="00CD09CE">
            <w:pPr>
              <w:widowControl w:val="0"/>
              <w:autoSpaceDE w:val="0"/>
              <w:autoSpaceDN w:val="0"/>
              <w:adjustRightInd w:val="0"/>
              <w:spacing w:after="0" w:line="240" w:lineRule="auto"/>
              <w:jc w:val="both"/>
              <w:rPr>
                <w:rFonts w:ascii="Times New Roman" w:hAnsi="Times New Roman"/>
                <w:color w:val="000000" w:themeColor="text1"/>
                <w:sz w:val="24"/>
                <w:szCs w:val="24"/>
              </w:rPr>
            </w:pPr>
          </w:p>
        </w:tc>
        <w:tc>
          <w:tcPr>
            <w:tcW w:w="2552" w:type="dxa"/>
            <w:shd w:val="clear" w:color="auto" w:fill="auto"/>
          </w:tcPr>
          <w:p w14:paraId="76F8F7B9" w14:textId="29255BB3" w:rsidR="009516A2" w:rsidRPr="00F5253B" w:rsidRDefault="00D132E9" w:rsidP="00D132E9">
            <w:pPr>
              <w:autoSpaceDE w:val="0"/>
              <w:autoSpaceDN w:val="0"/>
              <w:adjustRightInd w:val="0"/>
              <w:spacing w:after="0" w:line="240" w:lineRule="auto"/>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t>Прием документов и их регистрация или отказ в приеме документов</w:t>
            </w:r>
          </w:p>
        </w:tc>
        <w:tc>
          <w:tcPr>
            <w:tcW w:w="2268" w:type="dxa"/>
            <w:vMerge/>
            <w:shd w:val="clear" w:color="auto" w:fill="auto"/>
          </w:tcPr>
          <w:p w14:paraId="484463B3" w14:textId="23378B14" w:rsidR="009516A2" w:rsidRPr="00F5253B" w:rsidRDefault="009516A2" w:rsidP="00CD09CE">
            <w:pPr>
              <w:spacing w:after="0" w:line="240" w:lineRule="auto"/>
              <w:rPr>
                <w:rFonts w:ascii="Times New Roman" w:hAnsi="Times New Roman"/>
                <w:color w:val="000000" w:themeColor="text1"/>
                <w:sz w:val="24"/>
                <w:szCs w:val="24"/>
              </w:rPr>
            </w:pPr>
          </w:p>
        </w:tc>
        <w:tc>
          <w:tcPr>
            <w:tcW w:w="1842" w:type="dxa"/>
          </w:tcPr>
          <w:p w14:paraId="02B1AEA9" w14:textId="7E575BF1" w:rsidR="009516A2" w:rsidRPr="00F5253B" w:rsidRDefault="009516A2" w:rsidP="00CD09CE">
            <w:pPr>
              <w:spacing w:after="0" w:line="240" w:lineRule="auto"/>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t>20 минут</w:t>
            </w:r>
          </w:p>
        </w:tc>
        <w:tc>
          <w:tcPr>
            <w:tcW w:w="4962" w:type="dxa"/>
            <w:shd w:val="clear" w:color="auto" w:fill="auto"/>
          </w:tcPr>
          <w:p w14:paraId="5FBDFA85" w14:textId="3A1499FB" w:rsidR="00D132E9" w:rsidRPr="00F5253B" w:rsidRDefault="00D132E9" w:rsidP="00D132E9">
            <w:pPr>
              <w:spacing w:after="0" w:line="240" w:lineRule="auto"/>
              <w:ind w:firstLine="425"/>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t xml:space="preserve">При отсутствии оснований для отказа в приеме Заявления уполномоченный специалист </w:t>
            </w:r>
            <w:r w:rsidR="008D48D1" w:rsidRPr="00F5253B">
              <w:rPr>
                <w:rFonts w:ascii="Times New Roman" w:hAnsi="Times New Roman"/>
                <w:color w:val="000000" w:themeColor="text1"/>
                <w:sz w:val="24"/>
                <w:szCs w:val="24"/>
              </w:rPr>
              <w:t>Администрации осуществляет</w:t>
            </w:r>
            <w:r w:rsidRPr="00F5253B">
              <w:rPr>
                <w:rFonts w:ascii="Times New Roman" w:hAnsi="Times New Roman"/>
                <w:color w:val="000000" w:themeColor="text1"/>
                <w:sz w:val="24"/>
                <w:szCs w:val="24"/>
              </w:rPr>
              <w:t xml:space="preserve"> регистрацию заявления в Модуле</w:t>
            </w:r>
            <w:r w:rsidR="008D48D1" w:rsidRPr="00F5253B">
              <w:rPr>
                <w:rFonts w:ascii="Times New Roman" w:hAnsi="Times New Roman"/>
                <w:color w:val="000000" w:themeColor="text1"/>
                <w:sz w:val="24"/>
                <w:szCs w:val="24"/>
              </w:rPr>
              <w:t xml:space="preserve"> ОУ </w:t>
            </w:r>
            <w:r w:rsidRPr="00F5253B">
              <w:rPr>
                <w:rFonts w:ascii="Times New Roman" w:hAnsi="Times New Roman"/>
                <w:color w:val="000000" w:themeColor="text1"/>
                <w:sz w:val="24"/>
                <w:szCs w:val="24"/>
              </w:rPr>
              <w:t>ЕИС ОУ.</w:t>
            </w:r>
          </w:p>
          <w:p w14:paraId="61FBDF54" w14:textId="3EBBDD26" w:rsidR="009516A2" w:rsidRPr="00F5253B" w:rsidRDefault="009516A2" w:rsidP="009516A2">
            <w:pPr>
              <w:spacing w:after="0" w:line="240" w:lineRule="auto"/>
              <w:ind w:firstLine="425"/>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t>При наличии оснований для отказа в приеме заявления на предоставление Муниципальной услуги, уполномоченный специалист Администрации оформляет уведомление об отказе в</w:t>
            </w:r>
            <w:r w:rsidR="008D48D1" w:rsidRPr="00F5253B">
              <w:rPr>
                <w:rFonts w:ascii="Times New Roman" w:hAnsi="Times New Roman"/>
                <w:color w:val="000000" w:themeColor="text1"/>
                <w:sz w:val="24"/>
                <w:szCs w:val="24"/>
              </w:rPr>
              <w:t xml:space="preserve"> приеме заявления и документов </w:t>
            </w:r>
            <w:r w:rsidR="00964CB9">
              <w:rPr>
                <w:rFonts w:ascii="Times New Roman" w:hAnsi="Times New Roman"/>
                <w:color w:val="000000" w:themeColor="text1"/>
                <w:sz w:val="24"/>
                <w:szCs w:val="24"/>
              </w:rPr>
              <w:t>по форме,</w:t>
            </w:r>
            <w:r w:rsidR="008D48D1" w:rsidRPr="00F5253B">
              <w:rPr>
                <w:rFonts w:ascii="Times New Roman" w:hAnsi="Times New Roman"/>
                <w:color w:val="000000" w:themeColor="text1"/>
                <w:sz w:val="24"/>
                <w:szCs w:val="24"/>
              </w:rPr>
              <w:t xml:space="preserve"> приведенной в Приложении</w:t>
            </w:r>
            <w:r w:rsidR="00964CB9">
              <w:rPr>
                <w:rFonts w:ascii="Times New Roman" w:hAnsi="Times New Roman"/>
                <w:color w:val="000000" w:themeColor="text1"/>
                <w:sz w:val="24"/>
                <w:szCs w:val="24"/>
              </w:rPr>
              <w:t xml:space="preserve"> 9</w:t>
            </w:r>
            <w:r w:rsidRPr="00F5253B">
              <w:rPr>
                <w:rFonts w:ascii="Times New Roman" w:hAnsi="Times New Roman"/>
                <w:color w:val="000000" w:themeColor="text1"/>
                <w:sz w:val="24"/>
                <w:szCs w:val="24"/>
              </w:rPr>
              <w:t xml:space="preserve"> настояще</w:t>
            </w:r>
            <w:r w:rsidR="008D48D1" w:rsidRPr="00F5253B">
              <w:rPr>
                <w:rFonts w:ascii="Times New Roman" w:hAnsi="Times New Roman"/>
                <w:color w:val="000000" w:themeColor="text1"/>
                <w:sz w:val="24"/>
                <w:szCs w:val="24"/>
              </w:rPr>
              <w:t>го Административного регламента</w:t>
            </w:r>
            <w:r w:rsidRPr="00F5253B">
              <w:rPr>
                <w:rFonts w:ascii="Times New Roman" w:hAnsi="Times New Roman"/>
                <w:color w:val="000000" w:themeColor="text1"/>
                <w:sz w:val="24"/>
                <w:szCs w:val="24"/>
              </w:rPr>
              <w:t>.</w:t>
            </w:r>
          </w:p>
          <w:p w14:paraId="75863AB2" w14:textId="25D033EA" w:rsidR="009516A2" w:rsidRPr="00F5253B" w:rsidRDefault="009516A2" w:rsidP="009516A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lastRenderedPageBreak/>
              <w:t xml:space="preserve">Информация с регистрационным номером и датой регистрации документов либо уведомление об отказе в приеме заявления и документов направляется в Личный кабинет Заявителя </w:t>
            </w:r>
            <w:r w:rsidR="008D48D1" w:rsidRPr="00F5253B">
              <w:rPr>
                <w:rFonts w:ascii="Times New Roman" w:hAnsi="Times New Roman"/>
                <w:color w:val="000000" w:themeColor="text1"/>
                <w:sz w:val="24"/>
                <w:szCs w:val="24"/>
              </w:rPr>
              <w:t xml:space="preserve">на РПГУ </w:t>
            </w:r>
            <w:r w:rsidRPr="00F5253B">
              <w:rPr>
                <w:rFonts w:ascii="Times New Roman" w:hAnsi="Times New Roman"/>
                <w:color w:val="000000" w:themeColor="text1"/>
                <w:sz w:val="24"/>
                <w:szCs w:val="24"/>
              </w:rPr>
              <w:t>и на электронную почту, указанную в Заявлении.</w:t>
            </w:r>
          </w:p>
        </w:tc>
      </w:tr>
    </w:tbl>
    <w:p w14:paraId="1F0F76FA" w14:textId="77777777" w:rsidR="00D132E9" w:rsidRPr="00BC14B7" w:rsidRDefault="00D132E9" w:rsidP="00D132E9">
      <w:pPr>
        <w:pStyle w:val="affffb"/>
        <w:jc w:val="center"/>
        <w:rPr>
          <w:b/>
          <w:color w:val="000000" w:themeColor="text1"/>
          <w:sz w:val="28"/>
        </w:rPr>
      </w:pPr>
      <w:bookmarkStart w:id="370" w:name="_Toc474850950"/>
    </w:p>
    <w:p w14:paraId="20B200A0" w14:textId="77777777" w:rsidR="008D48D1" w:rsidRPr="00BC14B7" w:rsidRDefault="008D48D1" w:rsidP="006A2C0F">
      <w:pPr>
        <w:pStyle w:val="affffb"/>
        <w:numPr>
          <w:ilvl w:val="0"/>
          <w:numId w:val="37"/>
        </w:numPr>
        <w:jc w:val="center"/>
        <w:rPr>
          <w:b/>
          <w:iCs/>
          <w:color w:val="000000" w:themeColor="text1"/>
          <w:szCs w:val="24"/>
        </w:rPr>
      </w:pPr>
      <w:bookmarkStart w:id="371" w:name="_Toc446601976"/>
      <w:bookmarkStart w:id="372" w:name="_Toc440552918"/>
      <w:bookmarkStart w:id="373" w:name="_Toc440553526"/>
      <w:r w:rsidRPr="00BC14B7">
        <w:rPr>
          <w:b/>
          <w:iCs/>
          <w:color w:val="000000" w:themeColor="text1"/>
          <w:szCs w:val="24"/>
        </w:rPr>
        <w:t>Формирование и направление межведомственных запросов в органы (организации), участвующие в предоставлении</w:t>
      </w:r>
      <w:r w:rsidRPr="00BC14B7">
        <w:rPr>
          <w:b/>
          <w:iCs/>
          <w:color w:val="000000" w:themeColor="text1"/>
          <w:szCs w:val="24"/>
        </w:rPr>
        <w:br/>
        <w:t>Муниципальной услуги</w:t>
      </w:r>
      <w:bookmarkEnd w:id="371"/>
      <w:bookmarkEnd w:id="372"/>
      <w:bookmarkEnd w:id="373"/>
    </w:p>
    <w:p w14:paraId="09F1DEAF" w14:textId="77777777" w:rsidR="00D132E9" w:rsidRPr="00F5253B" w:rsidRDefault="00D132E9" w:rsidP="00BC14B7">
      <w:pPr>
        <w:pStyle w:val="affffb"/>
        <w:rPr>
          <w:color w:val="000000" w:themeColor="text1"/>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552"/>
        <w:gridCol w:w="2268"/>
        <w:gridCol w:w="1842"/>
        <w:gridCol w:w="4962"/>
      </w:tblGrid>
      <w:tr w:rsidR="00F5111B" w:rsidRPr="00F5253B" w14:paraId="69BC3D00" w14:textId="77777777" w:rsidTr="00964CB9">
        <w:trPr>
          <w:tblHeader/>
        </w:trPr>
        <w:tc>
          <w:tcPr>
            <w:tcW w:w="2972" w:type="dxa"/>
            <w:shd w:val="clear" w:color="auto" w:fill="auto"/>
          </w:tcPr>
          <w:p w14:paraId="7F79D9B2" w14:textId="77777777" w:rsidR="00F5111B" w:rsidRPr="00F5253B" w:rsidRDefault="00F5111B" w:rsidP="001F1C5E">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5253B">
              <w:rPr>
                <w:rFonts w:ascii="Times New Roman" w:hAnsi="Times New Roman"/>
                <w:b/>
                <w:color w:val="000000" w:themeColor="text1"/>
                <w:sz w:val="24"/>
                <w:szCs w:val="24"/>
                <w:lang w:eastAsia="ru-RU"/>
              </w:rPr>
              <w:t>Место выполнения процедуры/ используемая ИС</w:t>
            </w:r>
          </w:p>
        </w:tc>
        <w:tc>
          <w:tcPr>
            <w:tcW w:w="2552" w:type="dxa"/>
            <w:shd w:val="clear" w:color="auto" w:fill="auto"/>
          </w:tcPr>
          <w:p w14:paraId="00A17CED" w14:textId="77777777" w:rsidR="00F5111B" w:rsidRPr="00F5253B" w:rsidRDefault="00F5111B" w:rsidP="001F1C5E">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5253B">
              <w:rPr>
                <w:rFonts w:ascii="Times New Roman" w:hAnsi="Times New Roman"/>
                <w:b/>
                <w:color w:val="000000" w:themeColor="text1"/>
                <w:sz w:val="24"/>
                <w:szCs w:val="24"/>
                <w:lang w:eastAsia="ru-RU"/>
              </w:rPr>
              <w:t>Административные действия</w:t>
            </w:r>
          </w:p>
        </w:tc>
        <w:tc>
          <w:tcPr>
            <w:tcW w:w="2268" w:type="dxa"/>
            <w:shd w:val="clear" w:color="auto" w:fill="auto"/>
          </w:tcPr>
          <w:p w14:paraId="4E423BEE" w14:textId="77777777" w:rsidR="00F5111B" w:rsidRPr="00F5253B" w:rsidRDefault="00F5111B" w:rsidP="001F1C5E">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5253B">
              <w:rPr>
                <w:rFonts w:ascii="Times New Roman" w:hAnsi="Times New Roman"/>
                <w:b/>
                <w:color w:val="000000" w:themeColor="text1"/>
                <w:sz w:val="24"/>
                <w:szCs w:val="24"/>
                <w:lang w:eastAsia="ru-RU"/>
              </w:rPr>
              <w:t>Средний рок выполнения</w:t>
            </w:r>
          </w:p>
        </w:tc>
        <w:tc>
          <w:tcPr>
            <w:tcW w:w="1842" w:type="dxa"/>
          </w:tcPr>
          <w:p w14:paraId="5E01FD44" w14:textId="77777777" w:rsidR="00F5111B" w:rsidRPr="00F5253B" w:rsidRDefault="00F5111B" w:rsidP="001F1C5E">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5253B">
              <w:rPr>
                <w:rFonts w:ascii="Times New Roman" w:hAnsi="Times New Roman"/>
                <w:b/>
                <w:color w:val="000000" w:themeColor="text1"/>
                <w:sz w:val="24"/>
                <w:szCs w:val="24"/>
                <w:lang w:eastAsia="ru-RU"/>
              </w:rPr>
              <w:t>Трудоёмкость</w:t>
            </w:r>
          </w:p>
        </w:tc>
        <w:tc>
          <w:tcPr>
            <w:tcW w:w="4962" w:type="dxa"/>
            <w:shd w:val="clear" w:color="auto" w:fill="auto"/>
          </w:tcPr>
          <w:p w14:paraId="0D5DFCE9" w14:textId="77777777" w:rsidR="00F5111B" w:rsidRPr="00F5253B" w:rsidRDefault="00F5111B" w:rsidP="001F1C5E">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5253B">
              <w:rPr>
                <w:rFonts w:ascii="Times New Roman" w:hAnsi="Times New Roman"/>
                <w:b/>
                <w:color w:val="000000" w:themeColor="text1"/>
                <w:sz w:val="24"/>
                <w:szCs w:val="24"/>
                <w:lang w:eastAsia="ru-RU"/>
              </w:rPr>
              <w:t>Содержание действия</w:t>
            </w:r>
          </w:p>
        </w:tc>
      </w:tr>
      <w:tr w:rsidR="008D48D1" w:rsidRPr="00F5253B" w14:paraId="5FFF95F3" w14:textId="77777777" w:rsidTr="00964CB9">
        <w:tc>
          <w:tcPr>
            <w:tcW w:w="2972" w:type="dxa"/>
            <w:vMerge w:val="restart"/>
            <w:shd w:val="clear" w:color="auto" w:fill="auto"/>
          </w:tcPr>
          <w:p w14:paraId="15815408" w14:textId="77777777" w:rsidR="008D48D1" w:rsidRPr="00F5253B" w:rsidRDefault="008D48D1" w:rsidP="00D132E9">
            <w:pPr>
              <w:widowControl w:val="0"/>
              <w:autoSpaceDE w:val="0"/>
              <w:autoSpaceDN w:val="0"/>
              <w:adjustRightInd w:val="0"/>
              <w:spacing w:after="0" w:line="240" w:lineRule="auto"/>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t>Администрация/</w:t>
            </w:r>
          </w:p>
          <w:p w14:paraId="1D8168D0" w14:textId="77777777" w:rsidR="008D48D1" w:rsidRPr="00F5253B" w:rsidRDefault="008D48D1" w:rsidP="00D132E9">
            <w:pPr>
              <w:autoSpaceDE w:val="0"/>
              <w:autoSpaceDN w:val="0"/>
              <w:adjustRightInd w:val="0"/>
              <w:spacing w:after="0" w:line="240" w:lineRule="auto"/>
              <w:jc w:val="both"/>
              <w:rPr>
                <w:rFonts w:ascii="Times New Roman" w:hAnsi="Times New Roman"/>
                <w:color w:val="000000" w:themeColor="text1"/>
                <w:sz w:val="24"/>
                <w:szCs w:val="24"/>
                <w:lang w:eastAsia="ru-RU"/>
              </w:rPr>
            </w:pPr>
            <w:r w:rsidRPr="00F5253B">
              <w:rPr>
                <w:rFonts w:ascii="Times New Roman" w:hAnsi="Times New Roman"/>
                <w:color w:val="000000" w:themeColor="text1"/>
                <w:sz w:val="24"/>
                <w:szCs w:val="24"/>
                <w:lang w:eastAsia="ru-RU"/>
              </w:rPr>
              <w:t>Модуль оказания услуг ЕИС ОУ</w:t>
            </w:r>
          </w:p>
          <w:p w14:paraId="52904E78" w14:textId="77777777" w:rsidR="008D48D1" w:rsidRPr="00F5253B" w:rsidRDefault="008D48D1" w:rsidP="007D5345">
            <w:pPr>
              <w:widowControl w:val="0"/>
              <w:autoSpaceDE w:val="0"/>
              <w:autoSpaceDN w:val="0"/>
              <w:adjustRightInd w:val="0"/>
              <w:spacing w:after="0" w:line="240" w:lineRule="auto"/>
              <w:jc w:val="both"/>
              <w:rPr>
                <w:rFonts w:ascii="Times New Roman" w:hAnsi="Times New Roman"/>
                <w:color w:val="000000" w:themeColor="text1"/>
                <w:sz w:val="24"/>
                <w:szCs w:val="24"/>
              </w:rPr>
            </w:pPr>
          </w:p>
        </w:tc>
        <w:tc>
          <w:tcPr>
            <w:tcW w:w="2552" w:type="dxa"/>
            <w:shd w:val="clear" w:color="auto" w:fill="auto"/>
          </w:tcPr>
          <w:p w14:paraId="051F2B5D" w14:textId="096A59CE" w:rsidR="008D48D1" w:rsidRPr="00F5253B" w:rsidRDefault="008D48D1" w:rsidP="007D5345">
            <w:pPr>
              <w:autoSpaceDE w:val="0"/>
              <w:autoSpaceDN w:val="0"/>
              <w:adjustRightInd w:val="0"/>
              <w:spacing w:after="0" w:line="240" w:lineRule="auto"/>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t>Формирование межведомственных запросов и получение дополнительных согласований, их обработка</w:t>
            </w:r>
          </w:p>
        </w:tc>
        <w:tc>
          <w:tcPr>
            <w:tcW w:w="2268" w:type="dxa"/>
            <w:shd w:val="clear" w:color="auto" w:fill="auto"/>
          </w:tcPr>
          <w:p w14:paraId="17CF3321" w14:textId="63F91DF3" w:rsidR="008D48D1" w:rsidRPr="00F5253B" w:rsidRDefault="008D48D1" w:rsidP="007D5345">
            <w:pPr>
              <w:spacing w:after="0" w:line="240" w:lineRule="auto"/>
              <w:rPr>
                <w:rFonts w:ascii="Times New Roman" w:hAnsi="Times New Roman"/>
                <w:color w:val="000000" w:themeColor="text1"/>
                <w:sz w:val="24"/>
                <w:szCs w:val="24"/>
              </w:rPr>
            </w:pPr>
            <w:r w:rsidRPr="00F5253B">
              <w:rPr>
                <w:rFonts w:ascii="Times New Roman" w:hAnsi="Times New Roman"/>
                <w:color w:val="000000" w:themeColor="text1"/>
                <w:sz w:val="24"/>
                <w:szCs w:val="24"/>
              </w:rPr>
              <w:t xml:space="preserve">В день регистрации заявления </w:t>
            </w:r>
          </w:p>
        </w:tc>
        <w:tc>
          <w:tcPr>
            <w:tcW w:w="1842" w:type="dxa"/>
          </w:tcPr>
          <w:p w14:paraId="02E93024" w14:textId="403280B8" w:rsidR="008D48D1" w:rsidRPr="00F5253B" w:rsidRDefault="008D48D1" w:rsidP="007D5345">
            <w:pPr>
              <w:spacing w:after="0" w:line="240" w:lineRule="auto"/>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t>60 минут</w:t>
            </w:r>
          </w:p>
        </w:tc>
        <w:tc>
          <w:tcPr>
            <w:tcW w:w="4962" w:type="dxa"/>
            <w:shd w:val="clear" w:color="auto" w:fill="auto"/>
          </w:tcPr>
          <w:p w14:paraId="46E87C91" w14:textId="75C7AED7" w:rsidR="008D48D1" w:rsidRPr="00F5253B" w:rsidRDefault="008D48D1" w:rsidP="002D01D3">
            <w:pPr>
              <w:widowControl w:val="0"/>
              <w:autoSpaceDE w:val="0"/>
              <w:autoSpaceDN w:val="0"/>
              <w:adjustRightInd w:val="0"/>
              <w:spacing w:after="0" w:line="240" w:lineRule="auto"/>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t>В ходе проверки Заявления и прилагаемых документов ответственный специалист Администрации в случае необходимости, направляет межведомс</w:t>
            </w:r>
            <w:r w:rsidR="00964CB9">
              <w:rPr>
                <w:rFonts w:ascii="Times New Roman" w:hAnsi="Times New Roman"/>
                <w:color w:val="000000" w:themeColor="text1"/>
                <w:sz w:val="24"/>
                <w:szCs w:val="24"/>
              </w:rPr>
              <w:t xml:space="preserve">твенные запросы, указанные в </w:t>
            </w:r>
            <w:r w:rsidR="002D01D3">
              <w:rPr>
                <w:rFonts w:ascii="Times New Roman" w:hAnsi="Times New Roman"/>
                <w:color w:val="000000" w:themeColor="text1"/>
                <w:sz w:val="24"/>
                <w:szCs w:val="24"/>
              </w:rPr>
              <w:t>подразделе</w:t>
            </w:r>
            <w:r w:rsidR="00964CB9">
              <w:rPr>
                <w:rFonts w:ascii="Times New Roman" w:hAnsi="Times New Roman"/>
                <w:color w:val="000000" w:themeColor="text1"/>
                <w:sz w:val="24"/>
                <w:szCs w:val="24"/>
              </w:rPr>
              <w:t xml:space="preserve"> </w:t>
            </w:r>
            <w:r w:rsidRPr="00F5253B">
              <w:rPr>
                <w:rFonts w:ascii="Times New Roman" w:hAnsi="Times New Roman"/>
                <w:color w:val="000000" w:themeColor="text1"/>
                <w:sz w:val="24"/>
                <w:szCs w:val="24"/>
              </w:rPr>
              <w:t xml:space="preserve">11 настоящего Административного регламента </w:t>
            </w:r>
          </w:p>
        </w:tc>
      </w:tr>
      <w:tr w:rsidR="008D48D1" w:rsidRPr="00F5253B" w14:paraId="1D99472B" w14:textId="77777777" w:rsidTr="00964CB9">
        <w:tc>
          <w:tcPr>
            <w:tcW w:w="2972" w:type="dxa"/>
            <w:vMerge/>
            <w:shd w:val="clear" w:color="auto" w:fill="auto"/>
          </w:tcPr>
          <w:p w14:paraId="020084E2" w14:textId="77777777" w:rsidR="008D48D1" w:rsidRPr="00F5253B" w:rsidRDefault="008D48D1" w:rsidP="008D48D1">
            <w:pPr>
              <w:widowControl w:val="0"/>
              <w:autoSpaceDE w:val="0"/>
              <w:autoSpaceDN w:val="0"/>
              <w:adjustRightInd w:val="0"/>
              <w:spacing w:after="0" w:line="240" w:lineRule="auto"/>
              <w:jc w:val="both"/>
              <w:rPr>
                <w:rFonts w:ascii="Times New Roman" w:hAnsi="Times New Roman"/>
                <w:color w:val="000000" w:themeColor="text1"/>
                <w:sz w:val="24"/>
                <w:szCs w:val="24"/>
              </w:rPr>
            </w:pPr>
          </w:p>
        </w:tc>
        <w:tc>
          <w:tcPr>
            <w:tcW w:w="2552" w:type="dxa"/>
            <w:tcBorders>
              <w:top w:val="single" w:sz="4" w:space="0" w:color="auto"/>
              <w:left w:val="single" w:sz="4" w:space="0" w:color="auto"/>
              <w:right w:val="single" w:sz="4" w:space="0" w:color="auto"/>
            </w:tcBorders>
          </w:tcPr>
          <w:p w14:paraId="68F6929D" w14:textId="59F57E92" w:rsidR="008D48D1" w:rsidRPr="00F5253B" w:rsidRDefault="008D48D1" w:rsidP="008D48D1">
            <w:pPr>
              <w:autoSpaceDE w:val="0"/>
              <w:autoSpaceDN w:val="0"/>
              <w:adjustRightInd w:val="0"/>
              <w:spacing w:after="0" w:line="240" w:lineRule="auto"/>
              <w:jc w:val="both"/>
              <w:rPr>
                <w:rFonts w:ascii="Times New Roman" w:hAnsi="Times New Roman"/>
                <w:color w:val="000000" w:themeColor="text1"/>
                <w:sz w:val="24"/>
                <w:szCs w:val="24"/>
              </w:rPr>
            </w:pPr>
            <w:r w:rsidRPr="00F5253B">
              <w:rPr>
                <w:rFonts w:ascii="Times New Roman" w:hAnsi="Times New Roman"/>
                <w:color w:val="000000" w:themeColor="text1"/>
              </w:rPr>
              <w:t>Контроль предоставления результата запросов</w:t>
            </w:r>
            <w:r w:rsidRPr="00F5253B" w:rsidDel="00457094">
              <w:rPr>
                <w:rFonts w:ascii="Times New Roman" w:hAnsi="Times New Roman"/>
                <w:color w:val="000000" w:themeColor="text1"/>
              </w:rPr>
              <w:t xml:space="preserve"> </w:t>
            </w:r>
          </w:p>
        </w:tc>
        <w:tc>
          <w:tcPr>
            <w:tcW w:w="2268" w:type="dxa"/>
            <w:tcBorders>
              <w:top w:val="single" w:sz="4" w:space="0" w:color="auto"/>
              <w:left w:val="single" w:sz="4" w:space="0" w:color="auto"/>
              <w:bottom w:val="single" w:sz="4" w:space="0" w:color="auto"/>
              <w:right w:val="single" w:sz="4" w:space="0" w:color="auto"/>
            </w:tcBorders>
          </w:tcPr>
          <w:p w14:paraId="566379F0" w14:textId="3A058812" w:rsidR="008D48D1" w:rsidRPr="00F5253B" w:rsidRDefault="008D48D1" w:rsidP="008D48D1">
            <w:pPr>
              <w:spacing w:after="0" w:line="240" w:lineRule="auto"/>
              <w:rPr>
                <w:rFonts w:ascii="Times New Roman" w:hAnsi="Times New Roman"/>
                <w:color w:val="000000" w:themeColor="text1"/>
                <w:sz w:val="24"/>
                <w:szCs w:val="24"/>
              </w:rPr>
            </w:pPr>
            <w:bookmarkStart w:id="374" w:name="_Toc446601985"/>
            <w:r w:rsidRPr="00F5253B">
              <w:rPr>
                <w:rFonts w:ascii="Times New Roman" w:hAnsi="Times New Roman"/>
                <w:color w:val="000000" w:themeColor="text1"/>
              </w:rPr>
              <w:t xml:space="preserve">До 5 рабочих </w:t>
            </w:r>
            <w:bookmarkEnd w:id="374"/>
            <w:r w:rsidRPr="00F5253B">
              <w:rPr>
                <w:rFonts w:ascii="Times New Roman" w:hAnsi="Times New Roman"/>
                <w:color w:val="000000" w:themeColor="text1"/>
              </w:rPr>
              <w:t>дней</w:t>
            </w:r>
          </w:p>
        </w:tc>
        <w:tc>
          <w:tcPr>
            <w:tcW w:w="1842" w:type="dxa"/>
            <w:tcBorders>
              <w:top w:val="single" w:sz="4" w:space="0" w:color="auto"/>
              <w:left w:val="single" w:sz="4" w:space="0" w:color="auto"/>
              <w:right w:val="single" w:sz="4" w:space="0" w:color="auto"/>
            </w:tcBorders>
          </w:tcPr>
          <w:p w14:paraId="4149C20E" w14:textId="0141FD00" w:rsidR="008D48D1" w:rsidRPr="00F5253B" w:rsidRDefault="008D48D1" w:rsidP="008D48D1">
            <w:pPr>
              <w:spacing w:after="0" w:line="240" w:lineRule="auto"/>
              <w:jc w:val="both"/>
              <w:rPr>
                <w:rFonts w:ascii="Times New Roman" w:hAnsi="Times New Roman"/>
                <w:color w:val="000000" w:themeColor="text1"/>
                <w:sz w:val="24"/>
                <w:szCs w:val="24"/>
              </w:rPr>
            </w:pPr>
            <w:r w:rsidRPr="00F5253B">
              <w:rPr>
                <w:rFonts w:ascii="Times New Roman" w:eastAsiaTheme="minorHAnsi" w:hAnsi="Times New Roman"/>
                <w:color w:val="000000" w:themeColor="text1"/>
              </w:rPr>
              <w:t>3о минут</w:t>
            </w:r>
          </w:p>
        </w:tc>
        <w:tc>
          <w:tcPr>
            <w:tcW w:w="4962" w:type="dxa"/>
            <w:tcBorders>
              <w:top w:val="single" w:sz="4" w:space="0" w:color="auto"/>
              <w:left w:val="single" w:sz="4" w:space="0" w:color="auto"/>
              <w:right w:val="single" w:sz="4" w:space="0" w:color="auto"/>
            </w:tcBorders>
          </w:tcPr>
          <w:p w14:paraId="45A67312" w14:textId="0118648B" w:rsidR="008D48D1" w:rsidRPr="00F5253B" w:rsidRDefault="008D48D1" w:rsidP="008D48D1">
            <w:pPr>
              <w:widowControl w:val="0"/>
              <w:autoSpaceDE w:val="0"/>
              <w:autoSpaceDN w:val="0"/>
              <w:adjustRightInd w:val="0"/>
              <w:spacing w:after="0" w:line="240" w:lineRule="auto"/>
              <w:jc w:val="both"/>
              <w:rPr>
                <w:rFonts w:ascii="Times New Roman" w:hAnsi="Times New Roman"/>
                <w:color w:val="000000" w:themeColor="text1"/>
              </w:rPr>
            </w:pPr>
            <w:r w:rsidRPr="00F5253B">
              <w:rPr>
                <w:rFonts w:ascii="Times New Roman" w:hAnsi="Times New Roman"/>
                <w:color w:val="000000" w:themeColor="text1"/>
                <w:lang w:eastAsia="ru-RU"/>
              </w:rPr>
              <w:t xml:space="preserve">Ответы на межведомственные запросы поступают в </w:t>
            </w:r>
            <w:r w:rsidRPr="00F5253B">
              <w:rPr>
                <w:rFonts w:ascii="Times New Roman" w:hAnsi="Times New Roman"/>
                <w:color w:val="000000" w:themeColor="text1"/>
                <w:sz w:val="24"/>
                <w:szCs w:val="24"/>
                <w:lang w:eastAsia="ru-RU"/>
              </w:rPr>
              <w:t xml:space="preserve">Модуль оказания услуг </w:t>
            </w:r>
            <w:r w:rsidRPr="00F5253B">
              <w:rPr>
                <w:rFonts w:ascii="Times New Roman" w:hAnsi="Times New Roman"/>
                <w:color w:val="000000" w:themeColor="text1"/>
                <w:lang w:eastAsia="ru-RU"/>
              </w:rPr>
              <w:t xml:space="preserve">ЕИС ОУ. </w:t>
            </w:r>
            <w:r w:rsidRPr="00F5253B">
              <w:rPr>
                <w:rFonts w:ascii="Times New Roman" w:hAnsi="Times New Roman"/>
                <w:color w:val="000000" w:themeColor="text1"/>
              </w:rPr>
              <w:t>Проверка поступления ответов на межведомственные запросы.  Анализ поступивших документов и ответов на межведомственные запросы</w:t>
            </w:r>
          </w:p>
        </w:tc>
      </w:tr>
    </w:tbl>
    <w:p w14:paraId="29D6CE9B" w14:textId="77777777" w:rsidR="00261FB9" w:rsidRPr="00F5253B" w:rsidRDefault="00261FB9" w:rsidP="00F5111B">
      <w:pPr>
        <w:spacing w:after="0"/>
        <w:jc w:val="center"/>
        <w:rPr>
          <w:rFonts w:ascii="Times New Roman" w:hAnsi="Times New Roman"/>
          <w:color w:val="000000" w:themeColor="text1"/>
          <w:sz w:val="24"/>
          <w:szCs w:val="24"/>
        </w:rPr>
      </w:pPr>
    </w:p>
    <w:p w14:paraId="03ECB078" w14:textId="1521076E" w:rsidR="00655510" w:rsidRPr="00964CB9" w:rsidRDefault="00D132E9" w:rsidP="00964CB9">
      <w:pPr>
        <w:spacing w:after="0"/>
        <w:jc w:val="center"/>
        <w:rPr>
          <w:rFonts w:ascii="Times New Roman" w:hAnsi="Times New Roman"/>
          <w:b/>
          <w:color w:val="000000" w:themeColor="text1"/>
          <w:sz w:val="24"/>
          <w:szCs w:val="24"/>
        </w:rPr>
      </w:pPr>
      <w:r w:rsidRPr="00BC14B7">
        <w:rPr>
          <w:rFonts w:ascii="Times New Roman" w:hAnsi="Times New Roman"/>
          <w:b/>
          <w:color w:val="000000" w:themeColor="text1"/>
          <w:sz w:val="24"/>
          <w:szCs w:val="24"/>
        </w:rPr>
        <w:t>3</w:t>
      </w:r>
      <w:r w:rsidR="00655510" w:rsidRPr="00BC14B7">
        <w:rPr>
          <w:rFonts w:ascii="Times New Roman" w:hAnsi="Times New Roman"/>
          <w:b/>
          <w:color w:val="000000" w:themeColor="text1"/>
          <w:sz w:val="24"/>
          <w:szCs w:val="24"/>
        </w:rPr>
        <w:t xml:space="preserve">. </w:t>
      </w:r>
      <w:r w:rsidR="00B174DC" w:rsidRPr="00BC14B7">
        <w:rPr>
          <w:rFonts w:ascii="Times New Roman" w:hAnsi="Times New Roman"/>
          <w:b/>
          <w:color w:val="000000" w:themeColor="text1"/>
          <w:sz w:val="24"/>
          <w:szCs w:val="24"/>
        </w:rPr>
        <w:t>Рассмотрение проектной</w:t>
      </w:r>
      <w:r w:rsidR="00655510" w:rsidRPr="00BC14B7">
        <w:rPr>
          <w:rFonts w:ascii="Times New Roman" w:hAnsi="Times New Roman"/>
          <w:b/>
          <w:color w:val="000000" w:themeColor="text1"/>
          <w:sz w:val="24"/>
          <w:szCs w:val="24"/>
        </w:rPr>
        <w:t xml:space="preserve"> документ</w:t>
      </w:r>
      <w:r w:rsidR="00B174DC" w:rsidRPr="00BC14B7">
        <w:rPr>
          <w:rFonts w:ascii="Times New Roman" w:hAnsi="Times New Roman"/>
          <w:b/>
          <w:color w:val="000000" w:themeColor="text1"/>
          <w:sz w:val="24"/>
          <w:szCs w:val="24"/>
        </w:rPr>
        <w:t>аци</w:t>
      </w:r>
      <w:bookmarkEnd w:id="370"/>
      <w:r w:rsidR="008D48D1" w:rsidRPr="00BC14B7">
        <w:rPr>
          <w:rFonts w:ascii="Times New Roman" w:hAnsi="Times New Roman"/>
          <w:b/>
          <w:color w:val="000000" w:themeColor="text1"/>
          <w:sz w:val="24"/>
          <w:szCs w:val="24"/>
        </w:rPr>
        <w:t xml:space="preserve">и и принятие решения о предоставлении либо отказе в предоставлении Муниципальной услуги </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552"/>
        <w:gridCol w:w="2268"/>
        <w:gridCol w:w="1842"/>
        <w:gridCol w:w="4962"/>
      </w:tblGrid>
      <w:tr w:rsidR="00655510" w:rsidRPr="00F5253B" w14:paraId="0C5559A7" w14:textId="77777777" w:rsidTr="00964CB9">
        <w:tc>
          <w:tcPr>
            <w:tcW w:w="2972" w:type="dxa"/>
            <w:tcBorders>
              <w:top w:val="single" w:sz="4" w:space="0" w:color="auto"/>
              <w:left w:val="single" w:sz="4" w:space="0" w:color="auto"/>
              <w:bottom w:val="single" w:sz="4" w:space="0" w:color="auto"/>
              <w:right w:val="single" w:sz="4" w:space="0" w:color="auto"/>
            </w:tcBorders>
            <w:hideMark/>
          </w:tcPr>
          <w:p w14:paraId="2A3A97E1" w14:textId="77777777" w:rsidR="00655510" w:rsidRPr="00F5253B" w:rsidRDefault="00655510" w:rsidP="00655510">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75" w:name="_Toc440552910"/>
            <w:bookmarkStart w:id="376" w:name="_Toc440553518"/>
            <w:bookmarkStart w:id="377" w:name="_Toc446601969"/>
            <w:r w:rsidRPr="00F5253B">
              <w:rPr>
                <w:rFonts w:ascii="Times New Roman" w:hAnsi="Times New Roman"/>
                <w:b/>
                <w:color w:val="000000" w:themeColor="text1"/>
                <w:sz w:val="24"/>
                <w:szCs w:val="24"/>
              </w:rPr>
              <w:t xml:space="preserve">Место выполнения процедуры/ </w:t>
            </w:r>
            <w:r w:rsidRPr="00F5253B">
              <w:rPr>
                <w:rFonts w:ascii="Times New Roman" w:hAnsi="Times New Roman"/>
                <w:b/>
                <w:color w:val="000000" w:themeColor="text1"/>
                <w:sz w:val="24"/>
                <w:szCs w:val="24"/>
              </w:rPr>
              <w:lastRenderedPageBreak/>
              <w:t>используемая ИС</w:t>
            </w:r>
            <w:bookmarkEnd w:id="375"/>
            <w:bookmarkEnd w:id="376"/>
            <w:bookmarkEnd w:id="377"/>
          </w:p>
        </w:tc>
        <w:tc>
          <w:tcPr>
            <w:tcW w:w="2552" w:type="dxa"/>
            <w:tcBorders>
              <w:top w:val="single" w:sz="4" w:space="0" w:color="auto"/>
              <w:left w:val="single" w:sz="4" w:space="0" w:color="auto"/>
              <w:bottom w:val="single" w:sz="4" w:space="0" w:color="auto"/>
              <w:right w:val="single" w:sz="4" w:space="0" w:color="auto"/>
            </w:tcBorders>
            <w:hideMark/>
          </w:tcPr>
          <w:p w14:paraId="24E153A1" w14:textId="77777777" w:rsidR="00655510" w:rsidRPr="00F5253B" w:rsidRDefault="00655510" w:rsidP="00655510">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78" w:name="_Toc440552911"/>
            <w:bookmarkStart w:id="379" w:name="_Toc440553519"/>
            <w:bookmarkStart w:id="380" w:name="_Toc446601970"/>
            <w:r w:rsidRPr="00F5253B">
              <w:rPr>
                <w:rFonts w:ascii="Times New Roman" w:hAnsi="Times New Roman"/>
                <w:b/>
                <w:color w:val="000000" w:themeColor="text1"/>
                <w:sz w:val="24"/>
                <w:szCs w:val="24"/>
              </w:rPr>
              <w:lastRenderedPageBreak/>
              <w:t>Административные действия</w:t>
            </w:r>
            <w:bookmarkEnd w:id="378"/>
            <w:bookmarkEnd w:id="379"/>
            <w:bookmarkEnd w:id="380"/>
          </w:p>
        </w:tc>
        <w:tc>
          <w:tcPr>
            <w:tcW w:w="2268" w:type="dxa"/>
            <w:tcBorders>
              <w:top w:val="single" w:sz="4" w:space="0" w:color="auto"/>
              <w:left w:val="single" w:sz="4" w:space="0" w:color="auto"/>
              <w:bottom w:val="single" w:sz="4" w:space="0" w:color="auto"/>
              <w:right w:val="single" w:sz="4" w:space="0" w:color="auto"/>
            </w:tcBorders>
          </w:tcPr>
          <w:p w14:paraId="73520680" w14:textId="77777777" w:rsidR="00655510" w:rsidRPr="00F5253B" w:rsidRDefault="00655510" w:rsidP="00655510">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81" w:name="_Toc440552912"/>
            <w:bookmarkStart w:id="382" w:name="_Toc440553520"/>
            <w:bookmarkStart w:id="383" w:name="_Toc446601971"/>
            <w:r w:rsidRPr="00F5253B">
              <w:rPr>
                <w:rFonts w:ascii="Times New Roman" w:hAnsi="Times New Roman"/>
                <w:b/>
                <w:color w:val="000000" w:themeColor="text1"/>
                <w:sz w:val="24"/>
                <w:szCs w:val="24"/>
              </w:rPr>
              <w:t>Срок выполнения</w:t>
            </w:r>
            <w:bookmarkEnd w:id="381"/>
            <w:bookmarkEnd w:id="382"/>
            <w:bookmarkEnd w:id="383"/>
          </w:p>
        </w:tc>
        <w:tc>
          <w:tcPr>
            <w:tcW w:w="1842" w:type="dxa"/>
            <w:tcBorders>
              <w:top w:val="single" w:sz="4" w:space="0" w:color="auto"/>
              <w:left w:val="single" w:sz="4" w:space="0" w:color="auto"/>
              <w:bottom w:val="single" w:sz="4" w:space="0" w:color="auto"/>
              <w:right w:val="single" w:sz="4" w:space="0" w:color="auto"/>
            </w:tcBorders>
          </w:tcPr>
          <w:p w14:paraId="2CD0537D" w14:textId="77777777" w:rsidR="00655510" w:rsidRPr="00F5253B" w:rsidRDefault="00655510" w:rsidP="00655510">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F5253B">
              <w:rPr>
                <w:rFonts w:ascii="Times New Roman" w:hAnsi="Times New Roman"/>
                <w:b/>
                <w:color w:val="000000" w:themeColor="text1"/>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14:paraId="4F1FA6F8" w14:textId="77777777" w:rsidR="00655510" w:rsidRPr="00F5253B" w:rsidRDefault="00655510" w:rsidP="00655510">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84" w:name="_Toc440552913"/>
            <w:bookmarkStart w:id="385" w:name="_Toc440553521"/>
            <w:bookmarkStart w:id="386" w:name="_Toc446601972"/>
            <w:r w:rsidRPr="00F5253B">
              <w:rPr>
                <w:rFonts w:ascii="Times New Roman" w:hAnsi="Times New Roman"/>
                <w:b/>
                <w:color w:val="000000" w:themeColor="text1"/>
                <w:sz w:val="24"/>
                <w:szCs w:val="24"/>
              </w:rPr>
              <w:t>Содержание действия</w:t>
            </w:r>
            <w:bookmarkEnd w:id="384"/>
            <w:bookmarkEnd w:id="385"/>
            <w:bookmarkEnd w:id="386"/>
          </w:p>
        </w:tc>
      </w:tr>
      <w:tr w:rsidR="008D48D1" w:rsidRPr="00F5253B" w14:paraId="79618357" w14:textId="77777777" w:rsidTr="00964CB9">
        <w:trPr>
          <w:trHeight w:val="2257"/>
        </w:trPr>
        <w:tc>
          <w:tcPr>
            <w:tcW w:w="2972" w:type="dxa"/>
            <w:vMerge w:val="restart"/>
            <w:tcBorders>
              <w:top w:val="single" w:sz="4" w:space="0" w:color="auto"/>
              <w:left w:val="single" w:sz="4" w:space="0" w:color="auto"/>
              <w:right w:val="single" w:sz="4" w:space="0" w:color="auto"/>
            </w:tcBorders>
            <w:hideMark/>
          </w:tcPr>
          <w:p w14:paraId="415D222D" w14:textId="77777777" w:rsidR="008D48D1" w:rsidRPr="00F5253B" w:rsidRDefault="008D48D1" w:rsidP="00655510">
            <w:pPr>
              <w:widowControl w:val="0"/>
              <w:autoSpaceDE w:val="0"/>
              <w:autoSpaceDN w:val="0"/>
              <w:adjustRightInd w:val="0"/>
              <w:spacing w:after="0" w:line="240" w:lineRule="auto"/>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lastRenderedPageBreak/>
              <w:t>Администрация/</w:t>
            </w:r>
          </w:p>
          <w:p w14:paraId="2CF4EF44" w14:textId="77777777" w:rsidR="008D48D1" w:rsidRPr="00F5253B" w:rsidRDefault="008D48D1" w:rsidP="001D317C">
            <w:pPr>
              <w:widowControl w:val="0"/>
              <w:autoSpaceDE w:val="0"/>
              <w:autoSpaceDN w:val="0"/>
              <w:adjustRightInd w:val="0"/>
              <w:spacing w:after="0" w:line="240" w:lineRule="auto"/>
              <w:jc w:val="both"/>
              <w:rPr>
                <w:rFonts w:ascii="Times New Roman" w:hAnsi="Times New Roman"/>
                <w:color w:val="000000" w:themeColor="text1"/>
                <w:sz w:val="24"/>
                <w:szCs w:val="24"/>
              </w:rPr>
            </w:pPr>
            <w:r w:rsidRPr="00F5253B">
              <w:rPr>
                <w:rFonts w:ascii="Times New Roman" w:hAnsi="Times New Roman"/>
                <w:color w:val="000000" w:themeColor="text1"/>
                <w:sz w:val="24"/>
                <w:szCs w:val="24"/>
                <w:lang w:eastAsia="ru-RU"/>
              </w:rPr>
              <w:t>Модуль оказания услуг ЕИС ОУ</w:t>
            </w:r>
          </w:p>
        </w:tc>
        <w:tc>
          <w:tcPr>
            <w:tcW w:w="2552" w:type="dxa"/>
            <w:tcBorders>
              <w:top w:val="single" w:sz="4" w:space="0" w:color="auto"/>
              <w:left w:val="single" w:sz="4" w:space="0" w:color="auto"/>
              <w:bottom w:val="single" w:sz="4" w:space="0" w:color="auto"/>
              <w:right w:val="single" w:sz="4" w:space="0" w:color="auto"/>
            </w:tcBorders>
          </w:tcPr>
          <w:p w14:paraId="4B8BD227" w14:textId="34795B58" w:rsidR="008D48D1" w:rsidRPr="00F5253B" w:rsidRDefault="008D48D1" w:rsidP="000D07FE">
            <w:pPr>
              <w:widowControl w:val="0"/>
              <w:autoSpaceDE w:val="0"/>
              <w:autoSpaceDN w:val="0"/>
              <w:adjustRightInd w:val="0"/>
              <w:spacing w:after="0" w:line="240" w:lineRule="auto"/>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t>Рассмотрение проектной документации</w:t>
            </w:r>
          </w:p>
        </w:tc>
        <w:tc>
          <w:tcPr>
            <w:tcW w:w="2268" w:type="dxa"/>
            <w:tcBorders>
              <w:top w:val="single" w:sz="4" w:space="0" w:color="auto"/>
              <w:left w:val="single" w:sz="4" w:space="0" w:color="auto"/>
              <w:bottom w:val="single" w:sz="4" w:space="0" w:color="auto"/>
              <w:right w:val="single" w:sz="4" w:space="0" w:color="auto"/>
            </w:tcBorders>
          </w:tcPr>
          <w:p w14:paraId="4E0A02D3" w14:textId="2B9E3DED" w:rsidR="008D48D1" w:rsidRPr="00F5253B" w:rsidRDefault="000765FB" w:rsidP="000D07FE">
            <w:pPr>
              <w:widowControl w:val="0"/>
              <w:autoSpaceDE w:val="0"/>
              <w:autoSpaceDN w:val="0"/>
              <w:adjustRightInd w:val="0"/>
              <w:spacing w:after="0" w:line="240" w:lineRule="auto"/>
              <w:jc w:val="center"/>
              <w:rPr>
                <w:rFonts w:ascii="Times New Roman" w:hAnsi="Times New Roman"/>
                <w:color w:val="000000" w:themeColor="text1"/>
                <w:sz w:val="24"/>
                <w:szCs w:val="24"/>
              </w:rPr>
            </w:pPr>
            <w:bookmarkStart w:id="387" w:name="_Toc440552917"/>
            <w:bookmarkStart w:id="388" w:name="_Toc440553525"/>
            <w:bookmarkStart w:id="389" w:name="_Toc446601975"/>
            <w:r w:rsidRPr="00F5253B">
              <w:rPr>
                <w:rFonts w:ascii="Times New Roman" w:hAnsi="Times New Roman"/>
                <w:color w:val="000000" w:themeColor="text1"/>
                <w:sz w:val="24"/>
                <w:szCs w:val="24"/>
              </w:rPr>
              <w:t xml:space="preserve"> 6 </w:t>
            </w:r>
            <w:r w:rsidR="008D48D1" w:rsidRPr="00F5253B">
              <w:rPr>
                <w:rFonts w:ascii="Times New Roman" w:hAnsi="Times New Roman"/>
                <w:color w:val="000000" w:themeColor="text1"/>
                <w:sz w:val="24"/>
                <w:szCs w:val="24"/>
              </w:rPr>
              <w:t>рабочих д</w:t>
            </w:r>
            <w:bookmarkEnd w:id="387"/>
            <w:bookmarkEnd w:id="388"/>
            <w:bookmarkEnd w:id="389"/>
            <w:r w:rsidR="008D48D1" w:rsidRPr="00F5253B">
              <w:rPr>
                <w:rFonts w:ascii="Times New Roman" w:hAnsi="Times New Roman"/>
                <w:color w:val="000000" w:themeColor="text1"/>
                <w:sz w:val="24"/>
                <w:szCs w:val="24"/>
              </w:rPr>
              <w:t>ней</w:t>
            </w:r>
          </w:p>
        </w:tc>
        <w:tc>
          <w:tcPr>
            <w:tcW w:w="1842" w:type="dxa"/>
            <w:tcBorders>
              <w:left w:val="single" w:sz="4" w:space="0" w:color="auto"/>
              <w:right w:val="single" w:sz="4" w:space="0" w:color="auto"/>
            </w:tcBorders>
          </w:tcPr>
          <w:p w14:paraId="711B3EA1" w14:textId="354006CA" w:rsidR="008D48D1" w:rsidRPr="00F5253B" w:rsidRDefault="008D48D1" w:rsidP="00655510">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F5253B">
              <w:rPr>
                <w:rFonts w:ascii="Times New Roman" w:hAnsi="Times New Roman"/>
                <w:color w:val="000000" w:themeColor="text1"/>
                <w:sz w:val="24"/>
                <w:szCs w:val="24"/>
              </w:rPr>
              <w:t>180 минут</w:t>
            </w:r>
          </w:p>
        </w:tc>
        <w:tc>
          <w:tcPr>
            <w:tcW w:w="4962" w:type="dxa"/>
            <w:tcBorders>
              <w:left w:val="single" w:sz="4" w:space="0" w:color="auto"/>
              <w:right w:val="single" w:sz="4" w:space="0" w:color="auto"/>
            </w:tcBorders>
            <w:hideMark/>
          </w:tcPr>
          <w:p w14:paraId="674C68E8" w14:textId="43D39E63" w:rsidR="008D48D1" w:rsidRPr="00F5253B" w:rsidRDefault="008D48D1" w:rsidP="00D61B6C">
            <w:pPr>
              <w:pStyle w:val="ConsPlusNormal"/>
              <w:spacing w:line="276" w:lineRule="auto"/>
              <w:ind w:firstLine="500"/>
              <w:jc w:val="both"/>
              <w:rPr>
                <w:rFonts w:ascii="Times New Roman" w:hAnsi="Times New Roman" w:cs="Times New Roman"/>
                <w:color w:val="000000" w:themeColor="text1"/>
                <w:sz w:val="24"/>
                <w:szCs w:val="24"/>
              </w:rPr>
            </w:pPr>
            <w:r w:rsidRPr="00F5253B">
              <w:rPr>
                <w:rFonts w:ascii="Times New Roman" w:hAnsi="Times New Roman" w:cs="Times New Roman"/>
                <w:color w:val="000000" w:themeColor="text1"/>
                <w:sz w:val="24"/>
                <w:szCs w:val="24"/>
              </w:rPr>
              <w:t>Должностное лицо Администрации ответственное за принятие решения о предоставлении (об отказе в предоставлении) Муниципальной услуги проводит проверку проектной документации на соответствие критериям, установленным настоящим Административным регламентом.</w:t>
            </w:r>
          </w:p>
        </w:tc>
      </w:tr>
      <w:tr w:rsidR="008D48D1" w:rsidRPr="00F5253B" w14:paraId="69590042" w14:textId="77777777" w:rsidTr="00964CB9">
        <w:trPr>
          <w:trHeight w:val="2824"/>
        </w:trPr>
        <w:tc>
          <w:tcPr>
            <w:tcW w:w="2972" w:type="dxa"/>
            <w:vMerge/>
            <w:tcBorders>
              <w:left w:val="single" w:sz="4" w:space="0" w:color="auto"/>
              <w:right w:val="single" w:sz="4" w:space="0" w:color="auto"/>
            </w:tcBorders>
          </w:tcPr>
          <w:p w14:paraId="2F0C4195" w14:textId="77777777" w:rsidR="008D48D1" w:rsidRPr="00F5253B" w:rsidRDefault="008D48D1" w:rsidP="008D48D1">
            <w:pPr>
              <w:widowControl w:val="0"/>
              <w:autoSpaceDE w:val="0"/>
              <w:autoSpaceDN w:val="0"/>
              <w:adjustRightInd w:val="0"/>
              <w:spacing w:after="0" w:line="240" w:lineRule="auto"/>
              <w:jc w:val="both"/>
              <w:rPr>
                <w:rFonts w:ascii="Times New Roman" w:hAnsi="Times New Roman"/>
                <w:color w:val="000000" w:themeColor="text1"/>
                <w:sz w:val="24"/>
                <w:szCs w:val="24"/>
              </w:rPr>
            </w:pPr>
          </w:p>
        </w:tc>
        <w:tc>
          <w:tcPr>
            <w:tcW w:w="2552" w:type="dxa"/>
          </w:tcPr>
          <w:p w14:paraId="043CD011" w14:textId="618B9F5E" w:rsidR="008D48D1" w:rsidRPr="00F5253B" w:rsidRDefault="008D48D1" w:rsidP="008D48D1">
            <w:pPr>
              <w:widowControl w:val="0"/>
              <w:autoSpaceDE w:val="0"/>
              <w:autoSpaceDN w:val="0"/>
              <w:adjustRightInd w:val="0"/>
              <w:spacing w:after="0" w:line="240" w:lineRule="auto"/>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t>Подготовка проекта решения</w:t>
            </w:r>
          </w:p>
        </w:tc>
        <w:tc>
          <w:tcPr>
            <w:tcW w:w="2268" w:type="dxa"/>
            <w:vMerge w:val="restart"/>
          </w:tcPr>
          <w:p w14:paraId="2C06D4F9" w14:textId="446DBA2E" w:rsidR="008D48D1" w:rsidRPr="00F5253B" w:rsidRDefault="008D48D1" w:rsidP="008D48D1">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F5253B">
              <w:rPr>
                <w:rFonts w:ascii="Times New Roman" w:hAnsi="Times New Roman"/>
                <w:color w:val="000000" w:themeColor="text1"/>
                <w:sz w:val="24"/>
                <w:szCs w:val="24"/>
              </w:rPr>
              <w:t xml:space="preserve">2 рабочих дня  </w:t>
            </w:r>
          </w:p>
        </w:tc>
        <w:tc>
          <w:tcPr>
            <w:tcW w:w="1842" w:type="dxa"/>
          </w:tcPr>
          <w:p w14:paraId="1D252229" w14:textId="408C592B" w:rsidR="008D48D1" w:rsidRPr="00F5253B" w:rsidRDefault="008D48D1" w:rsidP="008D48D1">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F5253B">
              <w:rPr>
                <w:rFonts w:ascii="Times New Roman" w:hAnsi="Times New Roman"/>
                <w:color w:val="000000" w:themeColor="text1"/>
                <w:sz w:val="24"/>
                <w:szCs w:val="24"/>
              </w:rPr>
              <w:t>20 минут</w:t>
            </w:r>
          </w:p>
        </w:tc>
        <w:tc>
          <w:tcPr>
            <w:tcW w:w="4962" w:type="dxa"/>
          </w:tcPr>
          <w:p w14:paraId="349C403C" w14:textId="532B64BF" w:rsidR="008D48D1" w:rsidRPr="00F5253B" w:rsidRDefault="008D48D1" w:rsidP="00BC14B7">
            <w:pPr>
              <w:pStyle w:val="ConsPlusNormal"/>
              <w:spacing w:line="276" w:lineRule="auto"/>
              <w:jc w:val="both"/>
              <w:rPr>
                <w:rFonts w:ascii="Times New Roman" w:hAnsi="Times New Roman" w:cs="Times New Roman"/>
                <w:color w:val="000000" w:themeColor="text1"/>
                <w:sz w:val="24"/>
                <w:szCs w:val="24"/>
              </w:rPr>
            </w:pPr>
            <w:r w:rsidRPr="00F5253B">
              <w:rPr>
                <w:rFonts w:ascii="Times New Roman" w:hAnsi="Times New Roman" w:cs="Times New Roman"/>
                <w:color w:val="000000" w:themeColor="text1"/>
                <w:sz w:val="24"/>
                <w:szCs w:val="24"/>
              </w:rPr>
              <w:t xml:space="preserve">Должностное лицо Администрации, ответственное за предоставление Муниципальной услуги, на основании собранного комплекта документов подготавливает </w:t>
            </w:r>
            <w:r w:rsidR="00BC14B7" w:rsidRPr="00F5253B">
              <w:rPr>
                <w:rFonts w:ascii="Times New Roman" w:hAnsi="Times New Roman" w:cs="Times New Roman"/>
                <w:color w:val="000000" w:themeColor="text1"/>
                <w:sz w:val="24"/>
                <w:szCs w:val="24"/>
              </w:rPr>
              <w:t xml:space="preserve">проект </w:t>
            </w:r>
            <w:r w:rsidR="00BC14B7">
              <w:rPr>
                <w:rFonts w:ascii="Times New Roman" w:hAnsi="Times New Roman" w:cs="Times New Roman"/>
                <w:bCs/>
                <w:color w:val="000000" w:themeColor="text1"/>
                <w:sz w:val="24"/>
                <w:szCs w:val="24"/>
              </w:rPr>
              <w:t xml:space="preserve">Решения о предоставлении Муниципальной услуги либо отказе в предоставлении Муниципальной </w:t>
            </w:r>
            <w:r w:rsidR="00BC14B7" w:rsidRPr="00CA4EE7">
              <w:rPr>
                <w:rFonts w:ascii="Times New Roman" w:hAnsi="Times New Roman" w:cs="Times New Roman"/>
                <w:bCs/>
                <w:sz w:val="24"/>
                <w:szCs w:val="24"/>
              </w:rPr>
              <w:t xml:space="preserve">услуги </w:t>
            </w:r>
            <w:r w:rsidRPr="00CA4EE7">
              <w:rPr>
                <w:rFonts w:ascii="Times New Roman" w:hAnsi="Times New Roman" w:cs="Times New Roman"/>
                <w:sz w:val="24"/>
                <w:szCs w:val="24"/>
              </w:rPr>
              <w:t xml:space="preserve">по формам, указанным в Приложении 4 </w:t>
            </w:r>
            <w:r w:rsidR="00BC14B7" w:rsidRPr="00CA4EE7">
              <w:rPr>
                <w:rFonts w:ascii="Times New Roman" w:hAnsi="Times New Roman" w:cs="Times New Roman"/>
                <w:sz w:val="24"/>
                <w:szCs w:val="24"/>
              </w:rPr>
              <w:t xml:space="preserve">или Приложении 5 </w:t>
            </w:r>
            <w:r w:rsidRPr="00CA4EE7">
              <w:rPr>
                <w:rFonts w:ascii="Times New Roman" w:hAnsi="Times New Roman" w:cs="Times New Roman"/>
                <w:sz w:val="24"/>
                <w:szCs w:val="24"/>
              </w:rPr>
              <w:t>настоящего Административного регламента.</w:t>
            </w:r>
          </w:p>
        </w:tc>
      </w:tr>
      <w:tr w:rsidR="008D48D1" w:rsidRPr="00F5253B" w14:paraId="472F6E0A" w14:textId="77777777" w:rsidTr="00964CB9">
        <w:trPr>
          <w:trHeight w:val="1356"/>
        </w:trPr>
        <w:tc>
          <w:tcPr>
            <w:tcW w:w="2972" w:type="dxa"/>
            <w:vMerge/>
            <w:tcBorders>
              <w:left w:val="single" w:sz="4" w:space="0" w:color="auto"/>
              <w:right w:val="single" w:sz="4" w:space="0" w:color="auto"/>
            </w:tcBorders>
          </w:tcPr>
          <w:p w14:paraId="031F9720" w14:textId="77777777" w:rsidR="008D48D1" w:rsidRPr="00F5253B" w:rsidRDefault="008D48D1" w:rsidP="008D48D1">
            <w:pPr>
              <w:widowControl w:val="0"/>
              <w:autoSpaceDE w:val="0"/>
              <w:autoSpaceDN w:val="0"/>
              <w:adjustRightInd w:val="0"/>
              <w:spacing w:after="0" w:line="240" w:lineRule="auto"/>
              <w:jc w:val="both"/>
              <w:rPr>
                <w:rFonts w:ascii="Times New Roman" w:hAnsi="Times New Roman"/>
                <w:color w:val="000000" w:themeColor="text1"/>
                <w:sz w:val="24"/>
                <w:szCs w:val="24"/>
              </w:rPr>
            </w:pPr>
          </w:p>
        </w:tc>
        <w:tc>
          <w:tcPr>
            <w:tcW w:w="2552" w:type="dxa"/>
          </w:tcPr>
          <w:p w14:paraId="6DF56A82" w14:textId="6701A35A" w:rsidR="008D48D1" w:rsidRPr="00F5253B" w:rsidRDefault="008D48D1" w:rsidP="008D48D1">
            <w:pPr>
              <w:widowControl w:val="0"/>
              <w:autoSpaceDE w:val="0"/>
              <w:autoSpaceDN w:val="0"/>
              <w:adjustRightInd w:val="0"/>
              <w:spacing w:after="0" w:line="240" w:lineRule="auto"/>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t xml:space="preserve">Направление проекта решения на подпись уполномоченного должностного лица Администрации </w:t>
            </w:r>
          </w:p>
        </w:tc>
        <w:tc>
          <w:tcPr>
            <w:tcW w:w="2268" w:type="dxa"/>
            <w:vMerge/>
          </w:tcPr>
          <w:p w14:paraId="7B03ECCB" w14:textId="77777777" w:rsidR="008D48D1" w:rsidRPr="00F5253B" w:rsidRDefault="008D48D1" w:rsidP="008D48D1">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1842" w:type="dxa"/>
          </w:tcPr>
          <w:p w14:paraId="60A02A58" w14:textId="44E494A7" w:rsidR="008D48D1" w:rsidRPr="00F5253B" w:rsidRDefault="008D48D1" w:rsidP="008D48D1">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F5253B">
              <w:rPr>
                <w:rFonts w:ascii="Times New Roman" w:hAnsi="Times New Roman"/>
                <w:color w:val="000000" w:themeColor="text1"/>
                <w:sz w:val="24"/>
                <w:szCs w:val="24"/>
              </w:rPr>
              <w:t>5 минут</w:t>
            </w:r>
          </w:p>
        </w:tc>
        <w:tc>
          <w:tcPr>
            <w:tcW w:w="4962" w:type="dxa"/>
          </w:tcPr>
          <w:p w14:paraId="209BD7EB" w14:textId="15B70660" w:rsidR="008D48D1" w:rsidRPr="00964CB9" w:rsidRDefault="008D48D1" w:rsidP="00964CB9">
            <w:pPr>
              <w:pStyle w:val="ConsPlusNormal"/>
              <w:spacing w:line="276" w:lineRule="auto"/>
              <w:jc w:val="both"/>
              <w:rPr>
                <w:rFonts w:ascii="Times New Roman" w:hAnsi="Times New Roman" w:cs="Times New Roman"/>
                <w:color w:val="000000" w:themeColor="text1"/>
                <w:sz w:val="24"/>
                <w:szCs w:val="24"/>
              </w:rPr>
            </w:pPr>
            <w:r w:rsidRPr="00F5253B">
              <w:rPr>
                <w:rFonts w:ascii="Times New Roman" w:hAnsi="Times New Roman" w:cs="Times New Roman"/>
                <w:color w:val="000000" w:themeColor="text1"/>
                <w:sz w:val="24"/>
                <w:szCs w:val="24"/>
              </w:rPr>
              <w:t xml:space="preserve">Проект решения вносится в Модуль оказания услуг ЕИС ОУ и направляется уполномоченному должностному лицу Администрации. </w:t>
            </w:r>
          </w:p>
        </w:tc>
      </w:tr>
      <w:tr w:rsidR="008D48D1" w:rsidRPr="00F5253B" w14:paraId="5DD0B2DE" w14:textId="77777777" w:rsidTr="00964CB9">
        <w:trPr>
          <w:trHeight w:val="1704"/>
        </w:trPr>
        <w:tc>
          <w:tcPr>
            <w:tcW w:w="2972" w:type="dxa"/>
            <w:vMerge/>
            <w:tcBorders>
              <w:left w:val="single" w:sz="4" w:space="0" w:color="auto"/>
              <w:right w:val="single" w:sz="4" w:space="0" w:color="auto"/>
            </w:tcBorders>
          </w:tcPr>
          <w:p w14:paraId="512E13B1" w14:textId="77777777" w:rsidR="008D48D1" w:rsidRPr="00F5253B" w:rsidRDefault="008D48D1" w:rsidP="008D48D1">
            <w:pPr>
              <w:widowControl w:val="0"/>
              <w:autoSpaceDE w:val="0"/>
              <w:autoSpaceDN w:val="0"/>
              <w:adjustRightInd w:val="0"/>
              <w:spacing w:after="0" w:line="240" w:lineRule="auto"/>
              <w:jc w:val="both"/>
              <w:rPr>
                <w:rFonts w:ascii="Times New Roman" w:hAnsi="Times New Roman"/>
                <w:color w:val="000000" w:themeColor="text1"/>
                <w:sz w:val="24"/>
                <w:szCs w:val="24"/>
              </w:rPr>
            </w:pPr>
          </w:p>
        </w:tc>
        <w:tc>
          <w:tcPr>
            <w:tcW w:w="2552" w:type="dxa"/>
          </w:tcPr>
          <w:p w14:paraId="6FB64723" w14:textId="3D70B14B" w:rsidR="008D48D1" w:rsidRPr="00F5253B" w:rsidRDefault="008D48D1" w:rsidP="008D48D1">
            <w:pPr>
              <w:widowControl w:val="0"/>
              <w:autoSpaceDE w:val="0"/>
              <w:autoSpaceDN w:val="0"/>
              <w:adjustRightInd w:val="0"/>
              <w:spacing w:after="0" w:line="240" w:lineRule="auto"/>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t>Подписание решения</w:t>
            </w:r>
          </w:p>
        </w:tc>
        <w:tc>
          <w:tcPr>
            <w:tcW w:w="2268" w:type="dxa"/>
          </w:tcPr>
          <w:p w14:paraId="3ED401C0" w14:textId="77777777" w:rsidR="008D48D1" w:rsidRPr="00F5253B" w:rsidRDefault="008D48D1" w:rsidP="008D48D1">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1842" w:type="dxa"/>
          </w:tcPr>
          <w:p w14:paraId="6653FC4A" w14:textId="274E5194" w:rsidR="008D48D1" w:rsidRPr="00F5253B" w:rsidRDefault="008D48D1" w:rsidP="008D48D1">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F5253B">
              <w:rPr>
                <w:rFonts w:ascii="Times New Roman" w:hAnsi="Times New Roman"/>
                <w:color w:val="000000" w:themeColor="text1"/>
                <w:sz w:val="24"/>
                <w:szCs w:val="24"/>
              </w:rPr>
              <w:t>15 минут</w:t>
            </w:r>
          </w:p>
        </w:tc>
        <w:tc>
          <w:tcPr>
            <w:tcW w:w="4962" w:type="dxa"/>
          </w:tcPr>
          <w:p w14:paraId="3F027F0C" w14:textId="029C719D" w:rsidR="008D48D1" w:rsidRPr="00F5253B" w:rsidRDefault="008D48D1" w:rsidP="00964CB9">
            <w:pPr>
              <w:pStyle w:val="ConsPlusNormal"/>
              <w:spacing w:line="276" w:lineRule="auto"/>
              <w:jc w:val="both"/>
              <w:rPr>
                <w:rFonts w:ascii="Times New Roman" w:hAnsi="Times New Roman" w:cs="Times New Roman"/>
                <w:color w:val="000000" w:themeColor="text1"/>
                <w:sz w:val="24"/>
                <w:szCs w:val="24"/>
              </w:rPr>
            </w:pPr>
            <w:r w:rsidRPr="00F5253B">
              <w:rPr>
                <w:rFonts w:ascii="Times New Roman" w:hAnsi="Times New Roman" w:cs="Times New Roman"/>
                <w:color w:val="000000" w:themeColor="text1"/>
                <w:sz w:val="24"/>
                <w:szCs w:val="24"/>
              </w:rPr>
              <w:t>Уполномоченное должностное лицо Администрации исходя из критериев принятия решения о предоставлении Муниципальной услуги подписывает подготовленный проект решения.</w:t>
            </w:r>
          </w:p>
        </w:tc>
      </w:tr>
    </w:tbl>
    <w:p w14:paraId="7DAD2727" w14:textId="77777777" w:rsidR="00655510" w:rsidRPr="00BC14B7" w:rsidRDefault="00655510" w:rsidP="00655510">
      <w:pPr>
        <w:spacing w:after="0"/>
        <w:jc w:val="both"/>
        <w:rPr>
          <w:rFonts w:ascii="Times New Roman" w:hAnsi="Times New Roman"/>
          <w:b/>
          <w:color w:val="000000" w:themeColor="text1"/>
          <w:sz w:val="24"/>
          <w:szCs w:val="24"/>
        </w:rPr>
      </w:pPr>
    </w:p>
    <w:p w14:paraId="76C3ED57" w14:textId="149A2961" w:rsidR="005F3045" w:rsidRPr="00BC14B7" w:rsidRDefault="00BC14B7" w:rsidP="00935E66">
      <w:pPr>
        <w:keepNext/>
        <w:spacing w:after="240"/>
        <w:ind w:left="357"/>
        <w:contextualSpacing/>
        <w:jc w:val="center"/>
        <w:rPr>
          <w:rFonts w:ascii="Times New Roman" w:hAnsi="Times New Roman"/>
          <w:b/>
          <w:color w:val="000000" w:themeColor="text1"/>
          <w:sz w:val="24"/>
          <w:szCs w:val="24"/>
        </w:rPr>
      </w:pPr>
      <w:bookmarkStart w:id="390" w:name="_Toc459389746"/>
      <w:r w:rsidRPr="00BC14B7">
        <w:rPr>
          <w:rFonts w:ascii="Times New Roman" w:eastAsia="Times New Roman" w:hAnsi="Times New Roman"/>
          <w:b/>
          <w:bCs/>
          <w:iCs/>
          <w:color w:val="000000" w:themeColor="text1"/>
          <w:sz w:val="24"/>
          <w:szCs w:val="24"/>
          <w:lang w:eastAsia="ru-RU"/>
        </w:rPr>
        <w:t>4</w:t>
      </w:r>
      <w:r w:rsidR="00655510" w:rsidRPr="00BC14B7">
        <w:rPr>
          <w:rFonts w:ascii="Times New Roman" w:eastAsia="Times New Roman" w:hAnsi="Times New Roman"/>
          <w:b/>
          <w:bCs/>
          <w:iCs/>
          <w:color w:val="000000" w:themeColor="text1"/>
          <w:sz w:val="24"/>
          <w:szCs w:val="24"/>
          <w:lang w:eastAsia="ru-RU"/>
        </w:rPr>
        <w:t xml:space="preserve">. </w:t>
      </w:r>
      <w:bookmarkStart w:id="391" w:name="_Toc474850953"/>
      <w:bookmarkEnd w:id="390"/>
      <w:r w:rsidR="00655510" w:rsidRPr="00BC14B7">
        <w:rPr>
          <w:rFonts w:ascii="Times New Roman" w:hAnsi="Times New Roman"/>
          <w:b/>
          <w:color w:val="000000" w:themeColor="text1"/>
          <w:sz w:val="24"/>
          <w:szCs w:val="24"/>
        </w:rPr>
        <w:t>Направление результат</w:t>
      </w:r>
      <w:bookmarkEnd w:id="391"/>
      <w:r w:rsidR="008D48D1" w:rsidRPr="00BC14B7">
        <w:rPr>
          <w:rFonts w:ascii="Times New Roman" w:hAnsi="Times New Roman"/>
          <w:b/>
          <w:color w:val="000000" w:themeColor="text1"/>
          <w:sz w:val="24"/>
          <w:szCs w:val="24"/>
        </w:rPr>
        <w:t xml:space="preserve">а предоставления Муниципальной услуги  </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2551"/>
        <w:gridCol w:w="2127"/>
        <w:gridCol w:w="2551"/>
        <w:gridCol w:w="4820"/>
      </w:tblGrid>
      <w:tr w:rsidR="00401882" w:rsidRPr="00F5253B" w14:paraId="7141F963" w14:textId="77777777" w:rsidTr="000D07FE">
        <w:trPr>
          <w:trHeight w:val="664"/>
          <w:tblHeader/>
        </w:trPr>
        <w:tc>
          <w:tcPr>
            <w:tcW w:w="2547" w:type="dxa"/>
            <w:shd w:val="clear" w:color="auto" w:fill="auto"/>
          </w:tcPr>
          <w:p w14:paraId="55750B48" w14:textId="77777777" w:rsidR="00655510" w:rsidRPr="00964CB9" w:rsidRDefault="00655510" w:rsidP="00964CB9">
            <w:pPr>
              <w:autoSpaceDE w:val="0"/>
              <w:autoSpaceDN w:val="0"/>
              <w:adjustRightInd w:val="0"/>
              <w:spacing w:after="0"/>
              <w:jc w:val="center"/>
              <w:rPr>
                <w:rFonts w:ascii="Times New Roman" w:hAnsi="Times New Roman"/>
                <w:b/>
                <w:color w:val="000000" w:themeColor="text1"/>
                <w:sz w:val="24"/>
                <w:szCs w:val="24"/>
              </w:rPr>
            </w:pPr>
            <w:r w:rsidRPr="00964CB9">
              <w:rPr>
                <w:rFonts w:ascii="Times New Roman" w:hAnsi="Times New Roman"/>
                <w:b/>
                <w:color w:val="000000" w:themeColor="text1"/>
                <w:sz w:val="24"/>
                <w:szCs w:val="24"/>
              </w:rPr>
              <w:t>Место выполнения процедуры/используемая ИС</w:t>
            </w:r>
          </w:p>
        </w:tc>
        <w:tc>
          <w:tcPr>
            <w:tcW w:w="2551" w:type="dxa"/>
            <w:shd w:val="clear" w:color="auto" w:fill="auto"/>
          </w:tcPr>
          <w:p w14:paraId="063E998F" w14:textId="77777777" w:rsidR="00655510" w:rsidRPr="00964CB9" w:rsidRDefault="00655510" w:rsidP="00964CB9">
            <w:pPr>
              <w:autoSpaceDE w:val="0"/>
              <w:autoSpaceDN w:val="0"/>
              <w:adjustRightInd w:val="0"/>
              <w:spacing w:after="0"/>
              <w:jc w:val="center"/>
              <w:rPr>
                <w:rFonts w:ascii="Times New Roman" w:hAnsi="Times New Roman"/>
                <w:b/>
                <w:color w:val="000000" w:themeColor="text1"/>
                <w:sz w:val="24"/>
                <w:szCs w:val="24"/>
              </w:rPr>
            </w:pPr>
            <w:r w:rsidRPr="00964CB9">
              <w:rPr>
                <w:rFonts w:ascii="Times New Roman" w:hAnsi="Times New Roman"/>
                <w:b/>
                <w:color w:val="000000" w:themeColor="text1"/>
                <w:sz w:val="24"/>
                <w:szCs w:val="24"/>
              </w:rPr>
              <w:t>Административные действия</w:t>
            </w:r>
          </w:p>
        </w:tc>
        <w:tc>
          <w:tcPr>
            <w:tcW w:w="2127" w:type="dxa"/>
            <w:shd w:val="clear" w:color="auto" w:fill="auto"/>
          </w:tcPr>
          <w:p w14:paraId="2A95B29B" w14:textId="77777777" w:rsidR="00655510" w:rsidRPr="00964CB9" w:rsidRDefault="00655510" w:rsidP="00964CB9">
            <w:pPr>
              <w:autoSpaceDE w:val="0"/>
              <w:autoSpaceDN w:val="0"/>
              <w:adjustRightInd w:val="0"/>
              <w:spacing w:after="0"/>
              <w:jc w:val="center"/>
              <w:rPr>
                <w:rFonts w:ascii="Times New Roman" w:hAnsi="Times New Roman"/>
                <w:b/>
                <w:color w:val="000000" w:themeColor="text1"/>
                <w:sz w:val="24"/>
                <w:szCs w:val="24"/>
              </w:rPr>
            </w:pPr>
            <w:r w:rsidRPr="00964CB9">
              <w:rPr>
                <w:rFonts w:ascii="Times New Roman" w:hAnsi="Times New Roman"/>
                <w:b/>
                <w:color w:val="000000" w:themeColor="text1"/>
                <w:sz w:val="24"/>
                <w:szCs w:val="24"/>
              </w:rPr>
              <w:t>Средний срок выполнения</w:t>
            </w:r>
          </w:p>
        </w:tc>
        <w:tc>
          <w:tcPr>
            <w:tcW w:w="2551" w:type="dxa"/>
          </w:tcPr>
          <w:p w14:paraId="4BF1ABDD" w14:textId="77777777" w:rsidR="00655510" w:rsidRPr="00964CB9" w:rsidRDefault="00655510" w:rsidP="00964CB9">
            <w:pPr>
              <w:spacing w:after="0"/>
              <w:jc w:val="center"/>
              <w:rPr>
                <w:rFonts w:ascii="Times New Roman" w:hAnsi="Times New Roman"/>
                <w:b/>
                <w:color w:val="000000" w:themeColor="text1"/>
                <w:sz w:val="24"/>
                <w:szCs w:val="24"/>
              </w:rPr>
            </w:pPr>
            <w:r w:rsidRPr="00964CB9">
              <w:rPr>
                <w:rFonts w:ascii="Times New Roman" w:hAnsi="Times New Roman"/>
                <w:b/>
                <w:color w:val="000000" w:themeColor="text1"/>
                <w:sz w:val="24"/>
                <w:szCs w:val="24"/>
              </w:rPr>
              <w:t>Трудоемкость</w:t>
            </w:r>
          </w:p>
        </w:tc>
        <w:tc>
          <w:tcPr>
            <w:tcW w:w="4820" w:type="dxa"/>
            <w:shd w:val="clear" w:color="auto" w:fill="auto"/>
          </w:tcPr>
          <w:p w14:paraId="115B2909" w14:textId="77777777" w:rsidR="00655510" w:rsidRPr="00964CB9" w:rsidRDefault="00655510" w:rsidP="00964CB9">
            <w:pPr>
              <w:autoSpaceDE w:val="0"/>
              <w:autoSpaceDN w:val="0"/>
              <w:adjustRightInd w:val="0"/>
              <w:spacing w:after="0"/>
              <w:jc w:val="center"/>
              <w:rPr>
                <w:rFonts w:ascii="Times New Roman" w:hAnsi="Times New Roman"/>
                <w:b/>
                <w:color w:val="000000" w:themeColor="text1"/>
                <w:sz w:val="24"/>
                <w:szCs w:val="24"/>
              </w:rPr>
            </w:pPr>
            <w:r w:rsidRPr="00964CB9">
              <w:rPr>
                <w:rFonts w:ascii="Times New Roman" w:hAnsi="Times New Roman"/>
                <w:b/>
                <w:color w:val="000000" w:themeColor="text1"/>
                <w:sz w:val="24"/>
                <w:szCs w:val="24"/>
              </w:rPr>
              <w:t>Содержание действия:</w:t>
            </w:r>
          </w:p>
        </w:tc>
      </w:tr>
      <w:tr w:rsidR="00401882" w:rsidRPr="00F5253B" w14:paraId="49F19928" w14:textId="77777777" w:rsidTr="00654508">
        <w:trPr>
          <w:trHeight w:val="867"/>
        </w:trPr>
        <w:tc>
          <w:tcPr>
            <w:tcW w:w="2547" w:type="dxa"/>
            <w:shd w:val="clear" w:color="auto" w:fill="auto"/>
          </w:tcPr>
          <w:p w14:paraId="0B0930DF" w14:textId="77777777" w:rsidR="00401882" w:rsidRPr="00F5253B" w:rsidRDefault="00401882" w:rsidP="00655510">
            <w:pPr>
              <w:widowControl w:val="0"/>
              <w:autoSpaceDE w:val="0"/>
              <w:autoSpaceDN w:val="0"/>
              <w:adjustRightInd w:val="0"/>
              <w:spacing w:after="0" w:line="240" w:lineRule="auto"/>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t>Администрация/</w:t>
            </w:r>
          </w:p>
          <w:p w14:paraId="7AA48FAF" w14:textId="41FAAD4E" w:rsidR="00401882" w:rsidRPr="00F5253B" w:rsidRDefault="00401882" w:rsidP="00655510">
            <w:pPr>
              <w:autoSpaceDE w:val="0"/>
              <w:autoSpaceDN w:val="0"/>
              <w:adjustRightInd w:val="0"/>
              <w:spacing w:after="0"/>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t>Модуль оказания услуг ЕИС ОУ/Личный кабинет РПГУ</w:t>
            </w:r>
          </w:p>
          <w:p w14:paraId="16292104" w14:textId="77777777" w:rsidR="00401882" w:rsidRPr="00F5253B" w:rsidRDefault="00401882" w:rsidP="00655510">
            <w:pPr>
              <w:spacing w:after="0"/>
              <w:jc w:val="both"/>
              <w:rPr>
                <w:rFonts w:ascii="Times New Roman" w:hAnsi="Times New Roman"/>
                <w:color w:val="000000" w:themeColor="text1"/>
                <w:sz w:val="24"/>
                <w:szCs w:val="24"/>
              </w:rPr>
            </w:pPr>
          </w:p>
          <w:p w14:paraId="42E4546B" w14:textId="77777777" w:rsidR="00401882" w:rsidRPr="00F5253B" w:rsidRDefault="00401882" w:rsidP="00655510">
            <w:pPr>
              <w:spacing w:after="0"/>
              <w:jc w:val="both"/>
              <w:rPr>
                <w:rFonts w:ascii="Times New Roman" w:hAnsi="Times New Roman"/>
                <w:color w:val="000000" w:themeColor="text1"/>
                <w:sz w:val="24"/>
                <w:szCs w:val="24"/>
              </w:rPr>
            </w:pPr>
          </w:p>
          <w:p w14:paraId="4C876F07" w14:textId="77777777" w:rsidR="00401882" w:rsidRPr="00F5253B" w:rsidRDefault="00401882" w:rsidP="00655510">
            <w:pPr>
              <w:spacing w:after="0"/>
              <w:jc w:val="both"/>
              <w:rPr>
                <w:rFonts w:ascii="Times New Roman" w:hAnsi="Times New Roman"/>
                <w:color w:val="000000" w:themeColor="text1"/>
                <w:sz w:val="24"/>
                <w:szCs w:val="24"/>
              </w:rPr>
            </w:pPr>
          </w:p>
          <w:p w14:paraId="02BB3770" w14:textId="77777777" w:rsidR="00401882" w:rsidRPr="00F5253B" w:rsidRDefault="00401882" w:rsidP="00655510">
            <w:pPr>
              <w:spacing w:after="0"/>
              <w:jc w:val="both"/>
              <w:rPr>
                <w:rFonts w:ascii="Times New Roman" w:hAnsi="Times New Roman"/>
                <w:color w:val="000000" w:themeColor="text1"/>
                <w:sz w:val="24"/>
                <w:szCs w:val="24"/>
              </w:rPr>
            </w:pPr>
          </w:p>
          <w:p w14:paraId="634A79A2" w14:textId="77777777" w:rsidR="00401882" w:rsidRPr="00F5253B" w:rsidRDefault="00401882" w:rsidP="00655510">
            <w:pPr>
              <w:spacing w:after="0"/>
              <w:jc w:val="both"/>
              <w:rPr>
                <w:rFonts w:ascii="Times New Roman" w:hAnsi="Times New Roman"/>
                <w:color w:val="000000" w:themeColor="text1"/>
                <w:sz w:val="24"/>
                <w:szCs w:val="24"/>
              </w:rPr>
            </w:pPr>
          </w:p>
          <w:p w14:paraId="3B2933AA" w14:textId="77777777" w:rsidR="00401882" w:rsidRPr="00F5253B" w:rsidRDefault="00401882" w:rsidP="00655510">
            <w:pPr>
              <w:spacing w:after="0"/>
              <w:jc w:val="both"/>
              <w:rPr>
                <w:rFonts w:ascii="Times New Roman" w:hAnsi="Times New Roman"/>
                <w:color w:val="000000" w:themeColor="text1"/>
                <w:sz w:val="24"/>
                <w:szCs w:val="24"/>
              </w:rPr>
            </w:pPr>
          </w:p>
          <w:p w14:paraId="36AFDC3F" w14:textId="77777777" w:rsidR="00401882" w:rsidRPr="00F5253B" w:rsidRDefault="00401882" w:rsidP="00655510">
            <w:pPr>
              <w:spacing w:after="0"/>
              <w:jc w:val="both"/>
              <w:rPr>
                <w:rFonts w:ascii="Times New Roman" w:hAnsi="Times New Roman"/>
                <w:color w:val="000000" w:themeColor="text1"/>
                <w:sz w:val="24"/>
                <w:szCs w:val="24"/>
              </w:rPr>
            </w:pPr>
          </w:p>
        </w:tc>
        <w:tc>
          <w:tcPr>
            <w:tcW w:w="2551" w:type="dxa"/>
            <w:shd w:val="clear" w:color="auto" w:fill="auto"/>
          </w:tcPr>
          <w:p w14:paraId="13A12E69" w14:textId="77777777" w:rsidR="00401882" w:rsidRPr="00F5253B" w:rsidRDefault="00401882" w:rsidP="001D317C">
            <w:pPr>
              <w:autoSpaceDE w:val="0"/>
              <w:autoSpaceDN w:val="0"/>
              <w:adjustRightInd w:val="0"/>
              <w:spacing w:after="0"/>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t xml:space="preserve">Направление результата </w:t>
            </w:r>
          </w:p>
        </w:tc>
        <w:tc>
          <w:tcPr>
            <w:tcW w:w="2127" w:type="dxa"/>
            <w:vMerge w:val="restart"/>
            <w:shd w:val="clear" w:color="auto" w:fill="auto"/>
          </w:tcPr>
          <w:p w14:paraId="297E3D99" w14:textId="3AEB40F6" w:rsidR="00401882" w:rsidRPr="00F5253B" w:rsidRDefault="00401882" w:rsidP="00655510">
            <w:pPr>
              <w:autoSpaceDE w:val="0"/>
              <w:autoSpaceDN w:val="0"/>
              <w:adjustRightInd w:val="0"/>
              <w:spacing w:after="0"/>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t>1 рабочий день</w:t>
            </w:r>
          </w:p>
        </w:tc>
        <w:tc>
          <w:tcPr>
            <w:tcW w:w="2551" w:type="dxa"/>
          </w:tcPr>
          <w:p w14:paraId="6B0DED0C" w14:textId="22FEDBEC" w:rsidR="00401882" w:rsidRPr="00F5253B" w:rsidRDefault="00401882" w:rsidP="00E9496D">
            <w:pPr>
              <w:autoSpaceDE w:val="0"/>
              <w:autoSpaceDN w:val="0"/>
              <w:adjustRightInd w:val="0"/>
              <w:spacing w:after="0"/>
              <w:jc w:val="both"/>
              <w:rPr>
                <w:rFonts w:ascii="Times New Roman" w:eastAsia="Times New Roman" w:hAnsi="Times New Roman"/>
                <w:color w:val="000000" w:themeColor="text1"/>
                <w:sz w:val="24"/>
                <w:szCs w:val="24"/>
              </w:rPr>
            </w:pPr>
            <w:r w:rsidRPr="00F5253B">
              <w:rPr>
                <w:rFonts w:ascii="Times New Roman" w:eastAsia="Times New Roman" w:hAnsi="Times New Roman"/>
                <w:color w:val="000000" w:themeColor="text1"/>
                <w:sz w:val="24"/>
                <w:szCs w:val="24"/>
              </w:rPr>
              <w:t>45 минут</w:t>
            </w:r>
          </w:p>
        </w:tc>
        <w:tc>
          <w:tcPr>
            <w:tcW w:w="4820" w:type="dxa"/>
            <w:shd w:val="clear" w:color="auto" w:fill="auto"/>
          </w:tcPr>
          <w:p w14:paraId="502395A2" w14:textId="77777777" w:rsidR="00401882" w:rsidRPr="00F5253B" w:rsidRDefault="00401882" w:rsidP="0052318E">
            <w:pPr>
              <w:autoSpaceDE w:val="0"/>
              <w:autoSpaceDN w:val="0"/>
              <w:adjustRightInd w:val="0"/>
              <w:spacing w:after="0"/>
              <w:jc w:val="both"/>
              <w:rPr>
                <w:rFonts w:ascii="Times New Roman" w:eastAsia="Times New Roman" w:hAnsi="Times New Roman"/>
                <w:color w:val="000000" w:themeColor="text1"/>
                <w:sz w:val="24"/>
                <w:szCs w:val="24"/>
              </w:rPr>
            </w:pPr>
            <w:r w:rsidRPr="00F5253B">
              <w:rPr>
                <w:rFonts w:ascii="Times New Roman" w:eastAsia="Times New Roman" w:hAnsi="Times New Roman"/>
                <w:color w:val="000000" w:themeColor="text1"/>
                <w:sz w:val="24"/>
                <w:szCs w:val="24"/>
              </w:rPr>
              <w:t xml:space="preserve">Результат в виде решения направляется в личный кабинет Заявителя (представителя Заявителя) посредством РПГУ в виде электронного документа, подписанного ЭП уполномоченным должностным лицом Администрации.  </w:t>
            </w:r>
          </w:p>
          <w:p w14:paraId="7476B044" w14:textId="317196DD" w:rsidR="00401882" w:rsidRPr="00F5253B" w:rsidRDefault="00401882" w:rsidP="0052318E">
            <w:pPr>
              <w:autoSpaceDE w:val="0"/>
              <w:autoSpaceDN w:val="0"/>
              <w:adjustRightInd w:val="0"/>
              <w:spacing w:after="0"/>
              <w:jc w:val="both"/>
              <w:rPr>
                <w:rFonts w:ascii="Times New Roman" w:eastAsia="Times New Roman" w:hAnsi="Times New Roman"/>
                <w:color w:val="000000" w:themeColor="text1"/>
                <w:sz w:val="24"/>
                <w:szCs w:val="24"/>
              </w:rPr>
            </w:pPr>
            <w:r w:rsidRPr="00F5253B">
              <w:rPr>
                <w:rFonts w:ascii="Times New Roman" w:eastAsia="Times New Roman" w:hAnsi="Times New Roman"/>
                <w:color w:val="000000" w:themeColor="text1"/>
                <w:sz w:val="24"/>
                <w:szCs w:val="24"/>
              </w:rPr>
              <w:t xml:space="preserve">Направленный Заявителю (представителю Заявителя) результат фиксируется специалистом Администрации в </w:t>
            </w:r>
            <w:r w:rsidRPr="00F5253B">
              <w:rPr>
                <w:rFonts w:ascii="Times New Roman" w:hAnsi="Times New Roman"/>
                <w:color w:val="000000" w:themeColor="text1"/>
                <w:sz w:val="24"/>
                <w:szCs w:val="24"/>
              </w:rPr>
              <w:t>Модуле оказания услуг ЕИС ОУ.</w:t>
            </w:r>
          </w:p>
          <w:p w14:paraId="75E41474" w14:textId="4CCB7D25" w:rsidR="00401882" w:rsidRPr="00F5253B" w:rsidRDefault="00401882" w:rsidP="007B47B4">
            <w:pPr>
              <w:autoSpaceDE w:val="0"/>
              <w:autoSpaceDN w:val="0"/>
              <w:adjustRightInd w:val="0"/>
              <w:spacing w:after="0"/>
              <w:jc w:val="both"/>
              <w:rPr>
                <w:rFonts w:ascii="Times New Roman" w:hAnsi="Times New Roman"/>
                <w:color w:val="000000" w:themeColor="text1"/>
                <w:sz w:val="24"/>
                <w:szCs w:val="24"/>
                <w:lang w:eastAsia="ru-RU"/>
              </w:rPr>
            </w:pPr>
            <w:r w:rsidRPr="00F5253B">
              <w:rPr>
                <w:rFonts w:ascii="Times New Roman" w:hAnsi="Times New Roman"/>
                <w:color w:val="000000" w:themeColor="text1"/>
                <w:sz w:val="24"/>
                <w:szCs w:val="24"/>
                <w:lang w:eastAsia="ru-RU"/>
              </w:rPr>
              <w:t xml:space="preserve">В случае необходимости Заявитель (представитель Заявителя) может получить результат предоставления Муниципальной услуги в МФЦ при условии указания соответствующего способа получения результата в Заявлении. В этом случае специалистом МФЦ распечатывается из Модуля МФЦ ЕИС ОУ экземпляр электронного документа на бумажном носителе, подписанный ЭП уполномоченного должностного лица Администрации, заверяется подписью </w:t>
            </w:r>
            <w:r w:rsidRPr="00F5253B">
              <w:rPr>
                <w:rFonts w:ascii="Times New Roman" w:hAnsi="Times New Roman"/>
                <w:color w:val="000000" w:themeColor="text1"/>
                <w:sz w:val="24"/>
                <w:szCs w:val="24"/>
                <w:lang w:eastAsia="ru-RU"/>
              </w:rPr>
              <w:lastRenderedPageBreak/>
              <w:t>уполномоченного специалиста МФЦ и печатью МФЦ.</w:t>
            </w:r>
          </w:p>
        </w:tc>
      </w:tr>
      <w:tr w:rsidR="00401882" w:rsidRPr="00F5253B" w14:paraId="0F65D707" w14:textId="77777777" w:rsidTr="000D07FE">
        <w:trPr>
          <w:trHeight w:val="2281"/>
        </w:trPr>
        <w:tc>
          <w:tcPr>
            <w:tcW w:w="2547" w:type="dxa"/>
            <w:shd w:val="clear" w:color="auto" w:fill="auto"/>
          </w:tcPr>
          <w:p w14:paraId="5A548C47" w14:textId="113DACC5" w:rsidR="00401882" w:rsidRPr="00F5253B" w:rsidRDefault="00401882" w:rsidP="00655510">
            <w:pPr>
              <w:widowControl w:val="0"/>
              <w:autoSpaceDE w:val="0"/>
              <w:autoSpaceDN w:val="0"/>
              <w:adjustRightInd w:val="0"/>
              <w:spacing w:after="0" w:line="240" w:lineRule="auto"/>
              <w:jc w:val="both"/>
              <w:rPr>
                <w:rFonts w:ascii="Times New Roman" w:hAnsi="Times New Roman"/>
                <w:color w:val="000000" w:themeColor="text1"/>
                <w:sz w:val="24"/>
                <w:szCs w:val="24"/>
              </w:rPr>
            </w:pPr>
            <w:r w:rsidRPr="00F5253B">
              <w:rPr>
                <w:rFonts w:ascii="Times New Roman" w:hAnsi="Times New Roman"/>
                <w:color w:val="000000" w:themeColor="text1"/>
                <w:sz w:val="24"/>
                <w:szCs w:val="24"/>
              </w:rPr>
              <w:lastRenderedPageBreak/>
              <w:t>Администрация</w:t>
            </w:r>
            <w:r>
              <w:rPr>
                <w:rFonts w:ascii="Times New Roman" w:hAnsi="Times New Roman"/>
                <w:color w:val="000000" w:themeColor="text1"/>
                <w:sz w:val="24"/>
                <w:szCs w:val="24"/>
              </w:rPr>
              <w:t xml:space="preserve"> / ВИС Главархитектуры МО</w:t>
            </w:r>
          </w:p>
        </w:tc>
        <w:tc>
          <w:tcPr>
            <w:tcW w:w="2551" w:type="dxa"/>
            <w:shd w:val="clear" w:color="auto" w:fill="auto"/>
          </w:tcPr>
          <w:p w14:paraId="78965C1A" w14:textId="20849362" w:rsidR="00401882" w:rsidRPr="00F5253B" w:rsidRDefault="00401882" w:rsidP="00DB0997">
            <w:pPr>
              <w:autoSpaceDE w:val="0"/>
              <w:autoSpaceDN w:val="0"/>
              <w:adjustRightInd w:val="0"/>
              <w:spacing w:after="0"/>
              <w:jc w:val="both"/>
              <w:rPr>
                <w:rFonts w:ascii="Times New Roman" w:hAnsi="Times New Roman"/>
                <w:color w:val="000000" w:themeColor="text1"/>
                <w:sz w:val="24"/>
                <w:szCs w:val="24"/>
              </w:rPr>
            </w:pPr>
            <w:r>
              <w:rPr>
                <w:rFonts w:ascii="Times New Roman" w:hAnsi="Times New Roman"/>
                <w:sz w:val="24"/>
                <w:szCs w:val="24"/>
              </w:rPr>
              <w:t>В</w:t>
            </w:r>
            <w:r w:rsidRPr="00401882">
              <w:rPr>
                <w:rFonts w:ascii="Times New Roman" w:hAnsi="Times New Roman"/>
                <w:sz w:val="24"/>
                <w:szCs w:val="24"/>
              </w:rPr>
              <w:t>несение</w:t>
            </w:r>
            <w:r>
              <w:rPr>
                <w:rFonts w:ascii="Times New Roman" w:hAnsi="Times New Roman"/>
                <w:sz w:val="24"/>
                <w:szCs w:val="24"/>
              </w:rPr>
              <w:t xml:space="preserve"> данных в ВИС </w:t>
            </w:r>
            <w:r>
              <w:rPr>
                <w:rFonts w:ascii="Times New Roman" w:hAnsi="Times New Roman"/>
                <w:color w:val="000000" w:themeColor="text1"/>
                <w:sz w:val="24"/>
                <w:szCs w:val="24"/>
              </w:rPr>
              <w:t>Главархитектуры МО</w:t>
            </w:r>
          </w:p>
        </w:tc>
        <w:tc>
          <w:tcPr>
            <w:tcW w:w="2127" w:type="dxa"/>
            <w:vMerge/>
            <w:shd w:val="clear" w:color="auto" w:fill="auto"/>
          </w:tcPr>
          <w:p w14:paraId="3B584942" w14:textId="77777777" w:rsidR="00401882" w:rsidRPr="00F5253B" w:rsidRDefault="00401882" w:rsidP="00655510">
            <w:pPr>
              <w:autoSpaceDE w:val="0"/>
              <w:autoSpaceDN w:val="0"/>
              <w:adjustRightInd w:val="0"/>
              <w:spacing w:after="0"/>
              <w:jc w:val="both"/>
              <w:rPr>
                <w:rFonts w:ascii="Times New Roman" w:hAnsi="Times New Roman"/>
                <w:color w:val="000000" w:themeColor="text1"/>
                <w:sz w:val="24"/>
                <w:szCs w:val="24"/>
              </w:rPr>
            </w:pPr>
          </w:p>
        </w:tc>
        <w:tc>
          <w:tcPr>
            <w:tcW w:w="2551" w:type="dxa"/>
          </w:tcPr>
          <w:p w14:paraId="44FF2D89" w14:textId="60BBCB1A" w:rsidR="00401882" w:rsidRPr="00F5253B" w:rsidRDefault="00401882" w:rsidP="00E9496D">
            <w:pPr>
              <w:autoSpaceDE w:val="0"/>
              <w:autoSpaceDN w:val="0"/>
              <w:adjustRightInd w:val="0"/>
              <w:spacing w:after="0"/>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15 минут</w:t>
            </w:r>
          </w:p>
        </w:tc>
        <w:tc>
          <w:tcPr>
            <w:tcW w:w="4820" w:type="dxa"/>
            <w:shd w:val="clear" w:color="auto" w:fill="auto"/>
          </w:tcPr>
          <w:p w14:paraId="0C82C254" w14:textId="6EA3896E" w:rsidR="00401882" w:rsidRPr="00401882" w:rsidRDefault="00401882" w:rsidP="00A707F0">
            <w:pPr>
              <w:autoSpaceDE w:val="0"/>
              <w:autoSpaceDN w:val="0"/>
              <w:adjustRightInd w:val="0"/>
              <w:spacing w:after="0"/>
              <w:jc w:val="both"/>
              <w:rPr>
                <w:rFonts w:ascii="Times New Roman" w:eastAsia="Times New Roman" w:hAnsi="Times New Roman"/>
                <w:color w:val="000000" w:themeColor="text1"/>
                <w:sz w:val="24"/>
                <w:szCs w:val="24"/>
              </w:rPr>
            </w:pPr>
            <w:r w:rsidRPr="00401882">
              <w:rPr>
                <w:rFonts w:ascii="Times New Roman" w:hAnsi="Times New Roman"/>
                <w:sz w:val="24"/>
                <w:szCs w:val="24"/>
              </w:rPr>
              <w:t xml:space="preserve">Должностное лицо Администрации обеспечивает внесение </w:t>
            </w:r>
            <w:r w:rsidRPr="00401882">
              <w:rPr>
                <w:rFonts w:ascii="Times New Roman" w:hAnsi="Times New Roman"/>
                <w:color w:val="000000" w:themeColor="text1"/>
                <w:sz w:val="24"/>
                <w:szCs w:val="24"/>
              </w:rPr>
              <w:t xml:space="preserve">согласования установки средств размещения информации на территории </w:t>
            </w:r>
            <w:r w:rsidR="00093F7C">
              <w:rPr>
                <w:rFonts w:ascii="Times New Roman" w:hAnsi="Times New Roman"/>
                <w:color w:val="000000" w:themeColor="text1"/>
                <w:sz w:val="24"/>
                <w:szCs w:val="24"/>
              </w:rPr>
              <w:t>Орехово-Зуев</w:t>
            </w:r>
            <w:r w:rsidR="00A707F0">
              <w:rPr>
                <w:rFonts w:ascii="Times New Roman" w:hAnsi="Times New Roman"/>
                <w:color w:val="000000" w:themeColor="text1"/>
                <w:sz w:val="24"/>
                <w:szCs w:val="24"/>
              </w:rPr>
              <w:t xml:space="preserve">ского городского округа </w:t>
            </w:r>
            <w:r w:rsidR="00093F7C">
              <w:rPr>
                <w:rFonts w:ascii="Times New Roman" w:hAnsi="Times New Roman"/>
                <w:color w:val="000000" w:themeColor="text1"/>
                <w:sz w:val="24"/>
                <w:szCs w:val="24"/>
              </w:rPr>
              <w:t xml:space="preserve"> Московской области</w:t>
            </w:r>
            <w:r w:rsidRPr="00401882">
              <w:rPr>
                <w:rFonts w:ascii="Times New Roman" w:hAnsi="Times New Roman"/>
                <w:sz w:val="24"/>
                <w:szCs w:val="24"/>
              </w:rPr>
              <w:t xml:space="preserve"> </w:t>
            </w:r>
            <w:r w:rsidRPr="00401882">
              <w:rPr>
                <w:rFonts w:ascii="Times New Roman" w:hAnsi="Times New Roman"/>
                <w:color w:val="000000" w:themeColor="text1"/>
                <w:sz w:val="24"/>
                <w:szCs w:val="24"/>
              </w:rPr>
              <w:t xml:space="preserve">и части проектной документации </w:t>
            </w:r>
            <w:r w:rsidR="0090187B" w:rsidRPr="00DB0997">
              <w:rPr>
                <w:rFonts w:ascii="Times New Roman" w:hAnsi="Times New Roman"/>
                <w:sz w:val="24"/>
                <w:szCs w:val="24"/>
              </w:rPr>
              <w:t>в</w:t>
            </w:r>
            <w:r w:rsidRPr="00DB0997">
              <w:rPr>
                <w:rFonts w:ascii="Times New Roman" w:hAnsi="Times New Roman"/>
                <w:sz w:val="24"/>
                <w:szCs w:val="24"/>
              </w:rPr>
              <w:t xml:space="preserve"> </w:t>
            </w:r>
            <w:r w:rsidR="00DB0997" w:rsidRPr="00DB0997">
              <w:rPr>
                <w:rFonts w:ascii="Times New Roman" w:hAnsi="Times New Roman"/>
                <w:sz w:val="24"/>
                <w:szCs w:val="24"/>
              </w:rPr>
              <w:t>ВИС Главархитектуры Московской области</w:t>
            </w:r>
          </w:p>
        </w:tc>
      </w:tr>
    </w:tbl>
    <w:p w14:paraId="548D667A" w14:textId="009835F2" w:rsidR="00655510" w:rsidRPr="00F5253B" w:rsidRDefault="00655510" w:rsidP="00655510">
      <w:pPr>
        <w:pStyle w:val="15"/>
        <w:jc w:val="center"/>
        <w:rPr>
          <w:rFonts w:ascii="Times New Roman" w:hAnsi="Times New Roman"/>
          <w:b/>
          <w:color w:val="000000" w:themeColor="text1"/>
          <w:sz w:val="24"/>
          <w:szCs w:val="24"/>
        </w:rPr>
      </w:pPr>
    </w:p>
    <w:p w14:paraId="3BB4147B" w14:textId="77777777" w:rsidR="00EC60A3" w:rsidRDefault="00EC60A3" w:rsidP="00EC60A3">
      <w:pPr>
        <w:spacing w:after="0" w:line="240" w:lineRule="auto"/>
        <w:jc w:val="both"/>
        <w:outlineLvl w:val="0"/>
        <w:rPr>
          <w:rFonts w:ascii="Times New Roman" w:eastAsia="Times New Roman" w:hAnsi="Times New Roman"/>
          <w:sz w:val="24"/>
          <w:szCs w:val="24"/>
          <w:lang w:eastAsia="ar-SA"/>
        </w:rPr>
      </w:pPr>
    </w:p>
    <w:p w14:paraId="739B580E" w14:textId="77777777" w:rsidR="00EC60A3" w:rsidRDefault="00EC60A3" w:rsidP="00EC60A3">
      <w:pPr>
        <w:spacing w:after="0" w:line="240" w:lineRule="auto"/>
        <w:jc w:val="both"/>
        <w:outlineLvl w:val="0"/>
        <w:rPr>
          <w:rFonts w:ascii="Times New Roman" w:eastAsia="Times New Roman" w:hAnsi="Times New Roman"/>
          <w:sz w:val="24"/>
          <w:szCs w:val="24"/>
          <w:lang w:eastAsia="ar-SA"/>
        </w:rPr>
      </w:pPr>
    </w:p>
    <w:p w14:paraId="062F1DED" w14:textId="77777777" w:rsidR="00EC60A3" w:rsidRDefault="00EC60A3" w:rsidP="00EC60A3">
      <w:pPr>
        <w:spacing w:after="0" w:line="240" w:lineRule="auto"/>
        <w:jc w:val="both"/>
        <w:outlineLvl w:val="0"/>
        <w:rPr>
          <w:rFonts w:ascii="Times New Roman" w:eastAsia="Times New Roman" w:hAnsi="Times New Roman"/>
          <w:sz w:val="24"/>
          <w:szCs w:val="24"/>
          <w:lang w:eastAsia="ar-SA"/>
        </w:rPr>
      </w:pPr>
    </w:p>
    <w:p w14:paraId="000EA688" w14:textId="77777777" w:rsidR="00EC60A3" w:rsidRPr="00EC60A3" w:rsidRDefault="00EC60A3" w:rsidP="00EC60A3">
      <w:pPr>
        <w:spacing w:after="160" w:line="259" w:lineRule="auto"/>
        <w:rPr>
          <w:rFonts w:ascii="Times New Roman" w:eastAsia="Times New Roman" w:hAnsi="Times New Roman"/>
          <w:sz w:val="24"/>
          <w:szCs w:val="24"/>
          <w:lang w:eastAsia="ar-SA"/>
        </w:rPr>
      </w:pPr>
      <w:r w:rsidRPr="00EC60A3">
        <w:rPr>
          <w:rFonts w:ascii="Times New Roman" w:eastAsia="Times New Roman" w:hAnsi="Times New Roman"/>
          <w:sz w:val="24"/>
          <w:szCs w:val="24"/>
          <w:lang w:eastAsia="ar-SA"/>
        </w:rPr>
        <w:br w:type="page"/>
      </w:r>
    </w:p>
    <w:p w14:paraId="76318185" w14:textId="77777777" w:rsidR="00F23722" w:rsidRPr="00F5253B" w:rsidRDefault="00F23722" w:rsidP="00F23722">
      <w:pPr>
        <w:spacing w:after="0" w:line="240" w:lineRule="auto"/>
        <w:rPr>
          <w:color w:val="000000" w:themeColor="text1"/>
          <w:sz w:val="24"/>
          <w:szCs w:val="24"/>
        </w:rPr>
        <w:sectPr w:rsidR="00F23722" w:rsidRPr="00F5253B" w:rsidSect="00964CB9">
          <w:pgSz w:w="16838" w:h="11906" w:orient="landscape" w:code="9"/>
          <w:pgMar w:top="567" w:right="709" w:bottom="1843" w:left="1440" w:header="720" w:footer="720" w:gutter="0"/>
          <w:cols w:space="720"/>
          <w:noEndnote/>
          <w:docGrid w:linePitch="299"/>
        </w:sectPr>
      </w:pPr>
    </w:p>
    <w:p w14:paraId="3A30948F" w14:textId="383A19B9" w:rsidR="00DB0997" w:rsidRPr="003C15B4" w:rsidRDefault="00DB0997" w:rsidP="00DB0997">
      <w:pPr>
        <w:pStyle w:val="1-"/>
        <w:spacing w:before="0" w:after="0"/>
        <w:jc w:val="left"/>
        <w:rPr>
          <w:b w:val="0"/>
          <w:color w:val="000000" w:themeColor="text1"/>
          <w:sz w:val="24"/>
          <w:szCs w:val="24"/>
        </w:rPr>
      </w:pPr>
      <w:bookmarkStart w:id="392" w:name="_Блок-схема_предоставления_Государст"/>
      <w:bookmarkStart w:id="393" w:name="_Toc468470548"/>
      <w:bookmarkStart w:id="394" w:name="_Toc468470822"/>
      <w:bookmarkStart w:id="395" w:name="_Toc473648706"/>
      <w:bookmarkStart w:id="396" w:name="_Toc475799247"/>
      <w:bookmarkStart w:id="397" w:name="_Toc498097626"/>
      <w:bookmarkEnd w:id="392"/>
      <w:r>
        <w:rPr>
          <w:b w:val="0"/>
          <w:color w:val="000000" w:themeColor="text1"/>
          <w:sz w:val="24"/>
          <w:szCs w:val="24"/>
        </w:rPr>
        <w:lastRenderedPageBreak/>
        <w:t xml:space="preserve">                                                    </w:t>
      </w:r>
      <w:r w:rsidR="0084052C">
        <w:rPr>
          <w:b w:val="0"/>
          <w:color w:val="000000" w:themeColor="text1"/>
          <w:sz w:val="24"/>
          <w:szCs w:val="24"/>
        </w:rPr>
        <w:t xml:space="preserve">         </w:t>
      </w:r>
      <w:r>
        <w:rPr>
          <w:b w:val="0"/>
          <w:color w:val="000000" w:themeColor="text1"/>
          <w:sz w:val="24"/>
          <w:szCs w:val="24"/>
        </w:rPr>
        <w:t xml:space="preserve"> </w:t>
      </w:r>
      <w:r w:rsidRPr="003C15B4">
        <w:rPr>
          <w:b w:val="0"/>
          <w:color w:val="000000" w:themeColor="text1"/>
          <w:sz w:val="24"/>
          <w:szCs w:val="24"/>
        </w:rPr>
        <w:t xml:space="preserve">Приложение </w:t>
      </w:r>
      <w:r>
        <w:rPr>
          <w:b w:val="0"/>
          <w:color w:val="000000" w:themeColor="text1"/>
          <w:sz w:val="24"/>
          <w:szCs w:val="24"/>
        </w:rPr>
        <w:t>16</w:t>
      </w:r>
    </w:p>
    <w:p w14:paraId="76A5B6E3" w14:textId="51C25858" w:rsidR="0084052C" w:rsidRPr="002D01D3" w:rsidRDefault="0084052C" w:rsidP="0084052C">
      <w:pPr>
        <w:pStyle w:val="Default"/>
        <w:jc w:val="center"/>
        <w:rPr>
          <w:bCs/>
          <w:iCs/>
          <w:color w:val="000000" w:themeColor="text1"/>
          <w:lang w:eastAsia="ar-SA"/>
        </w:rPr>
      </w:pPr>
      <w:r>
        <w:rPr>
          <w:bCs/>
          <w:iCs/>
          <w:color w:val="000000" w:themeColor="text1"/>
          <w:lang w:eastAsia="ar-SA"/>
        </w:rPr>
        <w:t xml:space="preserve">                                                            </w:t>
      </w:r>
      <w:r w:rsidRPr="002D01D3">
        <w:rPr>
          <w:bCs/>
          <w:iCs/>
          <w:color w:val="000000" w:themeColor="text1"/>
          <w:lang w:eastAsia="ar-SA"/>
        </w:rPr>
        <w:t xml:space="preserve">к  административному регламенту предоставления                         </w:t>
      </w:r>
    </w:p>
    <w:p w14:paraId="4E660778" w14:textId="77777777" w:rsidR="0084052C" w:rsidRPr="002D01D3" w:rsidRDefault="0084052C" w:rsidP="0084052C">
      <w:pPr>
        <w:pStyle w:val="Default"/>
        <w:jc w:val="center"/>
        <w:rPr>
          <w:color w:val="auto"/>
        </w:rPr>
      </w:pPr>
      <w:r w:rsidRPr="002D01D3">
        <w:rPr>
          <w:bCs/>
          <w:iCs/>
          <w:color w:val="000000" w:themeColor="text1"/>
          <w:lang w:eastAsia="ar-SA"/>
        </w:rPr>
        <w:t xml:space="preserve">                                                           Муниципальной услуги </w:t>
      </w:r>
      <w:r w:rsidRPr="002D01D3">
        <w:rPr>
          <w:color w:val="auto"/>
        </w:rPr>
        <w:t xml:space="preserve"> «Согласование установки                                                 </w:t>
      </w:r>
    </w:p>
    <w:p w14:paraId="3B395ABD" w14:textId="77777777" w:rsidR="0084052C" w:rsidRPr="002D01D3" w:rsidRDefault="0084052C" w:rsidP="0084052C">
      <w:pPr>
        <w:pStyle w:val="Default"/>
        <w:jc w:val="center"/>
        <w:rPr>
          <w:color w:val="auto"/>
        </w:rPr>
      </w:pPr>
      <w:r w:rsidRPr="002D01D3">
        <w:rPr>
          <w:color w:val="auto"/>
        </w:rPr>
        <w:t xml:space="preserve">                                                         средства размещения информации на территории                              </w:t>
      </w:r>
    </w:p>
    <w:p w14:paraId="225ADDD4" w14:textId="77777777" w:rsidR="0084052C" w:rsidRDefault="0084052C" w:rsidP="0084052C">
      <w:pPr>
        <w:pStyle w:val="Default"/>
        <w:jc w:val="center"/>
        <w:rPr>
          <w:bCs/>
        </w:rPr>
      </w:pPr>
      <w:r>
        <w:rPr>
          <w:bCs/>
        </w:rPr>
        <w:t xml:space="preserve">                                      Орехово-Зуевского городского округа </w:t>
      </w:r>
    </w:p>
    <w:p w14:paraId="12FCC757" w14:textId="77777777" w:rsidR="0084052C" w:rsidRPr="002D01D3" w:rsidRDefault="0084052C" w:rsidP="0084052C">
      <w:pPr>
        <w:pStyle w:val="Default"/>
        <w:jc w:val="center"/>
        <w:rPr>
          <w:color w:val="auto"/>
        </w:rPr>
      </w:pPr>
      <w:r>
        <w:rPr>
          <w:color w:val="auto"/>
        </w:rPr>
        <w:t xml:space="preserve">           </w:t>
      </w:r>
      <w:r w:rsidRPr="002D01D3">
        <w:rPr>
          <w:color w:val="auto"/>
        </w:rPr>
        <w:t>Московской области»</w:t>
      </w:r>
      <w:r w:rsidRPr="002D01D3">
        <w:rPr>
          <w:color w:val="auto"/>
        </w:rPr>
        <w:cr/>
      </w:r>
    </w:p>
    <w:p w14:paraId="5B2E1217" w14:textId="164E4CAA" w:rsidR="00503FAD" w:rsidRPr="00612CA0" w:rsidRDefault="003C5C7F" w:rsidP="00311866">
      <w:pPr>
        <w:pStyle w:val="21"/>
      </w:pPr>
      <w:r>
        <w:rPr>
          <w:noProof/>
          <w:sz w:val="22"/>
        </w:rPr>
        <mc:AlternateContent>
          <mc:Choice Requires="wpg">
            <w:drawing>
              <wp:anchor distT="0" distB="0" distL="114300" distR="114300" simplePos="0" relativeHeight="251782144" behindDoc="0" locked="0" layoutInCell="1" allowOverlap="1" wp14:anchorId="062D27D9" wp14:editId="6748083B">
                <wp:simplePos x="0" y="0"/>
                <wp:positionH relativeFrom="column">
                  <wp:posOffset>-899160</wp:posOffset>
                </wp:positionH>
                <wp:positionV relativeFrom="paragraph">
                  <wp:posOffset>393700</wp:posOffset>
                </wp:positionV>
                <wp:extent cx="7242248" cy="8098796"/>
                <wp:effectExtent l="0" t="0" r="15875" b="16510"/>
                <wp:wrapNone/>
                <wp:docPr id="157" name="Группа 157"/>
                <wp:cNvGraphicFramePr/>
                <a:graphic xmlns:a="http://schemas.openxmlformats.org/drawingml/2006/main">
                  <a:graphicData uri="http://schemas.microsoft.com/office/word/2010/wordprocessingGroup">
                    <wpg:wgp>
                      <wpg:cNvGrpSpPr/>
                      <wpg:grpSpPr>
                        <a:xfrm>
                          <a:off x="0" y="0"/>
                          <a:ext cx="7242248" cy="8098796"/>
                          <a:chOff x="-27161" y="-272"/>
                          <a:chExt cx="7242248" cy="8098796"/>
                        </a:xfrm>
                      </wpg:grpSpPr>
                      <wpg:grpSp>
                        <wpg:cNvPr id="156" name="Группа 156"/>
                        <wpg:cNvGrpSpPr/>
                        <wpg:grpSpPr>
                          <a:xfrm>
                            <a:off x="-27161" y="-272"/>
                            <a:ext cx="7242248" cy="8098796"/>
                            <a:chOff x="-27161" y="-272"/>
                            <a:chExt cx="7242248" cy="8098796"/>
                          </a:xfrm>
                        </wpg:grpSpPr>
                        <wpg:grpSp>
                          <wpg:cNvPr id="155" name="Группа 155"/>
                          <wpg:cNvGrpSpPr/>
                          <wpg:grpSpPr>
                            <a:xfrm>
                              <a:off x="-27161" y="-272"/>
                              <a:ext cx="7242248" cy="8098796"/>
                              <a:chOff x="-36186" y="-272"/>
                              <a:chExt cx="7242248" cy="8098796"/>
                            </a:xfrm>
                          </wpg:grpSpPr>
                          <wpg:grpSp>
                            <wpg:cNvPr id="154" name="Группа 154"/>
                            <wpg:cNvGrpSpPr/>
                            <wpg:grpSpPr>
                              <a:xfrm>
                                <a:off x="-36186" y="-272"/>
                                <a:ext cx="7242248" cy="8098796"/>
                                <a:chOff x="-44977" y="-272"/>
                                <a:chExt cx="7242248" cy="8098796"/>
                              </a:xfrm>
                            </wpg:grpSpPr>
                            <wps:wsp>
                              <wps:cNvPr id="33" name="Прямая со стрелкой 33"/>
                              <wps:cNvCnPr>
                                <a:stCxn id="29" idx="2"/>
                                <a:endCxn id="73" idx="0"/>
                              </wps:cNvCnPr>
                              <wps:spPr>
                                <a:xfrm>
                                  <a:off x="3707605" y="5088048"/>
                                  <a:ext cx="4339" cy="35481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152" name="Группа 152"/>
                              <wpg:cNvGrpSpPr/>
                              <wpg:grpSpPr>
                                <a:xfrm>
                                  <a:off x="-44977" y="-272"/>
                                  <a:ext cx="7242248" cy="8098796"/>
                                  <a:chOff x="-44977" y="-272"/>
                                  <a:chExt cx="7242248" cy="8098796"/>
                                </a:xfrm>
                              </wpg:grpSpPr>
                              <wps:wsp>
                                <wps:cNvPr id="129" name="Прямая со стрелкой 129"/>
                                <wps:cNvCnPr>
                                  <a:stCxn id="75" idx="2"/>
                                  <a:endCxn id="126" idx="2"/>
                                </wps:cNvCnPr>
                                <wps:spPr>
                                  <a:xfrm>
                                    <a:off x="5017487" y="6744541"/>
                                    <a:ext cx="146684" cy="73362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151" name="Группа 151"/>
                                <wpg:cNvGrpSpPr/>
                                <wpg:grpSpPr>
                                  <a:xfrm>
                                    <a:off x="-44977" y="-272"/>
                                    <a:ext cx="7242248" cy="8098796"/>
                                    <a:chOff x="-44977" y="-272"/>
                                    <a:chExt cx="7242248" cy="8098796"/>
                                  </a:xfrm>
                                </wpg:grpSpPr>
                                <wps:wsp>
                                  <wps:cNvPr id="118" name="Надпись 118"/>
                                  <wps:cNvSpPr txBox="1"/>
                                  <wps:spPr>
                                    <a:xfrm>
                                      <a:off x="3963759" y="1660950"/>
                                      <a:ext cx="438150" cy="264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9A109A" w14:textId="06948C1D" w:rsidR="008C6BFB" w:rsidRDefault="008C6BFB" w:rsidP="00AC60DA">
                                        <w:pPr>
                                          <w:jc w:val="center"/>
                                        </w:pPr>
                                        <w:r>
                                          <w:t>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50" name="Группа 150"/>
                                  <wpg:cNvGrpSpPr/>
                                  <wpg:grpSpPr>
                                    <a:xfrm>
                                      <a:off x="-44977" y="-272"/>
                                      <a:ext cx="7242248" cy="8098796"/>
                                      <a:chOff x="-44977" y="-272"/>
                                      <a:chExt cx="7242248" cy="8098796"/>
                                    </a:xfrm>
                                  </wpg:grpSpPr>
                                  <wps:wsp>
                                    <wps:cNvPr id="117" name="Надпись 117"/>
                                    <wps:cNvSpPr txBox="1"/>
                                    <wps:spPr>
                                      <a:xfrm>
                                        <a:off x="2685139" y="1663973"/>
                                        <a:ext cx="554181" cy="2216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74CE61" w14:textId="77777777" w:rsidR="008C6BFB" w:rsidRDefault="008C6BFB" w:rsidP="00AC60DA">
                                          <w:pPr>
                                            <w:jc w:val="center"/>
                                          </w:pPr>
                                          <w:r>
                                            <w:t>Нет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49" name="Группа 149"/>
                                    <wpg:cNvGrpSpPr/>
                                    <wpg:grpSpPr>
                                      <a:xfrm>
                                        <a:off x="-44977" y="-272"/>
                                        <a:ext cx="7242248" cy="8098796"/>
                                        <a:chOff x="-44977" y="-272"/>
                                        <a:chExt cx="7242248" cy="8098796"/>
                                      </a:xfrm>
                                    </wpg:grpSpPr>
                                    <wps:wsp>
                                      <wps:cNvPr id="84" name="Прямая со стрелкой 84"/>
                                      <wps:cNvCnPr>
                                        <a:stCxn id="125" idx="2"/>
                                        <a:endCxn id="10" idx="0"/>
                                      </wps:cNvCnPr>
                                      <wps:spPr>
                                        <a:xfrm>
                                          <a:off x="1849712" y="6753606"/>
                                          <a:ext cx="327920" cy="63416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0" name="Прямая со стрелкой 130"/>
                                      <wps:cNvCnPr>
                                        <a:stCxn id="75" idx="2"/>
                                        <a:endCxn id="10" idx="0"/>
                                      </wps:cNvCnPr>
                                      <wps:spPr>
                                        <a:xfrm flipH="1">
                                          <a:off x="2177632" y="6744541"/>
                                          <a:ext cx="2839855" cy="64323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148" name="Группа 148"/>
                                      <wpg:cNvGrpSpPr/>
                                      <wpg:grpSpPr>
                                        <a:xfrm>
                                          <a:off x="-44977" y="-272"/>
                                          <a:ext cx="7242248" cy="8098796"/>
                                          <a:chOff x="-44977" y="-272"/>
                                          <a:chExt cx="7242248" cy="8098796"/>
                                        </a:xfrm>
                                      </wpg:grpSpPr>
                                      <wps:wsp>
                                        <wps:cNvPr id="76" name="Прямая со стрелкой 76"/>
                                        <wps:cNvCnPr/>
                                        <wps:spPr>
                                          <a:xfrm flipH="1">
                                            <a:off x="3582761" y="740229"/>
                                            <a:ext cx="4665" cy="33714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147" name="Группа 147"/>
                                        <wpg:cNvGrpSpPr/>
                                        <wpg:grpSpPr>
                                          <a:xfrm>
                                            <a:off x="-44977" y="-272"/>
                                            <a:ext cx="7242248" cy="8098796"/>
                                            <a:chOff x="-44977" y="-272"/>
                                            <a:chExt cx="7242248" cy="8098796"/>
                                          </a:xfrm>
                                        </wpg:grpSpPr>
                                        <wps:wsp>
                                          <wps:cNvPr id="77" name="Прямая со стрелкой 77"/>
                                          <wps:cNvCnPr>
                                            <a:endCxn id="42" idx="0"/>
                                          </wps:cNvCnPr>
                                          <wps:spPr>
                                            <a:xfrm>
                                              <a:off x="3025246" y="2705099"/>
                                              <a:ext cx="682597" cy="45514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146" name="Группа 146"/>
                                          <wpg:cNvGrpSpPr/>
                                          <wpg:grpSpPr>
                                            <a:xfrm>
                                              <a:off x="-44977" y="-272"/>
                                              <a:ext cx="7242248" cy="8098796"/>
                                              <a:chOff x="-44977" y="-272"/>
                                              <a:chExt cx="7242248" cy="8098796"/>
                                            </a:xfrm>
                                          </wpg:grpSpPr>
                                          <wps:wsp>
                                            <wps:cNvPr id="31" name="Прямая со стрелкой 31"/>
                                            <wps:cNvCnPr/>
                                            <wps:spPr>
                                              <a:xfrm>
                                                <a:off x="3905827" y="1756183"/>
                                                <a:ext cx="245994" cy="29169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9" name="Прямая со стрелкой 79"/>
                                            <wps:cNvCnPr>
                                              <a:stCxn id="42" idx="2"/>
                                              <a:endCxn id="29" idx="0"/>
                                            </wps:cNvCnPr>
                                            <wps:spPr>
                                              <a:xfrm flipH="1">
                                                <a:off x="3707605" y="3809107"/>
                                                <a:ext cx="350" cy="61014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 name="Прямая со стрелкой 20"/>
                                            <wps:cNvCnPr/>
                                            <wps:spPr>
                                              <a:xfrm flipH="1">
                                                <a:off x="3016011" y="1765736"/>
                                                <a:ext cx="255636" cy="23407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145" name="Группа 145"/>
                                            <wpg:cNvGrpSpPr/>
                                            <wpg:grpSpPr>
                                              <a:xfrm>
                                                <a:off x="-44977" y="-272"/>
                                                <a:ext cx="7242248" cy="8098796"/>
                                                <a:chOff x="-44977" y="-272"/>
                                                <a:chExt cx="7242248" cy="8098796"/>
                                              </a:xfrm>
                                            </wpg:grpSpPr>
                                            <wps:wsp>
                                              <wps:cNvPr id="80" name="Прямая со стрелкой 80"/>
                                              <wps:cNvCnPr>
                                                <a:stCxn id="73" idx="2"/>
                                              </wps:cNvCnPr>
                                              <wps:spPr>
                                                <a:xfrm flipH="1">
                                                  <a:off x="2736323" y="5835704"/>
                                                  <a:ext cx="975584" cy="2409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144" name="Группа 144"/>
                                              <wpg:cNvGrpSpPr/>
                                              <wpg:grpSpPr>
                                                <a:xfrm>
                                                  <a:off x="-44977" y="-272"/>
                                                  <a:ext cx="7242248" cy="8098796"/>
                                                  <a:chOff x="-44977" y="-272"/>
                                                  <a:chExt cx="7242248" cy="8098796"/>
                                                </a:xfrm>
                                              </wpg:grpSpPr>
                                              <wpg:grpSp>
                                                <wpg:cNvPr id="141" name="Группа 141"/>
                                                <wpg:cNvGrpSpPr/>
                                                <wpg:grpSpPr>
                                                  <a:xfrm>
                                                    <a:off x="-44976" y="-272"/>
                                                    <a:ext cx="7242247" cy="8098790"/>
                                                    <a:chOff x="-59490" y="-272"/>
                                                    <a:chExt cx="7242247" cy="8098790"/>
                                                  </a:xfrm>
                                                </wpg:grpSpPr>
                                                <wps:wsp>
                                                  <wps:cNvPr id="23" name="Прямоугольник 23"/>
                                                  <wps:cNvSpPr/>
                                                  <wps:spPr>
                                                    <a:xfrm>
                                                      <a:off x="-59490" y="-272"/>
                                                      <a:ext cx="857250" cy="8098790"/>
                                                    </a:xfrm>
                                                    <a:prstGeom prst="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 name="Прямоугольник 120"/>
                                                  <wps:cNvSpPr/>
                                                  <wps:spPr>
                                                    <a:xfrm>
                                                      <a:off x="6154057" y="0"/>
                                                      <a:ext cx="1028700" cy="809851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Прямоугольник 68"/>
                                                  <wps:cNvSpPr/>
                                                  <wps:spPr>
                                                    <a:xfrm>
                                                      <a:off x="-59490" y="0"/>
                                                      <a:ext cx="7241322" cy="101371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43" name="Группа 143"/>
                                                <wpg:cNvGrpSpPr/>
                                                <wpg:grpSpPr>
                                                  <a:xfrm>
                                                    <a:off x="-44977" y="1219694"/>
                                                    <a:ext cx="7241796" cy="6878830"/>
                                                    <a:chOff x="-44977" y="160151"/>
                                                    <a:chExt cx="7241796" cy="6878830"/>
                                                  </a:xfrm>
                                                </wpg:grpSpPr>
                                                <wpg:grpSp>
                                                  <wpg:cNvPr id="142" name="Группа 142"/>
                                                  <wpg:cNvGrpSpPr/>
                                                  <wpg:grpSpPr>
                                                    <a:xfrm>
                                                      <a:off x="0" y="160151"/>
                                                      <a:ext cx="6037114" cy="6765463"/>
                                                      <a:chOff x="0" y="160151"/>
                                                      <a:chExt cx="6037114" cy="6765463"/>
                                                    </a:xfrm>
                                                  </wpg:grpSpPr>
                                                  <wps:wsp>
                                                    <wps:cNvPr id="17" name="Надпись 2"/>
                                                    <wps:cNvSpPr txBox="1">
                                                      <a:spLocks noChangeArrowheads="1"/>
                                                    </wps:cNvSpPr>
                                                    <wps:spPr bwMode="auto">
                                                      <a:xfrm>
                                                        <a:off x="3215393" y="160151"/>
                                                        <a:ext cx="728909" cy="706039"/>
                                                      </a:xfrm>
                                                      <a:prstGeom prst="rect">
                                                        <a:avLst/>
                                                      </a:prstGeom>
                                                      <a:solidFill>
                                                        <a:srgbClr val="FFFFFF"/>
                                                      </a:solidFill>
                                                      <a:ln w="9525">
                                                        <a:solidFill>
                                                          <a:srgbClr val="000000"/>
                                                        </a:solidFill>
                                                        <a:miter lim="800000"/>
                                                        <a:headEnd/>
                                                        <a:tailEnd/>
                                                      </a:ln>
                                                      <a:scene3d>
                                                        <a:camera prst="orthographicFront">
                                                          <a:rot lat="0" lon="0" rev="2700000"/>
                                                        </a:camera>
                                                        <a:lightRig rig="threePt" dir="t"/>
                                                      </a:scene3d>
                                                    </wps:spPr>
                                                    <wps:txbx>
                                                      <w:txbxContent>
                                                        <w:p w14:paraId="7CFFABD2" w14:textId="77777777" w:rsidR="008C6BFB" w:rsidRPr="001811FF" w:rsidRDefault="008C6BFB" w:rsidP="003B5DF2">
                                                          <w:pPr>
                                                            <w:spacing w:after="0" w:line="240" w:lineRule="auto"/>
                                                            <w:jc w:val="center"/>
                                                            <w:rPr>
                                                              <w:rFonts w:ascii="Times New Roman" w:hAnsi="Times New Roman"/>
                                                              <w:sz w:val="20"/>
                                                            </w:rPr>
                                                          </w:pPr>
                                                        </w:p>
                                                      </w:txbxContent>
                                                    </wps:txbx>
                                                    <wps:bodyPr rot="0" vert="horz" wrap="square" lIns="91440" tIns="45720" rIns="91440" bIns="45720" anchor="t" anchorCtr="0" upright="1">
                                                      <a:noAutofit/>
                                                    </wps:bodyPr>
                                                  </wps:wsp>
                                                  <wps:wsp>
                                                    <wps:cNvPr id="125" name="Надпись 2"/>
                                                    <wps:cNvSpPr txBox="1">
                                                      <a:spLocks noChangeArrowheads="1"/>
                                                    </wps:cNvSpPr>
                                                    <wps:spPr bwMode="auto">
                                                      <a:xfrm>
                                                        <a:off x="963129" y="5017135"/>
                                                        <a:ext cx="1773184" cy="676928"/>
                                                      </a:xfrm>
                                                      <a:prstGeom prst="rect">
                                                        <a:avLst/>
                                                      </a:prstGeom>
                                                      <a:solidFill>
                                                        <a:schemeClr val="bg1"/>
                                                      </a:solidFill>
                                                      <a:ln w="9525">
                                                        <a:solidFill>
                                                          <a:schemeClr val="tx1"/>
                                                        </a:solidFill>
                                                        <a:miter lim="800000"/>
                                                        <a:headEnd/>
                                                        <a:tailEnd/>
                                                      </a:ln>
                                                    </wps:spPr>
                                                    <wps:txbx>
                                                      <w:txbxContent>
                                                        <w:p w14:paraId="200C8966" w14:textId="77777777" w:rsidR="008C6BFB" w:rsidRDefault="008C6BFB" w:rsidP="009C7AFB">
                                                          <w:pPr>
                                                            <w:spacing w:after="0" w:line="240" w:lineRule="auto"/>
                                                            <w:jc w:val="center"/>
                                                            <w:rPr>
                                                              <w:rFonts w:ascii="Times New Roman" w:hAnsi="Times New Roman"/>
                                                              <w:sz w:val="20"/>
                                                            </w:rPr>
                                                          </w:pPr>
                                                        </w:p>
                                                        <w:p w14:paraId="737351BA" w14:textId="4456F960" w:rsidR="008C6BFB" w:rsidRDefault="008C6BFB" w:rsidP="009C7AFB">
                                                          <w:pPr>
                                                            <w:spacing w:after="0" w:line="240" w:lineRule="auto"/>
                                                            <w:jc w:val="center"/>
                                                            <w:rPr>
                                                              <w:rFonts w:ascii="Times New Roman" w:hAnsi="Times New Roman"/>
                                                              <w:sz w:val="20"/>
                                                            </w:rPr>
                                                          </w:pPr>
                                                          <w:r>
                                                            <w:rPr>
                                                              <w:rFonts w:ascii="Times New Roman" w:hAnsi="Times New Roman"/>
                                                              <w:sz w:val="20"/>
                                                            </w:rPr>
                                                            <w:t>Отказ в предоставлении Муниципальной услуги</w:t>
                                                          </w:r>
                                                        </w:p>
                                                        <w:p w14:paraId="2A13358C" w14:textId="77777777" w:rsidR="008C6BFB" w:rsidRPr="001811FF" w:rsidRDefault="008C6BFB" w:rsidP="009C7AFB">
                                                          <w:pPr>
                                                            <w:spacing w:after="0" w:line="240" w:lineRule="auto"/>
                                                            <w:jc w:val="center"/>
                                                            <w:rPr>
                                                              <w:rFonts w:ascii="Times New Roman" w:hAnsi="Times New Roman"/>
                                                              <w:sz w:val="20"/>
                                                            </w:rPr>
                                                          </w:pPr>
                                                        </w:p>
                                                      </w:txbxContent>
                                                    </wps:txbx>
                                                    <wps:bodyPr rot="0" vert="horz" wrap="square" lIns="91440" tIns="45720" rIns="91440" bIns="45720" anchor="t" anchorCtr="0" upright="1">
                                                      <a:noAutofit/>
                                                    </wps:bodyPr>
                                                  </wps:wsp>
                                                  <wps:wsp>
                                                    <wps:cNvPr id="58" name="Надпись 2"/>
                                                    <wps:cNvSpPr txBox="1">
                                                      <a:spLocks noChangeArrowheads="1"/>
                                                    </wps:cNvSpPr>
                                                    <wps:spPr bwMode="auto">
                                                      <a:xfrm>
                                                        <a:off x="4151821" y="988331"/>
                                                        <a:ext cx="1885293" cy="704380"/>
                                                      </a:xfrm>
                                                      <a:prstGeom prst="rect">
                                                        <a:avLst/>
                                                      </a:prstGeom>
                                                      <a:solidFill>
                                                        <a:srgbClr val="FFFFFF"/>
                                                      </a:solidFill>
                                                      <a:ln w="9525">
                                                        <a:solidFill>
                                                          <a:srgbClr val="000000"/>
                                                        </a:solidFill>
                                                        <a:miter lim="800000"/>
                                                        <a:headEnd/>
                                                        <a:tailEnd/>
                                                      </a:ln>
                                                    </wps:spPr>
                                                    <wps:txbx>
                                                      <w:txbxContent>
                                                        <w:p w14:paraId="73B9F89E" w14:textId="77777777" w:rsidR="008C6BFB" w:rsidRDefault="008C6BFB" w:rsidP="004D4EE9">
                                                          <w:pPr>
                                                            <w:spacing w:after="0" w:line="240" w:lineRule="auto"/>
                                                            <w:rPr>
                                                              <w:rFonts w:ascii="Times New Roman" w:hAnsi="Times New Roman"/>
                                                              <w:sz w:val="20"/>
                                                            </w:rPr>
                                                          </w:pPr>
                                                        </w:p>
                                                        <w:p w14:paraId="773FBEB5" w14:textId="4882CBF2" w:rsidR="008C6BFB" w:rsidRDefault="008C6BFB" w:rsidP="000765FB">
                                                          <w:pPr>
                                                            <w:spacing w:after="0" w:line="240" w:lineRule="auto"/>
                                                            <w:jc w:val="center"/>
                                                            <w:rPr>
                                                              <w:rFonts w:ascii="Times New Roman" w:hAnsi="Times New Roman"/>
                                                              <w:sz w:val="20"/>
                                                            </w:rPr>
                                                          </w:pPr>
                                                          <w:r>
                                                            <w:rPr>
                                                              <w:rFonts w:ascii="Times New Roman" w:hAnsi="Times New Roman"/>
                                                              <w:sz w:val="20"/>
                                                            </w:rPr>
                                                            <w:t>Отказ в приеме заявления и документов</w:t>
                                                          </w:r>
                                                        </w:p>
                                                        <w:p w14:paraId="10E6F804" w14:textId="77777777" w:rsidR="008C6BFB" w:rsidRDefault="008C6BFB" w:rsidP="004D4EE9">
                                                          <w:pPr>
                                                            <w:spacing w:after="0" w:line="240" w:lineRule="auto"/>
                                                            <w:rPr>
                                                              <w:rFonts w:ascii="Times New Roman" w:hAnsi="Times New Roman"/>
                                                              <w:sz w:val="20"/>
                                                            </w:rPr>
                                                          </w:pPr>
                                                        </w:p>
                                                        <w:p w14:paraId="7E2D3E1E" w14:textId="3EC8943D" w:rsidR="008C6BFB" w:rsidRPr="001811FF" w:rsidRDefault="008C6BFB" w:rsidP="003B5DF2">
                                                          <w:pPr>
                                                            <w:spacing w:after="0" w:line="240" w:lineRule="auto"/>
                                                            <w:jc w:val="center"/>
                                                            <w:rPr>
                                                              <w:rFonts w:ascii="Times New Roman" w:hAnsi="Times New Roman"/>
                                                              <w:sz w:val="20"/>
                                                            </w:rPr>
                                                          </w:pPr>
                                                          <w:r>
                                                            <w:rPr>
                                                              <w:rFonts w:ascii="Times New Roman" w:hAnsi="Times New Roman"/>
                                                              <w:sz w:val="20"/>
                                                            </w:rPr>
                                                            <w:t>Отказ в приеме документов</w:t>
                                                          </w:r>
                                                        </w:p>
                                                        <w:p w14:paraId="28B5040E" w14:textId="77777777" w:rsidR="008C6BFB" w:rsidRPr="001811FF" w:rsidRDefault="008C6BFB" w:rsidP="003B5DF2">
                                                          <w:pPr>
                                                            <w:spacing w:after="0" w:line="240" w:lineRule="auto"/>
                                                            <w:jc w:val="center"/>
                                                            <w:rPr>
                                                              <w:rFonts w:ascii="Times New Roman" w:hAnsi="Times New Roman"/>
                                                              <w:sz w:val="20"/>
                                                            </w:rPr>
                                                          </w:pPr>
                                                        </w:p>
                                                      </w:txbxContent>
                                                    </wps:txbx>
                                                    <wps:bodyPr rot="0" vert="horz" wrap="square" lIns="91440" tIns="45720" rIns="91440" bIns="45720" anchor="t" anchorCtr="0" upright="1">
                                                      <a:noAutofit/>
                                                    </wps:bodyPr>
                                                  </wps:wsp>
                                                  <wps:wsp>
                                                    <wps:cNvPr id="71" name="Надпись 2"/>
                                                    <wps:cNvSpPr txBox="1">
                                                      <a:spLocks noChangeArrowheads="1"/>
                                                    </wps:cNvSpPr>
                                                    <wps:spPr bwMode="auto">
                                                      <a:xfrm>
                                                        <a:off x="963259" y="940283"/>
                                                        <a:ext cx="2052645" cy="705273"/>
                                                      </a:xfrm>
                                                      <a:prstGeom prst="rect">
                                                        <a:avLst/>
                                                      </a:prstGeom>
                                                      <a:solidFill>
                                                        <a:srgbClr val="FFFFFF"/>
                                                      </a:solidFill>
                                                      <a:ln w="9525">
                                                        <a:solidFill>
                                                          <a:srgbClr val="000000"/>
                                                        </a:solidFill>
                                                        <a:miter lim="800000"/>
                                                        <a:headEnd/>
                                                        <a:tailEnd/>
                                                      </a:ln>
                                                    </wps:spPr>
                                                    <wps:txbx>
                                                      <w:txbxContent>
                                                        <w:p w14:paraId="04CB49B8" w14:textId="60F5CB0F" w:rsidR="008C6BFB" w:rsidRPr="001811FF" w:rsidRDefault="008C6BFB" w:rsidP="003B5DF2">
                                                          <w:pPr>
                                                            <w:spacing w:after="0" w:line="240" w:lineRule="auto"/>
                                                            <w:jc w:val="center"/>
                                                            <w:rPr>
                                                              <w:rFonts w:ascii="Times New Roman" w:hAnsi="Times New Roman"/>
                                                              <w:sz w:val="20"/>
                                                            </w:rPr>
                                                          </w:pPr>
                                                          <w:r w:rsidRPr="002A20CC">
                                                            <w:rPr>
                                                              <w:rFonts w:ascii="Times New Roman" w:hAnsi="Times New Roman"/>
                                                              <w:sz w:val="20"/>
                                                            </w:rPr>
                                                            <w:t>Прием документов, необходимых для предоставления Муниципальной услуги</w:t>
                                                          </w:r>
                                                          <w:r>
                                                            <w:rPr>
                                                              <w:rFonts w:ascii="Times New Roman" w:hAnsi="Times New Roman"/>
                                                              <w:sz w:val="20"/>
                                                            </w:rPr>
                                                            <w:t xml:space="preserve"> и регистрация заявления </w:t>
                                                          </w:r>
                                                        </w:p>
                                                      </w:txbxContent>
                                                    </wps:txbx>
                                                    <wps:bodyPr rot="0" vert="horz" wrap="square" lIns="91440" tIns="45720" rIns="91440" bIns="45720" anchor="t" anchorCtr="0" upright="1">
                                                      <a:noAutofit/>
                                                    </wps:bodyPr>
                                                  </wps:wsp>
                                                  <wps:wsp>
                                                    <wps:cNvPr id="73" name="Надпись 2"/>
                                                    <wps:cNvSpPr txBox="1">
                                                      <a:spLocks noChangeArrowheads="1"/>
                                                    </wps:cNvSpPr>
                                                    <wps:spPr bwMode="auto">
                                                      <a:xfrm>
                                                        <a:off x="2680525" y="4383315"/>
                                                        <a:ext cx="2062838" cy="392850"/>
                                                      </a:xfrm>
                                                      <a:prstGeom prst="rect">
                                                        <a:avLst/>
                                                      </a:prstGeom>
                                                      <a:solidFill>
                                                        <a:srgbClr val="FFFFFF"/>
                                                      </a:solidFill>
                                                      <a:ln w="9525">
                                                        <a:solidFill>
                                                          <a:srgbClr val="000000"/>
                                                        </a:solidFill>
                                                        <a:miter lim="800000"/>
                                                        <a:headEnd/>
                                                        <a:tailEnd/>
                                                      </a:ln>
                                                    </wps:spPr>
                                                    <wps:txbx>
                                                      <w:txbxContent>
                                                        <w:p w14:paraId="585801CE" w14:textId="61BF96D2" w:rsidR="008C6BFB" w:rsidRDefault="008C6BFB" w:rsidP="003B5DF2">
                                                          <w:pPr>
                                                            <w:spacing w:after="0" w:line="240" w:lineRule="auto"/>
                                                            <w:jc w:val="center"/>
                                                            <w:rPr>
                                                              <w:rFonts w:ascii="Times New Roman" w:hAnsi="Times New Roman"/>
                                                              <w:sz w:val="20"/>
                                                            </w:rPr>
                                                          </w:pPr>
                                                          <w:r>
                                                            <w:rPr>
                                                              <w:rFonts w:ascii="Times New Roman" w:hAnsi="Times New Roman"/>
                                                              <w:sz w:val="20"/>
                                                            </w:rPr>
                                                            <w:t>Принятие решения</w:t>
                                                          </w:r>
                                                        </w:p>
                                                        <w:p w14:paraId="434A1EAB" w14:textId="77777777" w:rsidR="008C6BFB" w:rsidRPr="001811FF" w:rsidRDefault="008C6BFB" w:rsidP="003B5DF2">
                                                          <w:pPr>
                                                            <w:spacing w:after="0" w:line="240" w:lineRule="auto"/>
                                                            <w:jc w:val="center"/>
                                                            <w:rPr>
                                                              <w:rFonts w:ascii="Times New Roman" w:hAnsi="Times New Roman"/>
                                                              <w:sz w:val="20"/>
                                                            </w:rPr>
                                                          </w:pPr>
                                                        </w:p>
                                                      </w:txbxContent>
                                                    </wps:txbx>
                                                    <wps:bodyPr rot="0" vert="horz" wrap="square" lIns="91440" tIns="45720" rIns="91440" bIns="45720" anchor="t" anchorCtr="0" upright="1">
                                                      <a:noAutofit/>
                                                    </wps:bodyPr>
                                                  </wps:wsp>
                                                  <wps:wsp>
                                                    <wps:cNvPr id="75" name="Надпись 2"/>
                                                    <wps:cNvSpPr txBox="1">
                                                      <a:spLocks noChangeArrowheads="1"/>
                                                    </wps:cNvSpPr>
                                                    <wps:spPr bwMode="auto">
                                                      <a:xfrm>
                                                        <a:off x="4088788" y="5017129"/>
                                                        <a:ext cx="1857417" cy="667869"/>
                                                      </a:xfrm>
                                                      <a:prstGeom prst="rect">
                                                        <a:avLst/>
                                                      </a:prstGeom>
                                                      <a:solidFill>
                                                        <a:schemeClr val="bg1"/>
                                                      </a:solidFill>
                                                      <a:ln w="9525">
                                                        <a:solidFill>
                                                          <a:schemeClr val="tx1"/>
                                                        </a:solidFill>
                                                        <a:miter lim="800000"/>
                                                        <a:headEnd/>
                                                        <a:tailEnd/>
                                                      </a:ln>
                                                    </wps:spPr>
                                                    <wps:txbx>
                                                      <w:txbxContent>
                                                        <w:p w14:paraId="59275D2B" w14:textId="77777777" w:rsidR="008C6BFB" w:rsidRDefault="008C6BFB" w:rsidP="008D48D1">
                                                          <w:pPr>
                                                            <w:spacing w:after="0" w:line="240" w:lineRule="auto"/>
                                                            <w:rPr>
                                                              <w:rFonts w:ascii="Times New Roman" w:hAnsi="Times New Roman"/>
                                                              <w:sz w:val="20"/>
                                                            </w:rPr>
                                                          </w:pPr>
                                                        </w:p>
                                                        <w:p w14:paraId="3E0D9037" w14:textId="3FAEABDE" w:rsidR="008C6BFB" w:rsidRPr="001811FF" w:rsidRDefault="008C6BFB" w:rsidP="00F5253B">
                                                          <w:pPr>
                                                            <w:spacing w:after="0" w:line="240" w:lineRule="auto"/>
                                                            <w:jc w:val="center"/>
                                                            <w:rPr>
                                                              <w:rFonts w:ascii="Times New Roman" w:hAnsi="Times New Roman"/>
                                                              <w:sz w:val="20"/>
                                                            </w:rPr>
                                                          </w:pPr>
                                                          <w:r>
                                                            <w:rPr>
                                                              <w:rFonts w:ascii="Times New Roman" w:hAnsi="Times New Roman"/>
                                                              <w:sz w:val="20"/>
                                                            </w:rPr>
                                                            <w:t>Решение о предоставлении Муниципальной услуги</w:t>
                                                          </w:r>
                                                        </w:p>
                                                      </w:txbxContent>
                                                    </wps:txbx>
                                                    <wps:bodyPr rot="0" vert="horz" wrap="square" lIns="91440" tIns="45720" rIns="91440" bIns="45720" anchor="t" anchorCtr="0" upright="1">
                                                      <a:noAutofit/>
                                                    </wps:bodyPr>
                                                  </wps:wsp>
                                                  <wps:wsp>
                                                    <wps:cNvPr id="42" name="Надпись 2"/>
                                                    <wps:cNvSpPr txBox="1">
                                                      <a:spLocks noChangeArrowheads="1"/>
                                                    </wps:cNvSpPr>
                                                    <wps:spPr bwMode="auto">
                                                      <a:xfrm>
                                                        <a:off x="2709181" y="2100699"/>
                                                        <a:ext cx="1997548" cy="648865"/>
                                                      </a:xfrm>
                                                      <a:prstGeom prst="rect">
                                                        <a:avLst/>
                                                      </a:prstGeom>
                                                      <a:solidFill>
                                                        <a:srgbClr val="FFFFFF"/>
                                                      </a:solidFill>
                                                      <a:ln w="9525">
                                                        <a:solidFill>
                                                          <a:srgbClr val="000000"/>
                                                        </a:solidFill>
                                                        <a:miter lim="800000"/>
                                                        <a:headEnd/>
                                                        <a:tailEnd/>
                                                      </a:ln>
                                                    </wps:spPr>
                                                    <wps:txbx>
                                                      <w:txbxContent>
                                                        <w:p w14:paraId="5D8D29FE" w14:textId="77777777" w:rsidR="008C6BFB" w:rsidRDefault="008C6BFB" w:rsidP="003B5DF2">
                                                          <w:pPr>
                                                            <w:spacing w:after="0" w:line="240" w:lineRule="auto"/>
                                                            <w:jc w:val="center"/>
                                                            <w:rPr>
                                                              <w:rFonts w:ascii="Times New Roman" w:hAnsi="Times New Roman"/>
                                                              <w:sz w:val="20"/>
                                                            </w:rPr>
                                                          </w:pPr>
                                                        </w:p>
                                                        <w:p w14:paraId="1FE279A6" w14:textId="07A9A0D1" w:rsidR="008C6BFB" w:rsidRPr="001811FF" w:rsidRDefault="008C6BFB" w:rsidP="003B5DF2">
                                                          <w:pPr>
                                                            <w:spacing w:after="0" w:line="240" w:lineRule="auto"/>
                                                            <w:jc w:val="center"/>
                                                            <w:rPr>
                                                              <w:rFonts w:ascii="Times New Roman" w:hAnsi="Times New Roman"/>
                                                              <w:sz w:val="20"/>
                                                            </w:rPr>
                                                          </w:pPr>
                                                          <w:r>
                                                            <w:rPr>
                                                              <w:rFonts w:ascii="Times New Roman" w:hAnsi="Times New Roman"/>
                                                              <w:sz w:val="20"/>
                                                            </w:rPr>
                                                            <w:t>Направление межведомственных запросов</w:t>
                                                          </w:r>
                                                        </w:p>
                                                      </w:txbxContent>
                                                    </wps:txbx>
                                                    <wps:bodyPr rot="0" vert="horz" wrap="square" lIns="91440" tIns="45720" rIns="91440" bIns="45720" anchor="t" anchorCtr="0" upright="1">
                                                      <a:noAutofit/>
                                                    </wps:bodyPr>
                                                  </wps:wsp>
                                                  <wps:wsp>
                                                    <wps:cNvPr id="25" name="Надпись 25"/>
                                                    <wps:cNvSpPr txBox="1"/>
                                                    <wps:spPr>
                                                      <a:xfrm>
                                                        <a:off x="0" y="2423651"/>
                                                        <a:ext cx="715515" cy="110652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5BC263" w14:textId="1364C4F2" w:rsidR="008C6BFB" w:rsidRDefault="008C6BFB" w:rsidP="003B5DF2">
                                                          <w:r>
                                                            <w:rPr>
                                                              <w:sz w:val="16"/>
                                                            </w:rPr>
                                                            <w:t>Модуль ОУ ЕИСОУ /</w:t>
                                                          </w:r>
                                                          <w:r w:rsidRPr="00E92FA4">
                                                            <w:rPr>
                                                              <w:sz w:val="16"/>
                                                            </w:rPr>
                                                            <w:t>А</w:t>
                                                          </w:r>
                                                          <w:r w:rsidRPr="00E92FA4">
                                                            <w:rPr>
                                                              <w:sz w:val="16"/>
                                                              <w:szCs w:val="16"/>
                                                            </w:rPr>
                                                            <w:t>дминистрация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Надпись 2"/>
                                                    <wps:cNvSpPr txBox="1">
                                                      <a:spLocks noChangeArrowheads="1"/>
                                                    </wps:cNvSpPr>
                                                    <wps:spPr bwMode="auto">
                                                      <a:xfrm>
                                                        <a:off x="2082588" y="3359705"/>
                                                        <a:ext cx="3250033" cy="668800"/>
                                                      </a:xfrm>
                                                      <a:prstGeom prst="rect">
                                                        <a:avLst/>
                                                      </a:prstGeom>
                                                      <a:solidFill>
                                                        <a:srgbClr val="FFFFFF"/>
                                                      </a:solidFill>
                                                      <a:ln w="9525">
                                                        <a:solidFill>
                                                          <a:srgbClr val="000000"/>
                                                        </a:solidFill>
                                                        <a:miter lim="800000"/>
                                                        <a:headEnd/>
                                                        <a:tailEnd/>
                                                      </a:ln>
                                                    </wps:spPr>
                                                    <wps:txbx>
                                                      <w:txbxContent>
                                                        <w:p w14:paraId="55962AD0" w14:textId="77777777" w:rsidR="008C6BFB" w:rsidRDefault="008C6BFB" w:rsidP="003B5DF2">
                                                          <w:pPr>
                                                            <w:spacing w:after="0" w:line="240" w:lineRule="auto"/>
                                                            <w:jc w:val="center"/>
                                                            <w:rPr>
                                                              <w:rFonts w:ascii="Times New Roman" w:hAnsi="Times New Roman"/>
                                                              <w:sz w:val="20"/>
                                                            </w:rPr>
                                                          </w:pPr>
                                                        </w:p>
                                                        <w:p w14:paraId="23FFBEEA" w14:textId="44CF08EC" w:rsidR="008C6BFB" w:rsidRPr="001811FF" w:rsidRDefault="008C6BFB" w:rsidP="003B5DF2">
                                                          <w:pPr>
                                                            <w:spacing w:after="0" w:line="240" w:lineRule="auto"/>
                                                            <w:jc w:val="center"/>
                                                            <w:rPr>
                                                              <w:rFonts w:ascii="Times New Roman" w:hAnsi="Times New Roman"/>
                                                              <w:sz w:val="20"/>
                                                            </w:rPr>
                                                          </w:pPr>
                                                          <w:r>
                                                            <w:rPr>
                                                              <w:rFonts w:ascii="Times New Roman" w:hAnsi="Times New Roman"/>
                                                              <w:sz w:val="20"/>
                                                            </w:rPr>
                                                            <w:t>Получение ответов на межведомственные запросы и р</w:t>
                                                          </w:r>
                                                          <w:r w:rsidRPr="004E1E82">
                                                            <w:rPr>
                                                              <w:rFonts w:ascii="Times New Roman" w:hAnsi="Times New Roman"/>
                                                              <w:sz w:val="20"/>
                                                            </w:rPr>
                                                            <w:t xml:space="preserve">ассмотрение </w:t>
                                                          </w:r>
                                                          <w:r>
                                                            <w:rPr>
                                                              <w:rFonts w:ascii="Times New Roman" w:hAnsi="Times New Roman"/>
                                                              <w:sz w:val="20"/>
                                                            </w:rPr>
                                                            <w:t>проектной документации</w:t>
                                                          </w:r>
                                                        </w:p>
                                                        <w:p w14:paraId="254BD019" w14:textId="77777777" w:rsidR="008C6BFB" w:rsidRPr="001811FF" w:rsidRDefault="008C6BFB" w:rsidP="003B5DF2">
                                                          <w:pPr>
                                                            <w:spacing w:after="0" w:line="240" w:lineRule="auto"/>
                                                            <w:jc w:val="center"/>
                                                            <w:rPr>
                                                              <w:rFonts w:ascii="Times New Roman" w:hAnsi="Times New Roman"/>
                                                              <w:sz w:val="20"/>
                                                            </w:rPr>
                                                          </w:pPr>
                                                        </w:p>
                                                      </w:txbxContent>
                                                    </wps:txbx>
                                                    <wps:bodyPr rot="0" vert="horz" wrap="square" lIns="91440" tIns="45720" rIns="91440" bIns="45720" anchor="t" anchorCtr="0" upright="1">
                                                      <a:noAutofit/>
                                                    </wps:bodyPr>
                                                  </wps:wsp>
                                                  <wps:wsp>
                                                    <wps:cNvPr id="10" name="Надпись 2"/>
                                                    <wps:cNvSpPr txBox="1">
                                                      <a:spLocks noChangeArrowheads="1"/>
                                                    </wps:cNvSpPr>
                                                    <wps:spPr bwMode="auto">
                                                      <a:xfrm>
                                                        <a:off x="1150046" y="6328229"/>
                                                        <a:ext cx="2055171" cy="567208"/>
                                                      </a:xfrm>
                                                      <a:prstGeom prst="rect">
                                                        <a:avLst/>
                                                      </a:prstGeom>
                                                      <a:solidFill>
                                                        <a:srgbClr val="FFFFFF"/>
                                                      </a:solidFill>
                                                      <a:ln w="9525">
                                                        <a:solidFill>
                                                          <a:srgbClr val="000000"/>
                                                        </a:solidFill>
                                                        <a:miter lim="800000"/>
                                                        <a:headEnd/>
                                                        <a:tailEnd/>
                                                      </a:ln>
                                                    </wps:spPr>
                                                    <wps:txbx>
                                                      <w:txbxContent>
                                                        <w:p w14:paraId="4D3567ED" w14:textId="43AEF232" w:rsidR="008C6BFB" w:rsidRPr="001811FF" w:rsidRDefault="008C6BFB" w:rsidP="008D48D1">
                                                          <w:pPr>
                                                            <w:spacing w:after="0" w:line="240" w:lineRule="auto"/>
                                                            <w:jc w:val="center"/>
                                                            <w:rPr>
                                                              <w:rFonts w:ascii="Times New Roman" w:hAnsi="Times New Roman"/>
                                                              <w:sz w:val="20"/>
                                                            </w:rPr>
                                                          </w:pPr>
                                                          <w:r>
                                                            <w:rPr>
                                                              <w:rFonts w:ascii="Times New Roman" w:hAnsi="Times New Roman"/>
                                                              <w:sz w:val="20"/>
                                                            </w:rPr>
                                                            <w:t xml:space="preserve">Направление Заявителю результата предоставления Муниципальной услуги </w:t>
                                                          </w:r>
                                                        </w:p>
                                                        <w:p w14:paraId="14E0D4A1" w14:textId="77777777" w:rsidR="008C6BFB" w:rsidRPr="001811FF" w:rsidRDefault="008C6BFB" w:rsidP="003B5DF2">
                                                          <w:pPr>
                                                            <w:spacing w:after="0" w:line="240" w:lineRule="auto"/>
                                                            <w:jc w:val="center"/>
                                                            <w:rPr>
                                                              <w:rFonts w:ascii="Times New Roman" w:hAnsi="Times New Roman"/>
                                                              <w:sz w:val="20"/>
                                                            </w:rPr>
                                                          </w:pPr>
                                                        </w:p>
                                                      </w:txbxContent>
                                                    </wps:txbx>
                                                    <wps:bodyPr rot="0" vert="horz" wrap="square" lIns="91440" tIns="45720" rIns="91440" bIns="45720" anchor="t" anchorCtr="0" upright="1">
                                                      <a:noAutofit/>
                                                    </wps:bodyPr>
                                                  </wps:wsp>
                                                  <wps:wsp>
                                                    <wps:cNvPr id="126" name="Надпись 2"/>
                                                    <wps:cNvSpPr txBox="1">
                                                      <a:spLocks noChangeArrowheads="1"/>
                                                    </wps:cNvSpPr>
                                                    <wps:spPr bwMode="auto">
                                                      <a:xfrm flipV="1">
                                                        <a:off x="4291633" y="6418618"/>
                                                        <a:ext cx="1745076" cy="506996"/>
                                                      </a:xfrm>
                                                      <a:prstGeom prst="rect">
                                                        <a:avLst/>
                                                      </a:prstGeom>
                                                      <a:solidFill>
                                                        <a:schemeClr val="bg1"/>
                                                      </a:solidFill>
                                                      <a:ln w="9525">
                                                        <a:solidFill>
                                                          <a:schemeClr val="tx1"/>
                                                        </a:solidFill>
                                                        <a:miter lim="800000"/>
                                                        <a:headEnd/>
                                                        <a:tailEnd/>
                                                      </a:ln>
                                                    </wps:spPr>
                                                    <wps:txbx>
                                                      <w:txbxContent>
                                                        <w:p w14:paraId="67118B70" w14:textId="668CFC3D" w:rsidR="008C6BFB" w:rsidRPr="00CA4EE7" w:rsidRDefault="008C6BFB" w:rsidP="004D4D94">
                                                          <w:pPr>
                                                            <w:spacing w:after="0" w:line="240" w:lineRule="auto"/>
                                                            <w:jc w:val="center"/>
                                                            <w:rPr>
                                                              <w:rFonts w:ascii="Times New Roman" w:hAnsi="Times New Roman"/>
                                                              <w:sz w:val="20"/>
                                                            </w:rPr>
                                                          </w:pPr>
                                                          <w:r w:rsidRPr="00CA4EE7">
                                                            <w:rPr>
                                                              <w:rFonts w:ascii="Times New Roman" w:hAnsi="Times New Roman"/>
                                                              <w:sz w:val="20"/>
                                                            </w:rPr>
                                                            <w:t>Направление результата в ВИС Главархитектуры</w:t>
                                                          </w:r>
                                                        </w:p>
                                                        <w:p w14:paraId="271F287F" w14:textId="77777777" w:rsidR="008C6BFB" w:rsidRPr="001811FF" w:rsidRDefault="008C6BFB" w:rsidP="004D4D94">
                                                          <w:pPr>
                                                            <w:spacing w:after="0" w:line="240" w:lineRule="auto"/>
                                                            <w:jc w:val="center"/>
                                                            <w:rPr>
                                                              <w:rFonts w:ascii="Times New Roman" w:hAnsi="Times New Roman"/>
                                                              <w:sz w:val="20"/>
                                                            </w:rPr>
                                                          </w:pPr>
                                                        </w:p>
                                                      </w:txbxContent>
                                                    </wps:txbx>
                                                    <wps:bodyPr rot="0" vert="horz" wrap="square" lIns="91440" tIns="45720" rIns="91440" bIns="45720" anchor="t" anchorCtr="0" upright="1">
                                                      <a:noAutofit/>
                                                    </wps:bodyPr>
                                                  </wps:wsp>
                                                </wpg:grpSp>
                                                <wpg:grpSp>
                                                  <wpg:cNvPr id="140" name="Группа 140"/>
                                                  <wpg:cNvGrpSpPr/>
                                                  <wpg:grpSpPr>
                                                    <a:xfrm>
                                                      <a:off x="-44977" y="1807386"/>
                                                      <a:ext cx="7241796" cy="5231595"/>
                                                      <a:chOff x="-59491" y="501100"/>
                                                      <a:chExt cx="7241796" cy="5231595"/>
                                                    </a:xfrm>
                                                  </wpg:grpSpPr>
                                                  <wps:wsp>
                                                    <wps:cNvPr id="69" name="Прямоугольник 69"/>
                                                    <wps:cNvSpPr/>
                                                    <wps:spPr>
                                                      <a:xfrm>
                                                        <a:off x="-59491" y="4523592"/>
                                                        <a:ext cx="7241773" cy="120910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 name="Прямоугольник 133"/>
                                                    <wps:cNvSpPr/>
                                                    <wps:spPr>
                                                      <a:xfrm>
                                                        <a:off x="797732" y="501100"/>
                                                        <a:ext cx="6384572" cy="131468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 name="Прямоугольник 132"/>
                                                    <wps:cNvSpPr/>
                                                    <wps:spPr>
                                                      <a:xfrm>
                                                        <a:off x="797733" y="1815761"/>
                                                        <a:ext cx="6384572" cy="10895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grpSp>
                                        </wpg:grpSp>
                                      </wpg:grpSp>
                                    </wpg:grpSp>
                                  </wpg:grpSp>
                                </wpg:grpSp>
                              </wpg:grpSp>
                            </wpg:grpSp>
                          </wpg:grpSp>
                          <wps:wsp>
                            <wps:cNvPr id="27" name="Надпись 27"/>
                            <wps:cNvSpPr txBox="1"/>
                            <wps:spPr>
                              <a:xfrm>
                                <a:off x="-18080" y="6961375"/>
                                <a:ext cx="823867" cy="111423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8365B2" w14:textId="720A3C5A" w:rsidR="008C6BFB" w:rsidRPr="000765FB" w:rsidRDefault="008C6BFB" w:rsidP="003B5DF2">
                                  <w:pPr>
                                    <w:rPr>
                                      <w:sz w:val="16"/>
                                      <w:szCs w:val="16"/>
                                    </w:rPr>
                                  </w:pPr>
                                  <w:r>
                                    <w:rPr>
                                      <w:sz w:val="16"/>
                                      <w:szCs w:val="16"/>
                                    </w:rPr>
                                    <w:t>Администрация/ Модуль ОУ ЕИСОУ/РПГУ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9" name="Надпись 49"/>
                          <wps:cNvSpPr txBox="1"/>
                          <wps:spPr>
                            <a:xfrm>
                              <a:off x="17816" y="126749"/>
                              <a:ext cx="701950" cy="6515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8F3263" w14:textId="58E2C815" w:rsidR="008C6BFB" w:rsidRPr="000765FB" w:rsidRDefault="008C6BFB" w:rsidP="003B5DF2">
                                <w:pPr>
                                  <w:rPr>
                                    <w:sz w:val="20"/>
                                    <w:szCs w:val="20"/>
                                  </w:rPr>
                                </w:pPr>
                                <w:r w:rsidRPr="000765FB">
                                  <w:rPr>
                                    <w:sz w:val="20"/>
                                    <w:szCs w:val="20"/>
                                  </w:rPr>
                                  <w:t>РПГУ/Модуль ОУ ЕИСОУ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11" name="Надпись 111"/>
                        <wps:cNvSpPr txBox="1"/>
                        <wps:spPr>
                          <a:xfrm>
                            <a:off x="3213724" y="1251517"/>
                            <a:ext cx="767849" cy="72112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46C8AD" w14:textId="1D72709E" w:rsidR="008C6BFB" w:rsidRPr="00CB17F2" w:rsidRDefault="008C6BFB" w:rsidP="003B5DF2">
                              <w:pPr>
                                <w:jc w:val="center"/>
                                <w:rPr>
                                  <w:rFonts w:ascii="Times New Roman" w:hAnsi="Times New Roman"/>
                                  <w:sz w:val="20"/>
                                  <w:szCs w:val="20"/>
                                </w:rPr>
                              </w:pPr>
                              <w:r w:rsidRPr="00CB17F2">
                                <w:rPr>
                                  <w:rFonts w:ascii="Times New Roman" w:hAnsi="Times New Roman"/>
                                  <w:sz w:val="20"/>
                                  <w:szCs w:val="20"/>
                                </w:rPr>
                                <w:t>Наличие основани</w:t>
                              </w:r>
                              <w:r>
                                <w:rPr>
                                  <w:rFonts w:ascii="Times New Roman" w:hAnsi="Times New Roman"/>
                                  <w:sz w:val="20"/>
                                  <w:szCs w:val="20"/>
                                </w:rPr>
                                <w:t>й</w:t>
                              </w:r>
                              <w:r w:rsidRPr="00CB17F2">
                                <w:rPr>
                                  <w:rFonts w:ascii="Times New Roman" w:hAnsi="Times New Roman"/>
                                  <w:sz w:val="20"/>
                                  <w:szCs w:val="20"/>
                                </w:rPr>
                                <w:t xml:space="preserve"> для отказа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62D27D9" id="Группа 157" o:spid="_x0000_s1026" style="position:absolute;left:0;text-align:left;margin-left:-70.8pt;margin-top:31pt;width:570.25pt;height:637.7pt;z-index:251782144;mso-width-relative:margin;mso-height-relative:margin" coordorigin="-271,-2" coordsize="72422,80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5AC/A0AAE59AAAOAAAAZHJzL2Uyb0RvYy54bWzsXVtv48YVfi/Q/0DofWPO8G7EG2yd3W2B&#10;bbLIps0zLVEXRCJVil57+5S2rwHy0OeifyFAWyBN2vQvyP+o35kLh5RIWdLaXtnmBnAkcTiaGZ7z&#10;nfvRx59czqbW2yRfTLL0pMc+sntWkvazwSQdnfR+9+WLJ2HPWhRxOoinWZqc9N4li94nT3/5i48v&#10;5scJz8bZdJDkFiZJF8cX85PeuCjmx0dHi/44mcWLj7J5kuLiMMtncYG3+ehokMcXmH02PeK27R9d&#10;ZPlgnmf9ZLHAp5/Ki72nYv7hMOkXnw+Hi6Swpic9rK0Qf3Px94z+Hj39OD4e5fF8POmrZcR7rGIW&#10;T1J8aTnVp3ERW+f5ZG2q2aSfZ4tsWHzUz2ZH2XA46SdiD9gNs1d28zLPzudiL6Pji9G8PCYc7co5&#10;7T1t/7O3r3NrMsCz84KelcYzPKTlX6++ufrL8n/473uLPscpXcxHxxj8Mp+/mb/O1Qcj+Y42fjnM&#10;Z/R/bMm6FOf7rjzf5LKw+vgw4C7nLiiij2uhHYVB5Msn0B/jMdF9T3jAfNazMAAvub76/JoZjvQC&#10;jmid5bLKN+X6y836LZsVC9pxs42LPsRNey2b9vZ4wu+9acdnIZ7CrT9pt2XT7j6bblr0Lk/adaMA&#10;fHZTmwZoLgwuLN4PF96M43ki4GZBrK5YxXHK8/s7YOG75X+W3199Z139afkz/lz9+eqb5b+WPy1/&#10;XP68/LeFwQIaxASn6eucIGFRnF6mAmN41MP/weaKsZN0oC8F+BpxSWAy2LgyBb1ZAHUacMYJ7MC3&#10;Qdc4Uc8OQxvwIjBdPxTXcfClBDiO54ZMzq7RIj6e54viZZLNLHpx0lsUeTwZjYvTLE0hO7Kc4Tzi&#10;4/jtq0WBaQEz+gb6eJqK7WXTyeDFZDoVb0hwJafT3HobQ+QUl4yWg/sW1VFFPJk+TwdW8W4OuC3y&#10;SZyOpokaSbOK/csti80X76aJ/MYvkqE8J7kyISjN98X9fpIW+junKUbTbUOsrrzRFlvaeKMaT7cm&#10;QojucnN5h/jmLC3Km2eTNMubvt0c01CO1ycg901HcJYN3gm5I44GVC8hXUD9OrrzkmbrokzQ3a7o&#10;3sSzmry2EWlN9/fHz/cVaXfA84wYVekC1zM9jd7E9QHYs4XrGYcEMNe2ZnvPZoEbSiD1A9f1XEHz&#10;IFd1qsz1/RDIT4wfOI7PO8aHtksc+bAZH6pjow4ryKNjfGMpNQt7xqCdqwP82/L75T9hAvwAKf+t&#10;RVcMk5MNYBWXv8ogy9XRtovoyHcCD4ACVmS+b0eeMrs0r7pOyPCZ4FXuu0Ek1NFSpTcyVwnpHJJ5&#10;k1hOM5LGWCxJaOvipOc7mJ7ellcwuRTeUlgp6W70jDahuwUL3RuhO/ha6wmtQre4PLtUD13KXyvP&#10;pAm9mPdfTKAyvYoXxes4h82MBwg/QPE5/gynGU49U6961jjL/9j0OY2HyoqrPesCNjj0rz+cx3nS&#10;s6a/SaHMRsx1yWgXb1wvAIhbefXKWfVKej47zaBzAQKwOvGSxhdT/XKYZ7Ov4C54Rt+KS3Hax3dD&#10;/9IvTwvpGYC7oZ88eyYGwUyfx8Wr9M28T1MTFZEK+OXlV3E+VwRZgJI/yzRHramLcqykv2fnRTac&#10;CF3SaDVK27lOqcGSG7FNsFOHbddjm3FwrGKbcnEIm2MXbON+6DEyMCS2ORHMGAE8Gts8aCYhKJL0&#10;EM6ZL10aHbaVNsEWiLqHQbEltkH1rMivDuI+NMS5xuyo2W34XIihnVyQT5rsLs2XD9NuI4tna7MN&#10;g5Vsh7Nn3VfD+AazDaJoD2cNC+H9YrDNAYZ+4Dm+rdy/+qk4PIhIyBNa+o4LbZGW2I6WnbtGnM59&#10;cdfchefCMVrSFp4LjN7EA5s8FzuwgDWcTua/1uqjipBwFgS+o5mhwYXBQycKPTCh4AbX4Y7W13Ws&#10;RfsiO+dl1et5X7hBxanWnJcUIGvS86Vnu9Pzr9PzAxPaux4BMLgOAOpdNdzQyL6OF/JARSoD1+bS&#10;B2ockPA/KtZ1nIBJBaYTZA/c/egaC7Ouv+4TQn+E+iuFRrfWXzG4zrrkYalEFF3I1j2UVMfmHndl&#10;YJoHtmdHwvgwnO2H3IuwUBLLrucxV5j8HW8/dN42YqXO23tljDw+2xTa6/a8LVVd8pAq27RBLBO7&#10;K13aiWwSx9INF3hILFlxw3HXiyIVDuQR86NOlYYHnE7wQYQD78CwDIxragutcnNAvJRM62kwZYaM&#10;jFdXOIDshHqMrVkvrSTEOMixY7YQk0Z8USxMmpTMZjJs3smujg/Ws091PEvRoEoHI/fc1ioaBtdV&#10;tAYYb6Zim/k2g8SAjsUC3wucFU8h9zwfnwlC5o5rBx2gPyRAb/WNwKZu9I3slcH6+JSwcBfuxeA6&#10;9wp9oUzmLDM2hRTbnLrVyOQcXA2vpmByL3S8wBYRCSOqosDzdBIXd+0IHhUsqJNWD0RatTK5iWLV&#10;La29MrYPjMlbN23Mo/qmhWDbx+srXRimikIH2WToUzkwZBWGYPT42FRheJEbASogfc39qymr6zOU&#10;nAkwUPukpG1SIG49TZ1wZEUv+Rk1LP9AWvpPV98u/7v8YfmjhUEG0SjPo0EfqZiVT5qOQR9jiHwk&#10;rUpXTrE8g53T1moZ4itm2dlIgiw4v5pHvmcCOta4ZZI532QjCnEwjgeJzHX3bPxTAF0uX8B1c0rc&#10;Fgnsdx3KmZap860pcQ84SaRf5IeVCXcHsMEa7Jl13KBRuwCHzzzXpno6AKjCVg0bzOZhAD4Rlgvh&#10;hicTa/fHjTKpVee01iCi5MQNBSkdHrTUpXR4oJJkDyMz9g7wwDfBd+3mW4cDDNoFDSpqxAoYQBVj&#10;DkecimJJcMchUnxNxtNOue9CQFf1hQ4MtJtoj5zSDgwOCAyMhSHzZ5rrABGa1UZB3ahSdsC++aSM&#10;s8hHPAkoYLwVxMxU0C6d62EQhjK7rGpXGWOU/JueoEa6/twUAzbOUWoHZt/Ssmo1JwEqjY6yfSog&#10;pSVYXbHWZnwbkMVUYM2Ho9b1VeSttCXXbzbbbbu9dbt3IAEY1DZ1cvUqAXVyDTUCAmfnr7L+1wsr&#10;zU7HqOZNnuV5djFO4gHqWCToKD86mZ0mlmOdXfw2G6AIOEZhiDC2dHKfDm1y5jmRdJI1PYGAh5GN&#10;2BRJkMDGgYrQU3mA72mF5qOzspb5hfinDbyqWJFVVpGHjOF1kVOdgixEYyNWp5hNCvQBmU5m1BhC&#10;D4qP6QBRKC34TBVN47XSV8kNlqSJM6Av7aNzRR6rTMgsL8aZ6urxIkdJsVgXapesaSxrf9CNRJT3&#10;5MlbFGZAIcc/tTU5E805pVLwLyYjK5+g5UYxzpPkddGzBhNRNCQXUi5BOEBl2hg9aSqdEuUFJdms&#10;WI43W/zUWst0Psfix9i0NLfTbIsKpLvgMsouPyA2Q42iKHoGF1FtMXOEq9mAO5J1HaSvK3AP/IgL&#10;HfCm+KzeNeBspNWUmim3kc3qM5iC+toM+3BZG12XrrSOrivdMjxjPxyC9HChY4RcxlEjKCQyr6ZC&#10;1mHocZIuUnygElejoBZDKznm19kfNXJbVLH/4MRHG2GXZTEdYVcIGwH2A8NrZGEKB1uE7Ou1fC/b&#10;QyW5SsBGEidCjUq6P166ViFy3UqlLOV+3IoIRbEPSA9BQTGoFYQLRQRoDMBeUUS47YPaIWUIsR2o&#10;IYhBSU308VJ2WcPRIXYVsQ9Lw3bRnQs+EUHZQsVerZhhiKjCg6JUbD8I/Rs1ZesK8r1QscsCh46u&#10;K3RN2bOHhNgBkmypxQPwmDO0JF2tF2ER8ph010vfDcPr0pgegY5dBlA6yq5QdrtPpNTdUA5BDsRt&#10;ey9J5yvarjq+djZr123AULukNGTGbN+TyTH7ezRqceiu7VJbr8NdWpOUZQQrbNJ1X7q17kt34Puk&#10;Go9DEmA2ChqVYuY4KG1EO1XhcNdI4SDPzaY2sGRyoK0iHPSP3uSQjWTJ0b/Cmo/bmsaxHBJpM/QV&#10;tFUtL1LNw7UqfW5DCJJri0jbQ3cu+0bd+vfS/4myG7B/R9riCEwfbNGq9kPDtqij+L0O5qkQsUsV&#10;rYTPBM9oN4fy1zqAo1euhzbZisrJQnnPLKO6l/8eWtZoQnXPaNwkfmxMeDH4W094ERJ7nyoCmcTK&#10;Qjtw0K2/phfUEl5gPjBPdm6tJrxQBr20jeHzgXUsZzAZIG1zlGaI2bdOm7j1UgL4nbQQ25ADWOrm&#10;yiRT9CQzAEyDecWjIgdQHoSLo/IiQYAmECfOgXzRJIiQboy63feMWNTMsfW0jDrTNsaLVZrFSpxs&#10;0dCLvisTkIe02q6+jLE8JIPtUZYJNPwKxnpeMKv9/AX5aTaDQoDfAlEd4KroqO0u3wmp6bHCBAct&#10;7UOBGiU27pzc1WEC+pVv0feiyw7esYX248QEE4ho1xOQ369Vza0UBYEJUpdHVMGjFnM1pasOCnYY&#10;wWqlER0odPWEsvO+7MN/AH31DwwUjCUBbikLlD/ca/Kw3LotQ02xmp0WZXB5x5DSE9iC1EaCnA2R&#10;j5KlFW9xyGEoqig+Q20Al0rRDeFTF1e6ibgSa0vefUh2CjL1ZVb8IRQvVgHnThi/0kq/noise+k3&#10;1LFstlZYEKI6kfgertBATlNxYNiMfthHxogQWJZ6S8f1h/RDF22ZzR3X31I4+c65HgK3Rd7TFcXf&#10;Owp8h0PIc5S+CM4HayNHr2aSBMjVI7gh12XAGUNB880ZJJ3AvxGBXyYQrYSrO9a/TdbHj3YLy1yV&#10;ItKvglffC9vD/Az60/8DAAD//wMAUEsDBBQABgAIAAAAIQB2EkQm4wAAAAwBAAAPAAAAZHJzL2Rv&#10;d25yZXYueG1sTI/BTsMwEETvSPyDtUjcWsdNCU2IU1UVcKoq0SIhbm68TaLGdhS7Sfr3LCc4rvZp&#10;5k2+nkzLBux946wEMY+AoS2dbmwl4fP4NlsB80FZrVpnUcINPayL+7tcZdqN9gOHQ6gYhVifKQl1&#10;CF3GuS9rNMrPXYeWfmfXGxXo7CuuezVSuGn5IooSblRjqaFWHW5rLC+Hq5HwPqpxE4vXYXc5b2/f&#10;x6f9106glI8P0+YFWMAp/MHwq0/qUJDTyV2t9qyVMBNLkRArIVnQKCLSdJUCOxEax89L4EXO/48o&#10;fgAAAP//AwBQSwECLQAUAAYACAAAACEAtoM4kv4AAADhAQAAEwAAAAAAAAAAAAAAAAAAAAAAW0Nv&#10;bnRlbnRfVHlwZXNdLnhtbFBLAQItABQABgAIAAAAIQA4/SH/1gAAAJQBAAALAAAAAAAAAAAAAAAA&#10;AC8BAABfcmVscy8ucmVsc1BLAQItABQABgAIAAAAIQALa5AC/A0AAE59AAAOAAAAAAAAAAAAAAAA&#10;AC4CAABkcnMvZTJvRG9jLnhtbFBLAQItABQABgAIAAAAIQB2EkQm4wAAAAwBAAAPAAAAAAAAAAAA&#10;AAAAAFYQAABkcnMvZG93bnJldi54bWxQSwUGAAAAAAQABADzAAAAZhEAAAAA&#10;">
                <v:group id="Группа 156" o:spid="_x0000_s1027" style="position:absolute;left:-271;top:-2;width:72421;height:80987" coordorigin="-271,-2" coordsize="72422,80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group id="Группа 155" o:spid="_x0000_s1028" style="position:absolute;left:-271;top:-2;width:72421;height:80987" coordorigin="-361,-2" coordsize="72422,80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group id="Группа 154" o:spid="_x0000_s1029" style="position:absolute;left:-361;top:-2;width:72421;height:80987" coordorigin="-449,-2" coordsize="72422,80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LNCwwAAANwAAAAPAAAAZHJzL2Rvd25yZXYueG1sRE9Li8Iw&#10;EL4L/ocwgrc1ra6ydI0iouJBFnzAsrehGdtiMylNbOu/3wiCt/n4njNfdqYUDdWusKwgHkUgiFOr&#10;C84UXM7bjy8QziNrLC2Tggc5WC76vTkm2rZ8pObkMxFC2CWoIPe+SqR0aU4G3chWxIG72tqgD7DO&#10;pK6xDeGmlOMomkmDBYeGHCta55TeTnejYNdiu5rEm+Zwu64ff+fpz+8hJqWGg271DcJT59/il3uv&#10;w/zpJzyfCRfIxT8AAAD//wMAUEsBAi0AFAAGAAgAAAAhANvh9svuAAAAhQEAABMAAAAAAAAAAAAA&#10;AAAAAAAAAFtDb250ZW50X1R5cGVzXS54bWxQSwECLQAUAAYACAAAACEAWvQsW78AAAAVAQAACwAA&#10;AAAAAAAAAAAAAAAfAQAAX3JlbHMvLnJlbHNQSwECLQAUAAYACAAAACEAJ0yzQsMAAADcAAAADwAA&#10;AAAAAAAAAAAAAAAHAgAAZHJzL2Rvd25yZXYueG1sUEsFBgAAAAADAAMAtwAAAPcCAAAAAA==&#10;">
                      <v:shapetype id="_x0000_t32" coordsize="21600,21600" o:spt="32" o:oned="t" path="m,l21600,21600e" filled="f">
                        <v:path arrowok="t" fillok="f" o:connecttype="none"/>
                        <o:lock v:ext="edit" shapetype="t"/>
                      </v:shapetype>
                      <v:shape id="Прямая со стрелкой 33" o:spid="_x0000_s1030" type="#_x0000_t32" style="position:absolute;left:37076;top:50880;width:43;height:35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SzqxQAAANsAAAAPAAAAZHJzL2Rvd25yZXYueG1sRI9Ba8JA&#10;FITvBf/D8gRvdWMDrY2uUgpFi5eaSqu3R/aZLGbfhuxq4r93CwWPw8x8w8yXva3FhVpvHCuYjBMQ&#10;xIXThksFu++PxykIH5A11o5JwZU8LBeDhzlm2nW8pUseShEh7DNUUIXQZFL6oiKLfuwa4ugdXWsx&#10;RNmWUrfYRbit5VOSPEuLhuNChQ29V1Sc8rNVUOz2v6/0ZX50l5qXVbM5bNL8U6nRsH+bgQjUh3v4&#10;v73WCtIU/r7EHyAXNwAAAP//AwBQSwECLQAUAAYACAAAACEA2+H2y+4AAACFAQAAEwAAAAAAAAAA&#10;AAAAAAAAAAAAW0NvbnRlbnRfVHlwZXNdLnhtbFBLAQItABQABgAIAAAAIQBa9CxbvwAAABUBAAAL&#10;AAAAAAAAAAAAAAAAAB8BAABfcmVscy8ucmVsc1BLAQItABQABgAIAAAAIQC3XSzqxQAAANsAAAAP&#10;AAAAAAAAAAAAAAAAAAcCAABkcnMvZG93bnJldi54bWxQSwUGAAAAAAMAAwC3AAAA+QIAAAAA&#10;" strokecolor="black [3213]" strokeweight=".5pt">
                        <v:stroke endarrow="block" joinstyle="miter"/>
                      </v:shape>
                      <v:group id="Группа 152" o:spid="_x0000_s1031" style="position:absolute;left:-449;top:-2;width:72421;height:80987" coordorigin="-449,-2" coordsize="72422,80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shape id="Прямая со стрелкой 129" o:spid="_x0000_s1032" type="#_x0000_t32" style="position:absolute;left:50174;top:67445;width:1467;height:73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YV2wwAAANwAAAAPAAAAZHJzL2Rvd25yZXYueG1sRE9La8JA&#10;EL4X/A/LCL3VjQq1RleRQmmLF43i4zZkx2QxOxuyW5P++64g9DYf33Pmy85W4kaNN44VDAcJCOLc&#10;acOFgv3u4+UNhA/IGivHpOCXPCwXvac5ptq1vKVbFgoRQ9inqKAMoU6l9HlJFv3A1cSRu7jGYoiw&#10;KaRusI3htpKjJHmVFg3HhhJrei8pv2Y/VkG+Px2ntDEH3Y7N5LNen9fj7Fup5363moEI1IV/8cP9&#10;peP80RTuz8QL5OIPAAD//wMAUEsBAi0AFAAGAAgAAAAhANvh9svuAAAAhQEAABMAAAAAAAAAAAAA&#10;AAAAAAAAAFtDb250ZW50X1R5cGVzXS54bWxQSwECLQAUAAYACAAAACEAWvQsW78AAAAVAQAACwAA&#10;AAAAAAAAAAAAAAAfAQAAX3JlbHMvLnJlbHNQSwECLQAUAAYACAAAACEAeLWFdsMAAADcAAAADwAA&#10;AAAAAAAAAAAAAAAHAgAAZHJzL2Rvd25yZXYueG1sUEsFBgAAAAADAAMAtwAAAPcCAAAAAA==&#10;" strokecolor="black [3213]" strokeweight=".5pt">
                          <v:stroke endarrow="block" joinstyle="miter"/>
                        </v:shape>
                        <v:group id="Группа 151" o:spid="_x0000_s1033" style="position:absolute;left:-449;top:-2;width:72421;height:80987" coordorigin="-449,-2" coordsize="72422,80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shapetype id="_x0000_t202" coordsize="21600,21600" o:spt="202" path="m,l,21600r21600,l21600,xe">
                            <v:stroke joinstyle="miter"/>
                            <v:path gradientshapeok="t" o:connecttype="rect"/>
                          </v:shapetype>
                          <v:shape id="Надпись 118" o:spid="_x0000_s1034" type="#_x0000_t202" style="position:absolute;left:39637;top:16609;width:4382;height:2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5DYxgAAANwAAAAPAAAAZHJzL2Rvd25yZXYueG1sRI9Pa8JA&#10;EMXvhX6HZYTe6kahRVI3IgFRpB60XnqbZid/MDubZldN/fSdg+Bthvfmvd/MF4Nr1YX60Hg2MBkn&#10;oIgLbxuuDBy/Vq8zUCEiW2w9k4E/CrDInp/mmFp/5T1dDrFSEsIhRQN1jF2qdShqchjGviMWrfS9&#10;wyhrX2nb41XCXaunSfKuHTYsDTV2lNdUnA5nZ2Cbr3a4/5m62a3N15/lsvs9fr8Z8zIalh+gIg3x&#10;Yb5fb6zgT4RWnpEJdPYPAAD//wMAUEsBAi0AFAAGAAgAAAAhANvh9svuAAAAhQEAABMAAAAAAAAA&#10;AAAAAAAAAAAAAFtDb250ZW50X1R5cGVzXS54bWxQSwECLQAUAAYACAAAACEAWvQsW78AAAAVAQAA&#10;CwAAAAAAAAAAAAAAAAAfAQAAX3JlbHMvLnJlbHNQSwECLQAUAAYACAAAACEAEjuQ2MYAAADcAAAA&#10;DwAAAAAAAAAAAAAAAAAHAgAAZHJzL2Rvd25yZXYueG1sUEsFBgAAAAADAAMAtwAAAPoCAAAAAA==&#10;" filled="f" stroked="f" strokeweight=".5pt">
                            <v:textbox>
                              <w:txbxContent>
                                <w:p w14:paraId="769A109A" w14:textId="06948C1D" w:rsidR="008C6BFB" w:rsidRDefault="008C6BFB" w:rsidP="00AC60DA">
                                  <w:pPr>
                                    <w:jc w:val="center"/>
                                  </w:pPr>
                                  <w:r>
                                    <w:t>Да</w:t>
                                  </w:r>
                                </w:p>
                              </w:txbxContent>
                            </v:textbox>
                          </v:shape>
                          <v:group id="Группа 150" o:spid="_x0000_s1035" style="position:absolute;left:-449;top:-2;width:72421;height:80987" coordorigin="-449,-2" coordsize="72422,80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shape id="Надпись 117" o:spid="_x0000_s1036" type="#_x0000_t202" style="position:absolute;left:26851;top:16639;width:5542;height:2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ASqxAAAANwAAAAPAAAAZHJzL2Rvd25yZXYueG1sRE9La8JA&#10;EL4X/A/LCN7qJoKtpK4SAlKR9uDj4m3MjklodjbNrknsr+8WCt7m43vOcj2YWnTUusqygngagSDO&#10;ra64UHA6bp4XIJxH1lhbJgV3crBejZ6WmGjb8566gy9ECGGXoILS+yaR0uUlGXRT2xAH7mpbgz7A&#10;tpC6xT6Em1rOouhFGqw4NJTYUFZS/nW4GQW7bPOJ+8vMLH7q7P3jmjbfp/Ncqcl4SN9AeBr8Q/zv&#10;3uowP36Fv2fCBXL1CwAA//8DAFBLAQItABQABgAIAAAAIQDb4fbL7gAAAIUBAAATAAAAAAAAAAAA&#10;AAAAAAAAAABbQ29udGVudF9UeXBlc10ueG1sUEsBAi0AFAAGAAgAAAAhAFr0LFu/AAAAFQEAAAsA&#10;AAAAAAAAAAAAAAAAHwEAAF9yZWxzLy5yZWxzUEsBAi0AFAAGAAgAAAAhAGOkBKrEAAAA3AAAAA8A&#10;AAAAAAAAAAAAAAAABwIAAGRycy9kb3ducmV2LnhtbFBLBQYAAAAAAwADALcAAAD4AgAAAAA=&#10;" filled="f" stroked="f" strokeweight=".5pt">
                              <v:textbox>
                                <w:txbxContent>
                                  <w:p w14:paraId="4374CE61" w14:textId="77777777" w:rsidR="008C6BFB" w:rsidRDefault="008C6BFB" w:rsidP="00AC60DA">
                                    <w:pPr>
                                      <w:jc w:val="center"/>
                                    </w:pPr>
                                    <w:r>
                                      <w:t>Нет</w:t>
                                    </w:r>
                                  </w:p>
                                </w:txbxContent>
                              </v:textbox>
                            </v:shape>
                            <v:group id="Группа 149" o:spid="_x0000_s1037" style="position:absolute;left:-449;top:-2;width:72421;height:80987" coordorigin="-449,-2" coordsize="72422,80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shape id="Прямая со стрелкой 84" o:spid="_x0000_s1038" type="#_x0000_t32" style="position:absolute;left:18497;top:67536;width:3279;height:63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315xQAAANsAAAAPAAAAZHJzL2Rvd25yZXYueG1sRI9Ba8JA&#10;FITvgv9heYXedNNarKauUgRpixcbRdvbI/uaLGbfhuzWxH/vCoLHYWa+YWaLzlbiRI03jhU8DRMQ&#10;xLnThgsFu+1qMAHhA7LGyjEpOJOHxbzfm2GqXcvfdMpCISKEfYoKyhDqVEqfl2TRD11NHL0/11gM&#10;UTaF1A22EW4r+ZwkY2nRcFwosaZlSfkx+7cK8t3PYUobs9ftyLx+1Ovf9Sj7UurxoXt/AxGoC/fw&#10;rf2pFUxe4Pol/gA5vwAAAP//AwBQSwECLQAUAAYACAAAACEA2+H2y+4AAACFAQAAEwAAAAAAAAAA&#10;AAAAAAAAAAAAW0NvbnRlbnRfVHlwZXNdLnhtbFBLAQItABQABgAIAAAAIQBa9CxbvwAAABUBAAAL&#10;AAAAAAAAAAAAAAAAAB8BAABfcmVscy8ucmVsc1BLAQItABQABgAIAAAAIQCbC315xQAAANsAAAAP&#10;AAAAAAAAAAAAAAAAAAcCAABkcnMvZG93bnJldi54bWxQSwUGAAAAAAMAAwC3AAAA+QIAAAAA&#10;" strokecolor="black [3213]" strokeweight=".5pt">
                                <v:stroke endarrow="block" joinstyle="miter"/>
                              </v:shape>
                              <v:shape id="Прямая со стрелкой 130" o:spid="_x0000_s1039" type="#_x0000_t32" style="position:absolute;left:21776;top:67445;width:28398;height:643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7obxQAAANwAAAAPAAAAZHJzL2Rvd25yZXYueG1sRI/RasJA&#10;EEXfhf7DMoW+iO62BSvRVUpRUaSFRj9gyE6T0Oxsml01/n3nQfBthnvn3jPzZe8bdaYu1oEtPI8N&#10;KOIiuJpLC8fDejQFFROywyYwWbhShOXiYTDHzIULf9M5T6WSEI4ZWqhSajOtY1GRxzgOLbFoP6Hz&#10;mGTtSu06vEi4b/SLMRPtsWZpqLClj4qK3/zkLfjVZvvWD6+fQ9/8Hdw+mt1XMtY+PfbvM1CJ+nQ3&#10;3663TvBfBV+ekQn04h8AAP//AwBQSwECLQAUAAYACAAAACEA2+H2y+4AAACFAQAAEwAAAAAAAAAA&#10;AAAAAAAAAAAAW0NvbnRlbnRfVHlwZXNdLnhtbFBLAQItABQABgAIAAAAIQBa9CxbvwAAABUBAAAL&#10;AAAAAAAAAAAAAAAAAB8BAABfcmVscy8ucmVsc1BLAQItABQABgAIAAAAIQATU7obxQAAANwAAAAP&#10;AAAAAAAAAAAAAAAAAAcCAABkcnMvZG93bnJldi54bWxQSwUGAAAAAAMAAwC3AAAA+QIAAAAA&#10;" strokecolor="black [3213]" strokeweight=".5pt">
                                <v:stroke endarrow="block" joinstyle="miter"/>
                              </v:shape>
                              <v:group id="Группа 148" o:spid="_x0000_s1040" style="position:absolute;left:-449;top:-2;width:72421;height:80987" coordorigin="-449,-2" coordsize="72422,80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shape id="Прямая со стрелкой 76" o:spid="_x0000_s1041" type="#_x0000_t32" style="position:absolute;left:35827;top:7402;width:47;height:337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tywwwAAANsAAAAPAAAAZHJzL2Rvd25yZXYueG1sRI/disIw&#10;FITvBd8hHMEb0WS9UKlGEdkVF1Hw5wEOzbEtNifdJmp9+40geDnMzDfMbNHYUtyp9oVjDV8DBYI4&#10;dabgTMP59NOfgPAB2WDpmDQ8ycNi3m7NMDHuwQe6H0MmIoR9ghryEKpESp/mZNEPXEUcvYurLYYo&#10;60yaGh8Rbks5VGokLRYcF3KsaJVTej3erAb7vd6Mm95z17Pl38lsvfrdB6V1t9MspyACNeETfrc3&#10;RsN4BK8v8QfI+T8AAAD//wMAUEsBAi0AFAAGAAgAAAAhANvh9svuAAAAhQEAABMAAAAAAAAAAAAA&#10;AAAAAAAAAFtDb250ZW50X1R5cGVzXS54bWxQSwECLQAUAAYACAAAACEAWvQsW78AAAAVAQAACwAA&#10;AAAAAAAAAAAAAAAfAQAAX3JlbHMvLnJlbHNQSwECLQAUAAYACAAAACEAzrLcsMMAAADbAAAADwAA&#10;AAAAAAAAAAAAAAAHAgAAZHJzL2Rvd25yZXYueG1sUEsFBgAAAAADAAMAtwAAAPcCAAAAAA==&#10;" strokecolor="black [3213]" strokeweight=".5pt">
                                  <v:stroke endarrow="block" joinstyle="miter"/>
                                </v:shape>
                                <v:group id="Группа 147" o:spid="_x0000_s1042" style="position:absolute;left:-449;top:-2;width:72421;height:80987" coordorigin="-449,-2" coordsize="72422,80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shape id="Прямая со стрелкой 77" o:spid="_x0000_s1043" type="#_x0000_t32" style="position:absolute;left:30252;top:27050;width:6826;height:45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JMpxQAAANsAAAAPAAAAZHJzL2Rvd25yZXYueG1sRI9Ba8JA&#10;FITvQv/D8gq96cYKxkZXkUJpixeN0tbbI/tMFrNvQ3Zr4r/vFgSPw8x8wyxWva3FhVpvHCsYjxIQ&#10;xIXThksFh/3bcAbCB2SNtWNScCUPq+XDYIGZdh3v6JKHUkQI+wwVVCE0mZS+qMiiH7mGOHon11oM&#10;Ubal1C12EW5r+ZwkU2nRcFyosKHXiopz/msVFIef7xfami/dTUz63myOm0n+qdTTY7+egwjUh3v4&#10;1v7QCtIU/r/EHyCXfwAAAP//AwBQSwECLQAUAAYACAAAACEA2+H2y+4AAACFAQAAEwAAAAAAAAAA&#10;AAAAAAAAAAAAW0NvbnRlbnRfVHlwZXNdLnhtbFBLAQItABQABgAIAAAAIQBa9CxbvwAAABUBAAAL&#10;AAAAAAAAAAAAAAAAAB8BAABfcmVscy8ucmVsc1BLAQItABQABgAIAAAAIQBeDJMpxQAAANsAAAAP&#10;AAAAAAAAAAAAAAAAAAcCAABkcnMvZG93bnJldi54bWxQSwUGAAAAAAMAAwC3AAAA+QIAAAAA&#10;" strokecolor="black [3213]" strokeweight=".5pt">
                                    <v:stroke endarrow="block" joinstyle="miter"/>
                                  </v:shape>
                                  <v:group id="Группа 146" o:spid="_x0000_s1044" style="position:absolute;left:-449;top:-2;width:72421;height:80987" coordorigin="-449,-2" coordsize="72422,80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shape id="Прямая со стрелкой 31" o:spid="_x0000_s1045" type="#_x0000_t32" style="position:absolute;left:39058;top:17561;width:2460;height:29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xcGxQAAANsAAAAPAAAAZHJzL2Rvd25yZXYueG1sRI9Ba8JA&#10;FITvBf/D8oTe6sYG1EZXEaG04qVGaevtkX0mi9m3Ibs16b/vFgSPw8x8wyxWva3FlVpvHCsYjxIQ&#10;xIXThksFx8Pr0wyED8gaa8ek4Jc8rJaDhwVm2nW8p2seShEh7DNUUIXQZFL6oiKLfuQa4uidXWsx&#10;RNmWUrfYRbit5XOSTKRFw3GhwoY2FRWX/McqKI7fXy/0YT51l5rpW7M77dJ8q9TjsF/PQQTqwz18&#10;a79rBekY/r/EHyCXfwAAAP//AwBQSwECLQAUAAYACAAAACEA2+H2y+4AAACFAQAAEwAAAAAAAAAA&#10;AAAAAAAAAAAAW0NvbnRlbnRfVHlwZXNdLnhtbFBLAQItABQABgAIAAAAIQBa9CxbvwAAABUBAAAL&#10;AAAAAAAAAAAAAAAAAB8BAABfcmVscy8ucmVsc1BLAQItABQABgAIAAAAIQAowxcGxQAAANsAAAAP&#10;AAAAAAAAAAAAAAAAAAcCAABkcnMvZG93bnJldi54bWxQSwUGAAAAAAMAAwC3AAAA+QIAAAAA&#10;" strokecolor="black [3213]" strokeweight=".5pt">
                                      <v:stroke endarrow="block" joinstyle="miter"/>
                                    </v:shape>
                                    <v:shape id="Прямая со стрелкой 79" o:spid="_x0000_s1046" type="#_x0000_t32" style="position:absolute;left:37076;top:38091;width:3;height:610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jCwwAAANsAAAAPAAAAZHJzL2Rvd25yZXYueG1sRI/disIw&#10;FITvF3yHcIS9EU3ci1WrUURUFNkFfx7g0BzbYnNSm6j17TeCsJfDzHzDTGaNLcWdal841tDvKRDE&#10;qTMFZxpOx1V3CMIHZIOlY9LwJA+zaetjgolxD97T/RAyESHsE9SQh1AlUvo0J4u+5yri6J1dbTFE&#10;WWfS1PiIcFvKL6W+pcWC40KOFS1ySi+Hm9Vgl+vNoOk8fzq2vB7Nzqvtb1Baf7ab+RhEoCb8h9/t&#10;jdEwGMHrS/wBcvoHAAD//wMAUEsBAi0AFAAGAAgAAAAhANvh9svuAAAAhQEAABMAAAAAAAAAAAAA&#10;AAAAAAAAAFtDb250ZW50X1R5cGVzXS54bWxQSwECLQAUAAYACAAAACEAWvQsW78AAAAVAQAACwAA&#10;AAAAAAAAAAAAAAAfAQAAX3JlbHMvLnJlbHNQSwECLQAUAAYACAAAACEAvy1IwsMAAADbAAAADwAA&#10;AAAAAAAAAAAAAAAHAgAAZHJzL2Rvd25yZXYueG1sUEsFBgAAAAADAAMAtwAAAPcCAAAAAA==&#10;" strokecolor="black [3213]" strokeweight=".5pt">
                                      <v:stroke endarrow="block" joinstyle="miter"/>
                                    </v:shape>
                                    <v:shape id="Прямая со стрелкой 20" o:spid="_x0000_s1047" type="#_x0000_t32" style="position:absolute;left:30160;top:17657;width:2556;height:234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M5CwQAAANsAAAAPAAAAZHJzL2Rvd25yZXYueG1sRE/dasIw&#10;FL4f+A7hCLsRTfTCSTWKyBTH2GCtD3Bojm2xOemaqPHtzcVglx/f/2oTbStu1PvGsYbpRIEgLp1p&#10;uNJwKvbjBQgfkA22jknDgzxs1oOXFWbG3fmHbnmoRAphn6GGOoQuk9KXNVn0E9cRJ+7seoshwb6S&#10;psd7CretnCk1lxYbTg01drSrqbzkV6vBvh+Ob3H0+BrZ9rcwn159fAel9eswbpcgAsXwL/5zH42G&#10;WVqfvqQfINdPAAAA//8DAFBLAQItABQABgAIAAAAIQDb4fbL7gAAAIUBAAATAAAAAAAAAAAAAAAA&#10;AAAAAABbQ29udGVudF9UeXBlc10ueG1sUEsBAi0AFAAGAAgAAAAhAFr0LFu/AAAAFQEAAAsAAAAA&#10;AAAAAAAAAAAAHwEAAF9yZWxzLy5yZWxzUEsBAi0AFAAGAAgAAAAhAD2kzkLBAAAA2wAAAA8AAAAA&#10;AAAAAAAAAAAABwIAAGRycy9kb3ducmV2LnhtbFBLBQYAAAAAAwADALcAAAD1AgAAAAA=&#10;" strokecolor="black [3213]" strokeweight=".5pt">
                                      <v:stroke endarrow="block" joinstyle="miter"/>
                                    </v:shape>
                                    <v:group id="Группа 145" o:spid="_x0000_s1048" style="position:absolute;left:-449;top:-2;width:72421;height:80987" coordorigin="-449,-2" coordsize="72422,80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shape id="Прямая со стрелкой 80" o:spid="_x0000_s1049" type="#_x0000_t32" style="position:absolute;left:27363;top:58357;width:9756;height:240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pF4wAAAANsAAAAPAAAAZHJzL2Rvd25yZXYueG1sRE/NisIw&#10;EL4L+w5hFrzImuhBpTaVZVFRREHdBxiasS3bTLpN1Pr25iB4/Pj+00Vna3Gj1leONYyGCgRx7kzF&#10;hYbf8+prBsIHZIO1Y9LwIA+L7KOXYmLcnY90O4VCxBD2CWooQ2gSKX1ekkU/dA1x5C6utRgibAtp&#10;WrzHcFvLsVITabHi2FBiQz8l5X+nq9Vgl+vNtBs89gNb/5/NzqvtISit+5/d9xxEoC68xS/3xmiY&#10;xfXxS/wBMnsCAAD//wMAUEsBAi0AFAAGAAgAAAAhANvh9svuAAAAhQEAABMAAAAAAAAAAAAAAAAA&#10;AAAAAFtDb250ZW50X1R5cGVzXS54bWxQSwECLQAUAAYACAAAACEAWvQsW78AAAAVAQAACwAAAAAA&#10;AAAAAAAAAAAfAQAAX3JlbHMvLnJlbHNQSwECLQAUAAYACAAAACEAG8KReMAAAADbAAAADwAAAAAA&#10;AAAAAAAAAAAHAgAAZHJzL2Rvd25yZXYueG1sUEsFBgAAAAADAAMAtwAAAPQCAAAAAA==&#10;" strokecolor="black [3213]" strokeweight=".5pt">
                                        <v:stroke endarrow="block" joinstyle="miter"/>
                                      </v:shape>
                                      <v:group id="Группа 144" o:spid="_x0000_s1050" style="position:absolute;left:-449;top:-2;width:72421;height:80987" coordorigin="-449,-2" coordsize="72422,80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group id="Группа 141" o:spid="_x0000_s1051" style="position:absolute;left:-449;top:-2;width:72421;height:80987" coordorigin="-594,-2" coordsize="72422,80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rect id="Прямоугольник 23" o:spid="_x0000_s1052" style="position:absolute;left:-594;top:-2;width:8571;height:809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0gSxAAAANsAAAAPAAAAZHJzL2Rvd25yZXYueG1sRI/BasMw&#10;EETvhfyD2EBvjZyklOJGCcVQyCGU1vUHLNbGErZWjqQmTr6+KhR6HGbmDbPZTW4QZwrRelawXBQg&#10;iFuvLXcKmq+3h2cQMSFrHDyTgitF2G1ndxsstb/wJ53r1IkM4ViiApPSWEoZW0MO48KPxNk7+uAw&#10;ZRk6qQNeMtwNclUUT9Kh5bxgcKTKUNvX307B42lc99XR9tXt0DTW3K4f76FW6n4+vb6ASDSl//Bf&#10;e68VrNbw+yX/ALn9AQAA//8DAFBLAQItABQABgAIAAAAIQDb4fbL7gAAAIUBAAATAAAAAAAAAAAA&#10;AAAAAAAAAABbQ29udGVudF9UeXBlc10ueG1sUEsBAi0AFAAGAAgAAAAhAFr0LFu/AAAAFQEAAAsA&#10;AAAAAAAAAAAAAAAAHwEAAF9yZWxzLy5yZWxzUEsBAi0AFAAGAAgAAAAhAELDSBLEAAAA2wAAAA8A&#10;AAAAAAAAAAAAAAAABwIAAGRycy9kb3ducmV2LnhtbFBLBQYAAAAAAwADALcAAAD4AgAAAAA=&#10;" fillcolor="#e7e6e6 [3214]" strokecolor="black [3213]" strokeweight="1pt"/>
                                          <v:rect id="Прямоугольник 120" o:spid="_x0000_s1053" style="position:absolute;left:61540;width:10287;height:809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CcIxgAAANwAAAAPAAAAZHJzL2Rvd25yZXYueG1sRI9BS8NA&#10;EIXvQv/DMgUvxW7ag0jstkiLkoMItnrwNs2O2djsbMiObfz3zkHwNsN78943q80YO3OmIbeJHSzm&#10;BRjiOvmWGwdvh8ebOzBZkD12icnBD2XYrCdXKyx9uvArnffSGA3hXKKDINKX1uY6UMQ8Tz2xap9p&#10;iCi6Do31A140PHZ2WRS3NmLL2hCwp22g+rT/jg4+qlGar8WTPJ9w9j6rwrF+2R2du56OD/dghEb5&#10;N/9dV17xl4qvz+gEdv0LAAD//wMAUEsBAi0AFAAGAAgAAAAhANvh9svuAAAAhQEAABMAAAAAAAAA&#10;AAAAAAAAAAAAAFtDb250ZW50X1R5cGVzXS54bWxQSwECLQAUAAYACAAAACEAWvQsW78AAAAVAQAA&#10;CwAAAAAAAAAAAAAAAAAfAQAAX3JlbHMvLnJlbHNQSwECLQAUAAYACAAAACEAjnwnCMYAAADcAAAA&#10;DwAAAAAAAAAAAAAAAAAHAgAAZHJzL2Rvd25yZXYueG1sUEsFBgAAAAADAAMAtwAAAPoCAAAAAA==&#10;" filled="f" strokecolor="black [3213]" strokeweight="1pt"/>
                                          <v:rect id="Прямоугольник 68" o:spid="_x0000_s1054" style="position:absolute;left:-594;width:72412;height:101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2nuwgAAANsAAAAPAAAAZHJzL2Rvd25yZXYueG1sRE9La8JA&#10;EL4L/odlCl6kbuxBJHWVUmnJQQRfh97G7DSbmp0N2anGf+8eCj1+fO/FqveNulIX68AGppMMFHEZ&#10;bM2VgePh43kOKgqyxSYwGbhThNVyOFhgbsONd3TdS6VSCMccDTiRNtc6lo48xkloiRP3HTqPkmBX&#10;advhLYX7Rr9k2Ux7rDk1OGzp3VF52f96A19FL9XP9FM2FxyfxoU7l9v12ZjRU//2Ckqol3/xn7uw&#10;BmZpbPqSfoBePgAAAP//AwBQSwECLQAUAAYACAAAACEA2+H2y+4AAACFAQAAEwAAAAAAAAAAAAAA&#10;AAAAAAAAW0NvbnRlbnRfVHlwZXNdLnhtbFBLAQItABQABgAIAAAAIQBa9CxbvwAAABUBAAALAAAA&#10;AAAAAAAAAAAAAB8BAABfcmVscy8ucmVsc1BLAQItABQABgAIAAAAIQAiP2nuwgAAANsAAAAPAAAA&#10;AAAAAAAAAAAAAAcCAABkcnMvZG93bnJldi54bWxQSwUGAAAAAAMAAwC3AAAA9gIAAAAA&#10;" filled="f" strokecolor="black [3213]" strokeweight="1pt"/>
                                        </v:group>
                                        <v:group id="Группа 143" o:spid="_x0000_s1055" style="position:absolute;left:-449;top:12196;width:72417;height:68789" coordorigin="-449,1601" coordsize="72417,68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group id="Группа 142" o:spid="_x0000_s1056" style="position:absolute;top:1601;width:60371;height:67655" coordorigin=",1601" coordsize="60371,67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hwwgAAANwAAAAPAAAAZHJzL2Rvd25yZXYueG1sRE9Ni8Iw&#10;EL0L+x/CLHjTtK4uUo0isiseRFAXxNvQjG2xmZQm29Z/bwTB2zze58yXnSlFQ7UrLCuIhxEI4tTq&#10;gjMFf6ffwRSE88gaS8uk4E4OlouP3hwTbVs+UHP0mQgh7BJUkHtfJVK6NCeDbmgr4sBdbW3QB1hn&#10;UtfYhnBTylEUfUuDBYeGHCta55Tejv9GwabFdvUV/zS723V9v5wm+/MuJqX6n91qBsJT59/il3ur&#10;w/zxCJ7PhAvk4gEAAP//AwBQSwECLQAUAAYACAAAACEA2+H2y+4AAACFAQAAEwAAAAAAAAAAAAAA&#10;AAAAAAAAW0NvbnRlbnRfVHlwZXNdLnhtbFBLAQItABQABgAIAAAAIQBa9CxbvwAAABUBAAALAAAA&#10;AAAAAAAAAAAAAB8BAABfcmVscy8ucmVsc1BLAQItABQABgAIAAAAIQBCMBhwwgAAANwAAAAPAAAA&#10;AAAAAAAAAAAAAAcCAABkcnMvZG93bnJldi54bWxQSwUGAAAAAAMAAwC3AAAA9gIAAAAA&#10;">
                                            <v:shape id="_x0000_s1057" type="#_x0000_t202" style="position:absolute;left:32153;top:1601;width:7290;height:7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hSiwgAAANsAAAAPAAAAZHJzL2Rvd25yZXYueG1sRE9LawIx&#10;EL4L/Q9hCl5Es1Xxsd0opVCxN6ui12Ez+6CbyTZJ1+2/bwpCb/PxPSfb9qYRHTlfW1bwNElAEOdW&#10;11wqOJ/exisQPiBrbCyTgh/ysN08DDJMtb3xB3XHUIoYwj5FBVUIbSqlzysy6Ce2JY5cYZ3BEKEr&#10;pXZ4i+GmkdMkWUiDNceGClt6rSj/PH4bBav5vrv699nhki+KZh1Gy2735ZQaPvYvzyAC9eFffHfv&#10;dZy/hL9f4gFy8wsAAP//AwBQSwECLQAUAAYACAAAACEA2+H2y+4AAACFAQAAEwAAAAAAAAAAAAAA&#10;AAAAAAAAW0NvbnRlbnRfVHlwZXNdLnhtbFBLAQItABQABgAIAAAAIQBa9CxbvwAAABUBAAALAAAA&#10;AAAAAAAAAAAAAB8BAABfcmVscy8ucmVsc1BLAQItABQABgAIAAAAIQDpnhSiwgAAANsAAAAPAAAA&#10;AAAAAAAAAAAAAAcCAABkcnMvZG93bnJldi54bWxQSwUGAAAAAAMAAwC3AAAA9gIAAAAA&#10;">
                                              <v:textbox>
                                                <w:txbxContent>
                                                  <w:p w14:paraId="7CFFABD2" w14:textId="77777777" w:rsidR="008C6BFB" w:rsidRPr="001811FF" w:rsidRDefault="008C6BFB" w:rsidP="003B5DF2">
                                                    <w:pPr>
                                                      <w:spacing w:after="0" w:line="240" w:lineRule="auto"/>
                                                      <w:jc w:val="center"/>
                                                      <w:rPr>
                                                        <w:rFonts w:ascii="Times New Roman" w:hAnsi="Times New Roman"/>
                                                        <w:sz w:val="20"/>
                                                      </w:rPr>
                                                    </w:pPr>
                                                  </w:p>
                                                </w:txbxContent>
                                              </v:textbox>
                                            </v:shape>
                                            <v:shape id="_x0000_s1058" type="#_x0000_t202" style="position:absolute;left:9631;top:50171;width:17732;height:67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XD/wAAAANwAAAAPAAAAZHJzL2Rvd25yZXYueG1sRE9La8JA&#10;EL4L/odlBG9104hFoquEQqEnwbRCvA3ZaRLMzobsNo9/7wqCt/n4nrM/jqYRPXWutqzgfRWBIC6s&#10;rrlU8Pvz9bYF4TyyxsYyKZjIwfEwn+0x0XbgM/WZL0UIYZeggsr7NpHSFRUZdCvbEgfuz3YGfYBd&#10;KXWHQwg3jYyj6EMarDk0VNjSZ0XFLfs3Ck7TdEuvQ57nF/RG49qZK22VWi7GdAfC0+hf4qf7W4f5&#10;8QYez4QL5OEOAAD//wMAUEsBAi0AFAAGAAgAAAAhANvh9svuAAAAhQEAABMAAAAAAAAAAAAAAAAA&#10;AAAAAFtDb250ZW50X1R5cGVzXS54bWxQSwECLQAUAAYACAAAACEAWvQsW78AAAAVAQAACwAAAAAA&#10;AAAAAAAAAAAfAQAAX3JlbHMvLnJlbHNQSwECLQAUAAYACAAAACEAViFw/8AAAADcAAAADwAAAAAA&#10;AAAAAAAAAAAHAgAAZHJzL2Rvd25yZXYueG1sUEsFBgAAAAADAAMAtwAAAPQCAAAAAA==&#10;" fillcolor="white [3212]" strokecolor="black [3213]">
                                              <v:textbox>
                                                <w:txbxContent>
                                                  <w:p w14:paraId="200C8966" w14:textId="77777777" w:rsidR="008C6BFB" w:rsidRDefault="008C6BFB" w:rsidP="009C7AFB">
                                                    <w:pPr>
                                                      <w:spacing w:after="0" w:line="240" w:lineRule="auto"/>
                                                      <w:jc w:val="center"/>
                                                      <w:rPr>
                                                        <w:rFonts w:ascii="Times New Roman" w:hAnsi="Times New Roman"/>
                                                        <w:sz w:val="20"/>
                                                      </w:rPr>
                                                    </w:pPr>
                                                  </w:p>
                                                  <w:p w14:paraId="737351BA" w14:textId="4456F960" w:rsidR="008C6BFB" w:rsidRDefault="008C6BFB" w:rsidP="009C7AFB">
                                                    <w:pPr>
                                                      <w:spacing w:after="0" w:line="240" w:lineRule="auto"/>
                                                      <w:jc w:val="center"/>
                                                      <w:rPr>
                                                        <w:rFonts w:ascii="Times New Roman" w:hAnsi="Times New Roman"/>
                                                        <w:sz w:val="20"/>
                                                      </w:rPr>
                                                    </w:pPr>
                                                    <w:r>
                                                      <w:rPr>
                                                        <w:rFonts w:ascii="Times New Roman" w:hAnsi="Times New Roman"/>
                                                        <w:sz w:val="20"/>
                                                      </w:rPr>
                                                      <w:t>Отказ в предоставлении Муниципальной услуги</w:t>
                                                    </w:r>
                                                  </w:p>
                                                  <w:p w14:paraId="2A13358C" w14:textId="77777777" w:rsidR="008C6BFB" w:rsidRPr="001811FF" w:rsidRDefault="008C6BFB" w:rsidP="009C7AFB">
                                                    <w:pPr>
                                                      <w:spacing w:after="0" w:line="240" w:lineRule="auto"/>
                                                      <w:jc w:val="center"/>
                                                      <w:rPr>
                                                        <w:rFonts w:ascii="Times New Roman" w:hAnsi="Times New Roman"/>
                                                        <w:sz w:val="20"/>
                                                      </w:rPr>
                                                    </w:pPr>
                                                  </w:p>
                                                </w:txbxContent>
                                              </v:textbox>
                                            </v:shape>
                                            <v:shape id="_x0000_s1059" type="#_x0000_t202" style="position:absolute;left:41518;top:9883;width:18853;height:70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zkQwgAAANsAAAAPAAAAZHJzL2Rvd25yZXYueG1sRE/JasMw&#10;EL0H8g9iAr2ERO6Spa6VUAItyS0b7XWwxgu1Rq6kOO7fV4dAjo+3Z+veNKIj52vLCh6nCQji3Oqa&#10;SwXn08dkCcIHZI2NZVLwRx7Wq+Egw1TbKx+oO4ZSxBD2KSqoQmhTKX1ekUE/tS1x5ArrDIYIXSm1&#10;w2sMN418SpK5NFhzbKiwpU1F+c/xYhQsX7bdt98977/yedG8hvGi+/x1Sj2M+vc3EIH6cBff3Fut&#10;YBbHxi/xB8jVPwAAAP//AwBQSwECLQAUAAYACAAAACEA2+H2y+4AAACFAQAAEwAAAAAAAAAAAAAA&#10;AAAAAAAAW0NvbnRlbnRfVHlwZXNdLnhtbFBLAQItABQABgAIAAAAIQBa9CxbvwAAABUBAAALAAAA&#10;AAAAAAAAAAAAAB8BAABfcmVscy8ucmVsc1BLAQItABQABgAIAAAAIQAOazkQwgAAANsAAAAPAAAA&#10;AAAAAAAAAAAAAAcCAABkcnMvZG93bnJldi54bWxQSwUGAAAAAAMAAwC3AAAA9gIAAAAA&#10;">
                                              <v:textbox>
                                                <w:txbxContent>
                                                  <w:p w14:paraId="73B9F89E" w14:textId="77777777" w:rsidR="008C6BFB" w:rsidRDefault="008C6BFB" w:rsidP="004D4EE9">
                                                    <w:pPr>
                                                      <w:spacing w:after="0" w:line="240" w:lineRule="auto"/>
                                                      <w:rPr>
                                                        <w:rFonts w:ascii="Times New Roman" w:hAnsi="Times New Roman"/>
                                                        <w:sz w:val="20"/>
                                                      </w:rPr>
                                                    </w:pPr>
                                                  </w:p>
                                                  <w:p w14:paraId="773FBEB5" w14:textId="4882CBF2" w:rsidR="008C6BFB" w:rsidRDefault="008C6BFB" w:rsidP="000765FB">
                                                    <w:pPr>
                                                      <w:spacing w:after="0" w:line="240" w:lineRule="auto"/>
                                                      <w:jc w:val="center"/>
                                                      <w:rPr>
                                                        <w:rFonts w:ascii="Times New Roman" w:hAnsi="Times New Roman"/>
                                                        <w:sz w:val="20"/>
                                                      </w:rPr>
                                                    </w:pPr>
                                                    <w:r>
                                                      <w:rPr>
                                                        <w:rFonts w:ascii="Times New Roman" w:hAnsi="Times New Roman"/>
                                                        <w:sz w:val="20"/>
                                                      </w:rPr>
                                                      <w:t>Отказ в приеме заявления и документов</w:t>
                                                    </w:r>
                                                  </w:p>
                                                  <w:p w14:paraId="10E6F804" w14:textId="77777777" w:rsidR="008C6BFB" w:rsidRDefault="008C6BFB" w:rsidP="004D4EE9">
                                                    <w:pPr>
                                                      <w:spacing w:after="0" w:line="240" w:lineRule="auto"/>
                                                      <w:rPr>
                                                        <w:rFonts w:ascii="Times New Roman" w:hAnsi="Times New Roman"/>
                                                        <w:sz w:val="20"/>
                                                      </w:rPr>
                                                    </w:pPr>
                                                  </w:p>
                                                  <w:p w14:paraId="7E2D3E1E" w14:textId="3EC8943D" w:rsidR="008C6BFB" w:rsidRPr="001811FF" w:rsidRDefault="008C6BFB" w:rsidP="003B5DF2">
                                                    <w:pPr>
                                                      <w:spacing w:after="0" w:line="240" w:lineRule="auto"/>
                                                      <w:jc w:val="center"/>
                                                      <w:rPr>
                                                        <w:rFonts w:ascii="Times New Roman" w:hAnsi="Times New Roman"/>
                                                        <w:sz w:val="20"/>
                                                      </w:rPr>
                                                    </w:pPr>
                                                    <w:r>
                                                      <w:rPr>
                                                        <w:rFonts w:ascii="Times New Roman" w:hAnsi="Times New Roman"/>
                                                        <w:sz w:val="20"/>
                                                      </w:rPr>
                                                      <w:t>Отказ в приеме документов</w:t>
                                                    </w:r>
                                                  </w:p>
                                                  <w:p w14:paraId="28B5040E" w14:textId="77777777" w:rsidR="008C6BFB" w:rsidRPr="001811FF" w:rsidRDefault="008C6BFB" w:rsidP="003B5DF2">
                                                    <w:pPr>
                                                      <w:spacing w:after="0" w:line="240" w:lineRule="auto"/>
                                                      <w:jc w:val="center"/>
                                                      <w:rPr>
                                                        <w:rFonts w:ascii="Times New Roman" w:hAnsi="Times New Roman"/>
                                                        <w:sz w:val="20"/>
                                                      </w:rPr>
                                                    </w:pPr>
                                                  </w:p>
                                                </w:txbxContent>
                                              </v:textbox>
                                            </v:shape>
                                            <v:shape id="_x0000_s1060" type="#_x0000_t202" style="position:absolute;left:9632;top:9402;width:20527;height:70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MztxQAAANsAAAAPAAAAZHJzL2Rvd25yZXYueG1sRI9PawIx&#10;FMTvQr9DeIIX0ay2qN1ulFJo0VtrRa+Pzds/uHnZJum6fnsjFHocZuY3TLbpTSM6cr62rGA2TUAQ&#10;51bXXCo4fL9PViB8QNbYWCYFV/KwWT8MMky1vfAXdftQighhn6KCKoQ2ldLnFRn0U9sSR6+wzmCI&#10;0pVSO7xEuGnkPEkW0mDNcaHClt4qys/7X6Ng9bTtTn73+HnMF0XzHMbL7uPHKTUa9q8vIAL14T/8&#10;195qBcsZ3L/EHyDXNwAAAP//AwBQSwECLQAUAAYACAAAACEA2+H2y+4AAACFAQAAEwAAAAAAAAAA&#10;AAAAAAAAAAAAW0NvbnRlbnRfVHlwZXNdLnhtbFBLAQItABQABgAIAAAAIQBa9CxbvwAAABUBAAAL&#10;AAAAAAAAAAAAAAAAAB8BAABfcmVscy8ucmVsc1BLAQItABQABgAIAAAAIQDU5MztxQAAANsAAAAP&#10;AAAAAAAAAAAAAAAAAAcCAABkcnMvZG93bnJldi54bWxQSwUGAAAAAAMAAwC3AAAA+QIAAAAA&#10;">
                                              <v:textbox>
                                                <w:txbxContent>
                                                  <w:p w14:paraId="04CB49B8" w14:textId="60F5CB0F" w:rsidR="008C6BFB" w:rsidRPr="001811FF" w:rsidRDefault="008C6BFB" w:rsidP="003B5DF2">
                                                    <w:pPr>
                                                      <w:spacing w:after="0" w:line="240" w:lineRule="auto"/>
                                                      <w:jc w:val="center"/>
                                                      <w:rPr>
                                                        <w:rFonts w:ascii="Times New Roman" w:hAnsi="Times New Roman"/>
                                                        <w:sz w:val="20"/>
                                                      </w:rPr>
                                                    </w:pPr>
                                                    <w:r w:rsidRPr="002A20CC">
                                                      <w:rPr>
                                                        <w:rFonts w:ascii="Times New Roman" w:hAnsi="Times New Roman"/>
                                                        <w:sz w:val="20"/>
                                                      </w:rPr>
                                                      <w:t>Прием документов, необходимых для предоставления Муниципальной услуги</w:t>
                                                    </w:r>
                                                    <w:r>
                                                      <w:rPr>
                                                        <w:rFonts w:ascii="Times New Roman" w:hAnsi="Times New Roman"/>
                                                        <w:sz w:val="20"/>
                                                      </w:rPr>
                                                      <w:t xml:space="preserve"> и регистрация заявления </w:t>
                                                    </w:r>
                                                  </w:p>
                                                </w:txbxContent>
                                              </v:textbox>
                                            </v:shape>
                                            <v:shape id="_x0000_s1061" type="#_x0000_t202" style="position:absolute;left:26805;top:43833;width:20628;height:3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vcBxQAAANsAAAAPAAAAZHJzL2Rvd25yZXYueG1sRI9PawIx&#10;FMTvhX6H8IReimZbRe12o0hB0VtrRa+Pzds/uHlZk3TdfvtGEHocZuY3TLbsTSM6cr62rOBllIAg&#10;zq2uuVRw+F4P5yB8QNbYWCYFv+RhuXh8yDDV9spf1O1DKSKEfYoKqhDaVEqfV2TQj2xLHL3COoMh&#10;SldK7fAa4aaRr0kylQZrjgsVtvRRUX7e/xgF88m2O/nd+POYT4vmLTzPus3FKfU06FfvIAL14T98&#10;b2+1gtkYbl/iD5CLPwAAAP//AwBQSwECLQAUAAYACAAAACEA2+H2y+4AAACFAQAAEwAAAAAAAAAA&#10;AAAAAAAAAAAAW0NvbnRlbnRfVHlwZXNdLnhtbFBLAQItABQABgAIAAAAIQBa9CxbvwAAABUBAAAL&#10;AAAAAAAAAAAAAAAAAB8BAABfcmVscy8ucmVsc1BLAQItABQABgAIAAAAIQBLevcBxQAAANsAAAAP&#10;AAAAAAAAAAAAAAAAAAcCAABkcnMvZG93bnJldi54bWxQSwUGAAAAAAMAAwC3AAAA+QIAAAAA&#10;">
                                              <v:textbox>
                                                <w:txbxContent>
                                                  <w:p w14:paraId="585801CE" w14:textId="61BF96D2" w:rsidR="008C6BFB" w:rsidRDefault="008C6BFB" w:rsidP="003B5DF2">
                                                    <w:pPr>
                                                      <w:spacing w:after="0" w:line="240" w:lineRule="auto"/>
                                                      <w:jc w:val="center"/>
                                                      <w:rPr>
                                                        <w:rFonts w:ascii="Times New Roman" w:hAnsi="Times New Roman"/>
                                                        <w:sz w:val="20"/>
                                                      </w:rPr>
                                                    </w:pPr>
                                                    <w:r>
                                                      <w:rPr>
                                                        <w:rFonts w:ascii="Times New Roman" w:hAnsi="Times New Roman"/>
                                                        <w:sz w:val="20"/>
                                                      </w:rPr>
                                                      <w:t>Принятие решения</w:t>
                                                    </w:r>
                                                  </w:p>
                                                  <w:p w14:paraId="434A1EAB" w14:textId="77777777" w:rsidR="008C6BFB" w:rsidRPr="001811FF" w:rsidRDefault="008C6BFB" w:rsidP="003B5DF2">
                                                    <w:pPr>
                                                      <w:spacing w:after="0" w:line="240" w:lineRule="auto"/>
                                                      <w:jc w:val="center"/>
                                                      <w:rPr>
                                                        <w:rFonts w:ascii="Times New Roman" w:hAnsi="Times New Roman"/>
                                                        <w:sz w:val="20"/>
                                                      </w:rPr>
                                                    </w:pPr>
                                                  </w:p>
                                                </w:txbxContent>
                                              </v:textbox>
                                            </v:shape>
                                            <v:shape id="_x0000_s1062" type="#_x0000_t202" style="position:absolute;left:40887;top:50171;width:18575;height:66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g3pwgAAANsAAAAPAAAAZHJzL2Rvd25yZXYueG1sRI9Ba8JA&#10;FITvhf6H5RW81Y2KbUizhiAUPAm1CvH2yD6TYPZtyG5N8u+7guBxmJlvmDQbTStu1LvGsoLFPAJB&#10;XFrdcKXg+Pv9HoNwHllja5kUTOQg27y+pJhoO/AP3Q6+EgHCLkEFtfddIqUrazLo5rYjDt7F9gZ9&#10;kH0ldY9DgJtWLqPoQxpsOCzU2NG2pvJ6+DMK9tN0zc9DURQn9EbjypkzxUrN3sb8C4Sn0T/Dj/ZO&#10;K/hcw/1L+AFy8w8AAP//AwBQSwECLQAUAAYACAAAACEA2+H2y+4AAACFAQAAEwAAAAAAAAAAAAAA&#10;AAAAAAAAW0NvbnRlbnRfVHlwZXNdLnhtbFBLAQItABQABgAIAAAAIQBa9CxbvwAAABUBAAALAAAA&#10;AAAAAAAAAAAAAB8BAABfcmVscy8ucmVsc1BLAQItABQABgAIAAAAIQCfzg3pwgAAANsAAAAPAAAA&#10;AAAAAAAAAAAAAAcCAABkcnMvZG93bnJldi54bWxQSwUGAAAAAAMAAwC3AAAA9gIAAAAA&#10;" fillcolor="white [3212]" strokecolor="black [3213]">
                                              <v:textbox>
                                                <w:txbxContent>
                                                  <w:p w14:paraId="59275D2B" w14:textId="77777777" w:rsidR="008C6BFB" w:rsidRDefault="008C6BFB" w:rsidP="008D48D1">
                                                    <w:pPr>
                                                      <w:spacing w:after="0" w:line="240" w:lineRule="auto"/>
                                                      <w:rPr>
                                                        <w:rFonts w:ascii="Times New Roman" w:hAnsi="Times New Roman"/>
                                                        <w:sz w:val="20"/>
                                                      </w:rPr>
                                                    </w:pPr>
                                                  </w:p>
                                                  <w:p w14:paraId="3E0D9037" w14:textId="3FAEABDE" w:rsidR="008C6BFB" w:rsidRPr="001811FF" w:rsidRDefault="008C6BFB" w:rsidP="00F5253B">
                                                    <w:pPr>
                                                      <w:spacing w:after="0" w:line="240" w:lineRule="auto"/>
                                                      <w:jc w:val="center"/>
                                                      <w:rPr>
                                                        <w:rFonts w:ascii="Times New Roman" w:hAnsi="Times New Roman"/>
                                                        <w:sz w:val="20"/>
                                                      </w:rPr>
                                                    </w:pPr>
                                                    <w:r>
                                                      <w:rPr>
                                                        <w:rFonts w:ascii="Times New Roman" w:hAnsi="Times New Roman"/>
                                                        <w:sz w:val="20"/>
                                                      </w:rPr>
                                                      <w:t>Решение о предоставлении Муниципальной услуги</w:t>
                                                    </w:r>
                                                  </w:p>
                                                </w:txbxContent>
                                              </v:textbox>
                                            </v:shape>
                                            <v:shape id="_x0000_s1063" type="#_x0000_t202" style="position:absolute;left:27091;top:21006;width:19976;height:6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pgnxQAAANsAAAAPAAAAZHJzL2Rvd25yZXYueG1sRI9Pa8JA&#10;FMTvgt9heUIvUjdasTZmI6XQYm/+w14f2WcSzL6Nu9uYfvtuoeBxmJnfMNm6N43oyPnasoLpJAFB&#10;XFhdc6ngeHh/XILwAVljY5kU/JCHdT4cZJhqe+MddftQighhn6KCKoQ2ldIXFRn0E9sSR+9sncEQ&#10;pSuldniLcNPIWZIspMGa40KFLb1VVFz230bBcr7pvvzn0/ZULM7NSxg/dx9Xp9TDqH9dgQjUh3v4&#10;v73RCuYz+PsSf4DMfwEAAP//AwBQSwECLQAUAAYACAAAACEA2+H2y+4AAACFAQAAEwAAAAAAAAAA&#10;AAAAAAAAAAAAW0NvbnRlbnRfVHlwZXNdLnhtbFBLAQItABQABgAIAAAAIQBa9CxbvwAAABUBAAAL&#10;AAAAAAAAAAAAAAAAAB8BAABfcmVscy8ucmVsc1BLAQItABQABgAIAAAAIQDqWpgnxQAAANsAAAAP&#10;AAAAAAAAAAAAAAAAAAcCAABkcnMvZG93bnJldi54bWxQSwUGAAAAAAMAAwC3AAAA+QIAAAAA&#10;">
                                              <v:textbox>
                                                <w:txbxContent>
                                                  <w:p w14:paraId="5D8D29FE" w14:textId="77777777" w:rsidR="008C6BFB" w:rsidRDefault="008C6BFB" w:rsidP="003B5DF2">
                                                    <w:pPr>
                                                      <w:spacing w:after="0" w:line="240" w:lineRule="auto"/>
                                                      <w:jc w:val="center"/>
                                                      <w:rPr>
                                                        <w:rFonts w:ascii="Times New Roman" w:hAnsi="Times New Roman"/>
                                                        <w:sz w:val="20"/>
                                                      </w:rPr>
                                                    </w:pPr>
                                                  </w:p>
                                                  <w:p w14:paraId="1FE279A6" w14:textId="07A9A0D1" w:rsidR="008C6BFB" w:rsidRPr="001811FF" w:rsidRDefault="008C6BFB" w:rsidP="003B5DF2">
                                                    <w:pPr>
                                                      <w:spacing w:after="0" w:line="240" w:lineRule="auto"/>
                                                      <w:jc w:val="center"/>
                                                      <w:rPr>
                                                        <w:rFonts w:ascii="Times New Roman" w:hAnsi="Times New Roman"/>
                                                        <w:sz w:val="20"/>
                                                      </w:rPr>
                                                    </w:pPr>
                                                    <w:r>
                                                      <w:rPr>
                                                        <w:rFonts w:ascii="Times New Roman" w:hAnsi="Times New Roman"/>
                                                        <w:sz w:val="20"/>
                                                      </w:rPr>
                                                      <w:t>Направление межведомственных запросов</w:t>
                                                    </w:r>
                                                  </w:p>
                                                </w:txbxContent>
                                              </v:textbox>
                                            </v:shape>
                                            <v:shape id="Надпись 25" o:spid="_x0000_s1064" type="#_x0000_t202" style="position:absolute;top:24236;width:7155;height:1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HOqxQAAANsAAAAPAAAAZHJzL2Rvd25yZXYueG1sRI9Ba8JA&#10;FITvQv/D8grezMaAImlWkYC0SHvQeuntNftMgtm3aXabpP31riB4HGbmGybbjKYRPXWutqxgHsUg&#10;iAuray4VnD53sxUI55E1NpZJwR852KyfJhmm2g58oP7oSxEg7FJUUHnfplK6oiKDLrItcfDOtjPo&#10;g+xKqTscAtw0MonjpTRYc1iosKW8ouJy/DUK9vnuAw/fiVn9N/nr+3nb/py+FkpNn8ftCwhPo3+E&#10;7+03rSBZwO1L+AFyfQUAAP//AwBQSwECLQAUAAYACAAAACEA2+H2y+4AAACFAQAAEwAAAAAAAAAA&#10;AAAAAAAAAAAAW0NvbnRlbnRfVHlwZXNdLnhtbFBLAQItABQABgAIAAAAIQBa9CxbvwAAABUBAAAL&#10;AAAAAAAAAAAAAAAAAB8BAABfcmVscy8ucmVsc1BLAQItABQABgAIAAAAIQAKDHOqxQAAANsAAAAP&#10;AAAAAAAAAAAAAAAAAAcCAABkcnMvZG93bnJldi54bWxQSwUGAAAAAAMAAwC3AAAA+QIAAAAA&#10;" filled="f" stroked="f" strokeweight=".5pt">
                                              <v:textbox>
                                                <w:txbxContent>
                                                  <w:p w14:paraId="0D5BC263" w14:textId="1364C4F2" w:rsidR="008C6BFB" w:rsidRDefault="008C6BFB" w:rsidP="003B5DF2">
                                                    <w:r>
                                                      <w:rPr>
                                                        <w:sz w:val="16"/>
                                                      </w:rPr>
                                                      <w:t>Модуль ОУ ЕИСОУ /</w:t>
                                                    </w:r>
                                                    <w:r w:rsidRPr="00E92FA4">
                                                      <w:rPr>
                                                        <w:sz w:val="16"/>
                                                      </w:rPr>
                                                      <w:t>А</w:t>
                                                    </w:r>
                                                    <w:r w:rsidRPr="00E92FA4">
                                                      <w:rPr>
                                                        <w:sz w:val="16"/>
                                                        <w:szCs w:val="16"/>
                                                      </w:rPr>
                                                      <w:t>дминистрация</w:t>
                                                    </w:r>
                                                  </w:p>
                                                </w:txbxContent>
                                              </v:textbox>
                                            </v:shape>
                                            <v:shape id="_x0000_s1065" type="#_x0000_t202" style="position:absolute;left:20825;top:33597;width:32501;height:6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e/2xQAAANsAAAAPAAAAZHJzL2Rvd25yZXYueG1sRI9Ba8JA&#10;FITvQv/D8gq9SLOpijWpq0hBsTdrxV4f2WcSmn0bd9eY/vtuQfA4zMw3zHzZm0Z05HxtWcFLkoIg&#10;LqyuuVRw+Fo/z0D4gKyxsUwKfsnDcvEwmGOu7ZU/qduHUkQI+xwVVCG0uZS+qMigT2xLHL2TdQZD&#10;lK6U2uE1wk0jR2k6lQZrjgsVtvReUfGzvxgFs8m2+/Yf492xmJ6aLAxfu83ZKfX02K/eQATqwz18&#10;a2+1glEG/1/iD5CLPwAAAP//AwBQSwECLQAUAAYACAAAACEA2+H2y+4AAACFAQAAEwAAAAAAAAAA&#10;AAAAAAAAAAAAW0NvbnRlbnRfVHlwZXNdLnhtbFBLAQItABQABgAIAAAAIQBa9CxbvwAAABUBAAAL&#10;AAAAAAAAAAAAAAAAAB8BAABfcmVscy8ucmVsc1BLAQItABQABgAIAAAAIQA5Ie/2xQAAANsAAAAP&#10;AAAAAAAAAAAAAAAAAAcCAABkcnMvZG93bnJldi54bWxQSwUGAAAAAAMAAwC3AAAA+QIAAAAA&#10;">
                                              <v:textbox>
                                                <w:txbxContent>
                                                  <w:p w14:paraId="55962AD0" w14:textId="77777777" w:rsidR="008C6BFB" w:rsidRDefault="008C6BFB" w:rsidP="003B5DF2">
                                                    <w:pPr>
                                                      <w:spacing w:after="0" w:line="240" w:lineRule="auto"/>
                                                      <w:jc w:val="center"/>
                                                      <w:rPr>
                                                        <w:rFonts w:ascii="Times New Roman" w:hAnsi="Times New Roman"/>
                                                        <w:sz w:val="20"/>
                                                      </w:rPr>
                                                    </w:pPr>
                                                  </w:p>
                                                  <w:p w14:paraId="23FFBEEA" w14:textId="44CF08EC" w:rsidR="008C6BFB" w:rsidRPr="001811FF" w:rsidRDefault="008C6BFB" w:rsidP="003B5DF2">
                                                    <w:pPr>
                                                      <w:spacing w:after="0" w:line="240" w:lineRule="auto"/>
                                                      <w:jc w:val="center"/>
                                                      <w:rPr>
                                                        <w:rFonts w:ascii="Times New Roman" w:hAnsi="Times New Roman"/>
                                                        <w:sz w:val="20"/>
                                                      </w:rPr>
                                                    </w:pPr>
                                                    <w:r>
                                                      <w:rPr>
                                                        <w:rFonts w:ascii="Times New Roman" w:hAnsi="Times New Roman"/>
                                                        <w:sz w:val="20"/>
                                                      </w:rPr>
                                                      <w:t>Получение ответов на межведомственные запросы и р</w:t>
                                                    </w:r>
                                                    <w:r w:rsidRPr="004E1E82">
                                                      <w:rPr>
                                                        <w:rFonts w:ascii="Times New Roman" w:hAnsi="Times New Roman"/>
                                                        <w:sz w:val="20"/>
                                                      </w:rPr>
                                                      <w:t xml:space="preserve">ассмотрение </w:t>
                                                    </w:r>
                                                    <w:r>
                                                      <w:rPr>
                                                        <w:rFonts w:ascii="Times New Roman" w:hAnsi="Times New Roman"/>
                                                        <w:sz w:val="20"/>
                                                      </w:rPr>
                                                      <w:t>проектной документации</w:t>
                                                    </w:r>
                                                  </w:p>
                                                  <w:p w14:paraId="254BD019" w14:textId="77777777" w:rsidR="008C6BFB" w:rsidRPr="001811FF" w:rsidRDefault="008C6BFB" w:rsidP="003B5DF2">
                                                    <w:pPr>
                                                      <w:spacing w:after="0" w:line="240" w:lineRule="auto"/>
                                                      <w:jc w:val="center"/>
                                                      <w:rPr>
                                                        <w:rFonts w:ascii="Times New Roman" w:hAnsi="Times New Roman"/>
                                                        <w:sz w:val="20"/>
                                                      </w:rPr>
                                                    </w:pPr>
                                                  </w:p>
                                                </w:txbxContent>
                                              </v:textbox>
                                            </v:shape>
                                            <v:shape id="_x0000_s1066" type="#_x0000_t202" style="position:absolute;left:11500;top:63282;width:20552;height:56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4zWxgAAANsAAAAPAAAAZHJzL2Rvd25yZXYueG1sRI9Pb8Iw&#10;DMXvk/gOkZF2mSBlm4AVAkJIm9iNP9N2tRrTVjROSbLSffv5MGk3W+/5vZ+X6941qqMQa88GJuMM&#10;FHHhbc2lgY/T62gOKiZki41nMvBDEdarwd0Sc+tvfKDumEolIRxzNFCl1OZax6Iih3HsW2LRzj44&#10;TLKGUtuANwl3jX7Msql2WLM0VNjStqLicvx2BubPu+4rvj/tP4vpuXlJD7Pu7RqMuR/2mwWoRH36&#10;N/9d76zgC738IgPo1S8AAAD//wMAUEsBAi0AFAAGAAgAAAAhANvh9svuAAAAhQEAABMAAAAAAAAA&#10;AAAAAAAAAAAAAFtDb250ZW50X1R5cGVzXS54bWxQSwECLQAUAAYACAAAACEAWvQsW78AAAAVAQAA&#10;CwAAAAAAAAAAAAAAAAAfAQAAX3JlbHMvLnJlbHNQSwECLQAUAAYACAAAACEAZneM1sYAAADbAAAA&#10;DwAAAAAAAAAAAAAAAAAHAgAAZHJzL2Rvd25yZXYueG1sUEsFBgAAAAADAAMAtwAAAPoCAAAAAA==&#10;">
                                              <v:textbox>
                                                <w:txbxContent>
                                                  <w:p w14:paraId="4D3567ED" w14:textId="43AEF232" w:rsidR="008C6BFB" w:rsidRPr="001811FF" w:rsidRDefault="008C6BFB" w:rsidP="008D48D1">
                                                    <w:pPr>
                                                      <w:spacing w:after="0" w:line="240" w:lineRule="auto"/>
                                                      <w:jc w:val="center"/>
                                                      <w:rPr>
                                                        <w:rFonts w:ascii="Times New Roman" w:hAnsi="Times New Roman"/>
                                                        <w:sz w:val="20"/>
                                                      </w:rPr>
                                                    </w:pPr>
                                                    <w:r>
                                                      <w:rPr>
                                                        <w:rFonts w:ascii="Times New Roman" w:hAnsi="Times New Roman"/>
                                                        <w:sz w:val="20"/>
                                                      </w:rPr>
                                                      <w:t xml:space="preserve">Направление Заявителю результата предоставления Муниципальной услуги </w:t>
                                                    </w:r>
                                                  </w:p>
                                                  <w:p w14:paraId="14E0D4A1" w14:textId="77777777" w:rsidR="008C6BFB" w:rsidRPr="001811FF" w:rsidRDefault="008C6BFB" w:rsidP="003B5DF2">
                                                    <w:pPr>
                                                      <w:spacing w:after="0" w:line="240" w:lineRule="auto"/>
                                                      <w:jc w:val="center"/>
                                                      <w:rPr>
                                                        <w:rFonts w:ascii="Times New Roman" w:hAnsi="Times New Roman"/>
                                                        <w:sz w:val="20"/>
                                                      </w:rPr>
                                                    </w:pPr>
                                                  </w:p>
                                                </w:txbxContent>
                                              </v:textbox>
                                            </v:shape>
                                            <v:shape id="_x0000_s1067" type="#_x0000_t202" style="position:absolute;left:42916;top:64186;width:17451;height:507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ZshwgAAANwAAAAPAAAAZHJzL2Rvd25yZXYueG1sRE9LawIx&#10;EL4X/A9hhN5qVgtBVrOLCEJ7qKW+zsNm3F3cTNYk1fXfN4VCb/PxPWdZDrYTN/KhdaxhOslAEFfO&#10;tFxrOOw3L3MQISIb7ByThgcFKIvR0xJz4+78RbddrEUK4ZCjhibGPpcyVA1ZDBPXEyfu7LzFmKCv&#10;pfF4T+G2k7MsU9Jiy6mhwZ7WDVWX3bfVgN1lePfZdV5/HtX1cPpQ1etWaf08HlYLEJGG+C/+c7+Z&#10;NH+m4PeZdIEsfgAAAP//AwBQSwECLQAUAAYACAAAACEA2+H2y+4AAACFAQAAEwAAAAAAAAAAAAAA&#10;AAAAAAAAW0NvbnRlbnRfVHlwZXNdLnhtbFBLAQItABQABgAIAAAAIQBa9CxbvwAAABUBAAALAAAA&#10;AAAAAAAAAAAAAB8BAABfcmVscy8ucmVsc1BLAQItABQABgAIAAAAIQBnkZshwgAAANwAAAAPAAAA&#10;AAAAAAAAAAAAAAcCAABkcnMvZG93bnJldi54bWxQSwUGAAAAAAMAAwC3AAAA9gIAAAAA&#10;" fillcolor="white [3212]" strokecolor="black [3213]">
                                              <v:textbox>
                                                <w:txbxContent>
                                                  <w:p w14:paraId="67118B70" w14:textId="668CFC3D" w:rsidR="008C6BFB" w:rsidRPr="00CA4EE7" w:rsidRDefault="008C6BFB" w:rsidP="004D4D94">
                                                    <w:pPr>
                                                      <w:spacing w:after="0" w:line="240" w:lineRule="auto"/>
                                                      <w:jc w:val="center"/>
                                                      <w:rPr>
                                                        <w:rFonts w:ascii="Times New Roman" w:hAnsi="Times New Roman"/>
                                                        <w:sz w:val="20"/>
                                                      </w:rPr>
                                                    </w:pPr>
                                                    <w:r w:rsidRPr="00CA4EE7">
                                                      <w:rPr>
                                                        <w:rFonts w:ascii="Times New Roman" w:hAnsi="Times New Roman"/>
                                                        <w:sz w:val="20"/>
                                                      </w:rPr>
                                                      <w:t>Направление результата в ВИС Главархитектуры</w:t>
                                                    </w:r>
                                                  </w:p>
                                                  <w:p w14:paraId="271F287F" w14:textId="77777777" w:rsidR="008C6BFB" w:rsidRPr="001811FF" w:rsidRDefault="008C6BFB" w:rsidP="004D4D94">
                                                    <w:pPr>
                                                      <w:spacing w:after="0" w:line="240" w:lineRule="auto"/>
                                                      <w:jc w:val="center"/>
                                                      <w:rPr>
                                                        <w:rFonts w:ascii="Times New Roman" w:hAnsi="Times New Roman"/>
                                                        <w:sz w:val="20"/>
                                                      </w:rPr>
                                                    </w:pPr>
                                                  </w:p>
                                                </w:txbxContent>
                                              </v:textbox>
                                            </v:shape>
                                          </v:group>
                                          <v:group id="Группа 140" o:spid="_x0000_s1068" style="position:absolute;left:-449;top:18073;width:72417;height:52316" coordorigin="-594,5011" coordsize="72417,5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rect id="Прямоугольник 69" o:spid="_x0000_s1069" style="position:absolute;left:-594;top:45235;width:72416;height:120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8x1xgAAANsAAAAPAAAAZHJzL2Rvd25yZXYueG1sRI9Pa8JA&#10;FMTvhX6H5RW8iG70IDW6SmlpyaEU6p+Dt2f2mU3Nvg3ZV02/fbdQ8DjMzG+Y5br3jbpQF+vABibj&#10;DBRxGWzNlYHd9nX0CCoKssUmMBn4oQjr1f3dEnMbrvxJl41UKkE45mjAibS51rF05DGOQ0ucvFPo&#10;PEqSXaVth9cE942eZtlMe6w5LThs6dlRed58ewOHopfqa/Im72cc7oeFO5YfL0djBg/90wKUUC+3&#10;8H+7sAZmc/j7kn6AXv0CAAD//wMAUEsBAi0AFAAGAAgAAAAhANvh9svuAAAAhQEAABMAAAAAAAAA&#10;AAAAAAAAAAAAAFtDb250ZW50X1R5cGVzXS54bWxQSwECLQAUAAYACAAAACEAWvQsW78AAAAVAQAA&#10;CwAAAAAAAAAAAAAAAAAfAQAAX3JlbHMvLnJlbHNQSwECLQAUAAYACAAAACEATXPMdcYAAADbAAAA&#10;DwAAAAAAAAAAAAAAAAAHAgAAZHJzL2Rvd25yZXYueG1sUEsFBgAAAAADAAMAtwAAAPoCAAAAAA==&#10;" filled="f" strokecolor="black [3213]" strokeweight="1pt"/>
                                            <v:rect id="Прямоугольник 133" o:spid="_x0000_s1070" style="position:absolute;left:7977;top:5011;width:63846;height:131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y+ixAAAANwAAAAPAAAAZHJzL2Rvd25yZXYueG1sRE9La8JA&#10;EL4X+h+WKXgR3ahQJLpKaWnJoRTq4+BtzI7Z1OxsyE41/ffdQsHbfHzPWa5736gLdbEObGAyzkAR&#10;l8HWXBnYbV9Hc1BRkC02gcnAD0VYr+7vlpjbcOVPumykUimEY44GnEibax1LRx7jOLTEiTuFzqMk&#10;2FXadnhN4b7R0yx71B5rTg0OW3p2VJ43397Aoeil+pq8yfsZh/th4Y7lx8vRmMFD/7QAJdTLTfzv&#10;LmyaP5vB3zPpAr36BQAA//8DAFBLAQItABQABgAIAAAAIQDb4fbL7gAAAIUBAAATAAAAAAAAAAAA&#10;AAAAAAAAAABbQ29udGVudF9UeXBlc10ueG1sUEsBAi0AFAAGAAgAAAAhAFr0LFu/AAAAFQEAAAsA&#10;AAAAAAAAAAAAAAAAHwEAAF9yZWxzLy5yZWxzUEsBAi0AFAAGAAgAAAAhAPt3L6LEAAAA3AAAAA8A&#10;AAAAAAAAAAAAAAAABwIAAGRycy9kb3ducmV2LnhtbFBLBQYAAAAAAwADALcAAAD4AgAAAAA=&#10;" filled="f" strokecolor="black [3213]" strokeweight="1pt"/>
                                            <v:rect id="Прямоугольник 132" o:spid="_x0000_s1071" style="position:absolute;left:7977;top:18157;width:63846;height:108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4o5xAAAANwAAAAPAAAAZHJzL2Rvd25yZXYueG1sRE9La8JA&#10;EL4X+h+WKfQiutFCkegqRWnJoRTq4+BtzI7Z1OxsyE41/ffdQsHbfHzPmS9736gLdbEObGA8ykAR&#10;l8HWXBnYbV+HU1BRkC02gcnAD0VYLu7v5pjbcOVPumykUimEY44GnEibax1LRx7jKLTEiTuFzqMk&#10;2FXadnhN4b7Rkyx71h5rTg0OW1o5Ks+bb2/gUPRSfY3f5P2Mg/2gcMfyY3005vGhf5mBEurlJv53&#10;FzbNf5rA3zPpAr34BQAA//8DAFBLAQItABQABgAIAAAAIQDb4fbL7gAAAIUBAAATAAAAAAAAAAAA&#10;AAAAAAAAAABbQ29udGVudF9UeXBlc10ueG1sUEsBAi0AFAAGAAgAAAAhAFr0LFu/AAAAFQEAAAsA&#10;AAAAAAAAAAAAAAAAHwEAAF9yZWxzLy5yZWxzUEsBAi0AFAAGAAgAAAAhAJQ7ijnEAAAA3AAAAA8A&#10;AAAAAAAAAAAAAAAABwIAAGRycy9kb3ducmV2LnhtbFBLBQYAAAAAAwADALcAAAD4AgAAAAA=&#10;" filled="f" strokecolor="black [3213]" strokeweight="1pt"/>
                                          </v:group>
                                        </v:group>
                                      </v:group>
                                    </v:group>
                                  </v:group>
                                </v:group>
                              </v:group>
                            </v:group>
                          </v:group>
                        </v:group>
                      </v:group>
                    </v:group>
                    <v:shape id="Надпись 27" o:spid="_x0000_s1072" type="#_x0000_t202" style="position:absolute;left:-180;top:69613;width:8237;height:1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khGxQAAANsAAAAPAAAAZHJzL2Rvd25yZXYueG1sRI9Li8JA&#10;EITvC/sfhl7wtk4M+CDrKBKQFdGDj4u33kybBDM92cyo0V/vCILHoqq+osbT1lTiQo0rLSvodSMQ&#10;xJnVJecK9rv59wiE88gaK8uk4EYOppPPjzEm2l55Q5etz0WAsEtQQeF9nUjpsoIMuq6tiYN3tI1B&#10;H2STS93gNcBNJeMoGkiDJYeFAmtKC8pO27NRsEzna9z8xWZ0r9Lf1XFW/+8PfaU6X+3sB4Sn1r/D&#10;r/ZCK4iH8PwSfoCcPAAAAP//AwBQSwECLQAUAAYACAAAACEA2+H2y+4AAACFAQAAEwAAAAAAAAAA&#10;AAAAAAAAAAAAW0NvbnRlbnRfVHlwZXNdLnhtbFBLAQItABQABgAIAAAAIQBa9CxbvwAAABUBAAAL&#10;AAAAAAAAAAAAAAAAAB8BAABfcmVscy8ucmVsc1BLAQItABQABgAIAAAAIQCVkkhGxQAAANsAAAAP&#10;AAAAAAAAAAAAAAAAAAcCAABkcnMvZG93bnJldi54bWxQSwUGAAAAAAMAAwC3AAAA+QIAAAAA&#10;" filled="f" stroked="f" strokeweight=".5pt">
                      <v:textbox>
                        <w:txbxContent>
                          <w:p w14:paraId="028365B2" w14:textId="720A3C5A" w:rsidR="008C6BFB" w:rsidRPr="000765FB" w:rsidRDefault="008C6BFB" w:rsidP="003B5DF2">
                            <w:pPr>
                              <w:rPr>
                                <w:sz w:val="16"/>
                                <w:szCs w:val="16"/>
                              </w:rPr>
                            </w:pPr>
                            <w:r>
                              <w:rPr>
                                <w:sz w:val="16"/>
                                <w:szCs w:val="16"/>
                              </w:rPr>
                              <w:t>Администрация/ Модуль ОУ ЕИСОУ/РПГУ</w:t>
                            </w:r>
                          </w:p>
                        </w:txbxContent>
                      </v:textbox>
                    </v:shape>
                  </v:group>
                  <v:shape id="Надпись 49" o:spid="_x0000_s1073" type="#_x0000_t202" style="position:absolute;left:178;top:1267;width:7019;height:6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pwPxgAAANsAAAAPAAAAZHJzL2Rvd25yZXYueG1sRI9Ba8JA&#10;FITvgv9heYXedNNgxaauIoFgKXpI6qW31+wzCc2+jdmtpv56Vyj0OMzMN8xyPZhWnKl3jWUFT9MI&#10;BHFpdcOVgsNHNlmAcB5ZY2uZFPySg/VqPFpiou2FczoXvhIBwi5BBbX3XSKlK2sy6Ka2Iw7e0fYG&#10;fZB9JXWPlwA3rYyjaC4NNhwWauworan8Ln6Mgvc022P+FZvFtU23u+OmOx0+n5V6fBg2ryA8Df4/&#10;/Nd+0wpmL3D/En6AXN0AAAD//wMAUEsBAi0AFAAGAAgAAAAhANvh9svuAAAAhQEAABMAAAAAAAAA&#10;AAAAAAAAAAAAAFtDb250ZW50X1R5cGVzXS54bWxQSwECLQAUAAYACAAAACEAWvQsW78AAAAVAQAA&#10;CwAAAAAAAAAAAAAAAAAfAQAAX3JlbHMvLnJlbHNQSwECLQAUAAYACAAAACEAVp6cD8YAAADbAAAA&#10;DwAAAAAAAAAAAAAAAAAHAgAAZHJzL2Rvd25yZXYueG1sUEsFBgAAAAADAAMAtwAAAPoCAAAAAA==&#10;" filled="f" stroked="f" strokeweight=".5pt">
                    <v:textbox>
                      <w:txbxContent>
                        <w:p w14:paraId="118F3263" w14:textId="58E2C815" w:rsidR="008C6BFB" w:rsidRPr="000765FB" w:rsidRDefault="008C6BFB" w:rsidP="003B5DF2">
                          <w:pPr>
                            <w:rPr>
                              <w:sz w:val="20"/>
                              <w:szCs w:val="20"/>
                            </w:rPr>
                          </w:pPr>
                          <w:r w:rsidRPr="000765FB">
                            <w:rPr>
                              <w:sz w:val="20"/>
                              <w:szCs w:val="20"/>
                            </w:rPr>
                            <w:t>РПГУ/Модуль ОУ ЕИСОУ</w:t>
                          </w:r>
                        </w:p>
                      </w:txbxContent>
                    </v:textbox>
                  </v:shape>
                </v:group>
                <v:shape id="Надпись 111" o:spid="_x0000_s1074" type="#_x0000_t202" style="position:absolute;left:32137;top:12515;width:7678;height:7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TlFwwAAANwAAAAPAAAAZHJzL2Rvd25yZXYueG1sRE9Ni8Iw&#10;EL0L+x/CCN40raBI1yhSEGXRg24ve5ttxrbYTLpNVqu/3giCt3m8z5kvO1OLC7WusqwgHkUgiHOr&#10;Ky4UZN/r4QyE88gaa8uk4EYOlouP3hwTba98oMvRFyKEsEtQQel9k0jp8pIMupFtiAN3sq1BH2Bb&#10;SN3iNYSbWo6jaCoNVhwaSmwoLSk/H/+Ngq90vcfD79jM7nW62Z1WzV/2M1Fq0O9WnyA8df4tfrm3&#10;OsyPY3g+Ey6QiwcAAAD//wMAUEsBAi0AFAAGAAgAAAAhANvh9svuAAAAhQEAABMAAAAAAAAAAAAA&#10;AAAAAAAAAFtDb250ZW50X1R5cGVzXS54bWxQSwECLQAUAAYACAAAACEAWvQsW78AAAAVAQAACwAA&#10;AAAAAAAAAAAAAAAfAQAAX3JlbHMvLnJlbHNQSwECLQAUAAYACAAAACEAgwE5RcMAAADcAAAADwAA&#10;AAAAAAAAAAAAAAAHAgAAZHJzL2Rvd25yZXYueG1sUEsFBgAAAAADAAMAtwAAAPcCAAAAAA==&#10;" filled="f" stroked="f" strokeweight=".5pt">
                  <v:textbox>
                    <w:txbxContent>
                      <w:p w14:paraId="4046C8AD" w14:textId="1D72709E" w:rsidR="008C6BFB" w:rsidRPr="00CB17F2" w:rsidRDefault="008C6BFB" w:rsidP="003B5DF2">
                        <w:pPr>
                          <w:jc w:val="center"/>
                          <w:rPr>
                            <w:rFonts w:ascii="Times New Roman" w:hAnsi="Times New Roman"/>
                            <w:sz w:val="20"/>
                            <w:szCs w:val="20"/>
                          </w:rPr>
                        </w:pPr>
                        <w:r w:rsidRPr="00CB17F2">
                          <w:rPr>
                            <w:rFonts w:ascii="Times New Roman" w:hAnsi="Times New Roman"/>
                            <w:sz w:val="20"/>
                            <w:szCs w:val="20"/>
                          </w:rPr>
                          <w:t>Наличие основани</w:t>
                        </w:r>
                        <w:r>
                          <w:rPr>
                            <w:rFonts w:ascii="Times New Roman" w:hAnsi="Times New Roman"/>
                            <w:sz w:val="20"/>
                            <w:szCs w:val="20"/>
                          </w:rPr>
                          <w:t>й</w:t>
                        </w:r>
                        <w:r w:rsidRPr="00CB17F2">
                          <w:rPr>
                            <w:rFonts w:ascii="Times New Roman" w:hAnsi="Times New Roman"/>
                            <w:sz w:val="20"/>
                            <w:szCs w:val="20"/>
                          </w:rPr>
                          <w:t xml:space="preserve"> для отказа</w:t>
                        </w:r>
                      </w:p>
                    </w:txbxContent>
                  </v:textbox>
                </v:shape>
              </v:group>
            </w:pict>
          </mc:Fallback>
        </mc:AlternateContent>
      </w:r>
      <w:r w:rsidR="00503FAD" w:rsidRPr="00612CA0">
        <w:t xml:space="preserve">Блок-схема предоставления </w:t>
      </w:r>
      <w:r w:rsidR="00221FAF">
        <w:t>Муниципальной услуги</w:t>
      </w:r>
      <w:bookmarkEnd w:id="393"/>
      <w:bookmarkEnd w:id="394"/>
      <w:bookmarkEnd w:id="395"/>
      <w:bookmarkEnd w:id="396"/>
      <w:bookmarkEnd w:id="397"/>
    </w:p>
    <w:p w14:paraId="6CEBE989" w14:textId="6B3E401F" w:rsidR="00C5529E" w:rsidRDefault="00C5529E" w:rsidP="00935E66">
      <w:pPr>
        <w:pStyle w:val="affffb"/>
      </w:pPr>
    </w:p>
    <w:p w14:paraId="76D747B7" w14:textId="79A8D388" w:rsidR="00C5529E" w:rsidRDefault="00EA0837" w:rsidP="00935E66">
      <w:pPr>
        <w:pStyle w:val="affffb"/>
      </w:pPr>
      <w:r>
        <w:rPr>
          <w:noProof/>
          <w:lang w:eastAsia="ru-RU"/>
        </w:rPr>
        <mc:AlternateContent>
          <mc:Choice Requires="wps">
            <w:drawing>
              <wp:anchor distT="0" distB="0" distL="114300" distR="114300" simplePos="0" relativeHeight="251784192" behindDoc="0" locked="0" layoutInCell="1" allowOverlap="1" wp14:anchorId="6847C8D1" wp14:editId="373599CD">
                <wp:simplePos x="0" y="0"/>
                <wp:positionH relativeFrom="column">
                  <wp:posOffset>1878965</wp:posOffset>
                </wp:positionH>
                <wp:positionV relativeFrom="paragraph">
                  <wp:posOffset>73660</wp:posOffset>
                </wp:positionV>
                <wp:extent cx="1720850" cy="518795"/>
                <wp:effectExtent l="0" t="0" r="12700" b="14605"/>
                <wp:wrapNone/>
                <wp:docPr id="15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850" cy="518795"/>
                        </a:xfrm>
                        <a:prstGeom prst="rect">
                          <a:avLst/>
                        </a:prstGeom>
                        <a:solidFill>
                          <a:srgbClr val="FFFFFF"/>
                        </a:solidFill>
                        <a:ln w="9525">
                          <a:solidFill>
                            <a:srgbClr val="000000"/>
                          </a:solidFill>
                          <a:miter lim="800000"/>
                          <a:headEnd/>
                          <a:tailEnd/>
                        </a:ln>
                      </wps:spPr>
                      <wps:txbx>
                        <w:txbxContent>
                          <w:p w14:paraId="1FC7D07B" w14:textId="77777777" w:rsidR="008C6BFB" w:rsidRDefault="008C6BFB" w:rsidP="00A03AE6">
                            <w:pPr>
                              <w:spacing w:after="0" w:line="240" w:lineRule="auto"/>
                              <w:jc w:val="center"/>
                              <w:rPr>
                                <w:rFonts w:ascii="Times New Roman" w:hAnsi="Times New Roman"/>
                                <w:sz w:val="20"/>
                              </w:rPr>
                            </w:pPr>
                            <w:r>
                              <w:rPr>
                                <w:rFonts w:ascii="Times New Roman" w:hAnsi="Times New Roman"/>
                                <w:sz w:val="20"/>
                              </w:rPr>
                              <w:t xml:space="preserve">Подача </w:t>
                            </w:r>
                          </w:p>
                          <w:p w14:paraId="12E7B8A9" w14:textId="4F95B0F6" w:rsidR="008C6BFB" w:rsidRPr="001811FF" w:rsidRDefault="008C6BFB" w:rsidP="00A03AE6">
                            <w:pPr>
                              <w:spacing w:after="0" w:line="240" w:lineRule="auto"/>
                              <w:jc w:val="center"/>
                              <w:rPr>
                                <w:rFonts w:ascii="Times New Roman" w:hAnsi="Times New Roman"/>
                                <w:sz w:val="20"/>
                              </w:rPr>
                            </w:pPr>
                            <w:r>
                              <w:rPr>
                                <w:rFonts w:ascii="Times New Roman" w:hAnsi="Times New Roman"/>
                                <w:sz w:val="20"/>
                              </w:rPr>
                              <w:t>Заявления</w:t>
                            </w:r>
                          </w:p>
                          <w:p w14:paraId="5EA3F4E6" w14:textId="77777777" w:rsidR="008C6BFB" w:rsidRPr="001811FF" w:rsidRDefault="008C6BFB" w:rsidP="00A03AE6">
                            <w:pPr>
                              <w:spacing w:after="0" w:line="240" w:lineRule="auto"/>
                              <w:jc w:val="center"/>
                              <w:rPr>
                                <w:rFonts w:ascii="Times New Roman" w:hAnsi="Times New Roman"/>
                                <w:sz w:val="20"/>
                              </w:rPr>
                            </w:pPr>
                          </w:p>
                        </w:txbxContent>
                      </wps:txbx>
                      <wps:bodyPr rot="0" vert="horz" wrap="square" lIns="91440" tIns="45720" rIns="91440" bIns="45720" anchor="t" anchorCtr="0" upright="1">
                        <a:noAutofit/>
                      </wps:bodyPr>
                    </wps:wsp>
                  </a:graphicData>
                </a:graphic>
              </wp:anchor>
            </w:drawing>
          </mc:Choice>
          <mc:Fallback>
            <w:pict>
              <v:shape w14:anchorId="6847C8D1" id="Надпись 2" o:spid="_x0000_s1075" type="#_x0000_t202" style="position:absolute;left:0;text-align:left;margin-left:147.95pt;margin-top:5.8pt;width:135.5pt;height:40.85pt;z-index:251784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MBeRQIAAGAEAAAOAAAAZHJzL2Uyb0RvYy54bWysVM2O0zAQviPxDpbvNG3V7LZR09XSpQhp&#10;+ZEWHsBxnMbC8RjbbVJu3PcVeAcOHLjxCt03Yux0u+XvgvDBsjPjb2a+bybzi65RZCusk6BzOhoM&#10;KRGaQyn1Oqfv3q6eTClxnumSKdAipzvh6MXi8aN5azIxhhpUKSxBEO2y1uS09t5kSeJ4LRrmBmCE&#10;RmMFtmEer3adlJa1iN6oZDwcniUt2NJY4MI5/HrVG+ki4leV4P51VTnhicop5ubjbuNehD1ZzFm2&#10;tszUkh/SYP+QRcOkxqBHqCvmGdlY+RtUI7kFB5UfcGgSqCrJRawBqxkNf6nmpmZGxFqQHGeONLn/&#10;B8tfbd9YIkvULkWpNGtQpP3n/Zf91/33/be7T3e3ZBxYao3L0PnGoLvvnkKHL2LFzlwDf++IhmXN&#10;9FpcWgttLViJWY7Cy+TkaY/jAkjRvoQSg7GNhwjUVbYJFCIpBNFRrd1RIdF5wkPI8/FwmqKJoy0d&#10;Tc9naQzBsvvXxjr/XEBDwiGnFjsgorPttfMhG5bdu4RgDpQsV1KpeLHrYqks2TLsllVcB/Sf3JQm&#10;bU5n6TjtCfgrxDCuP0E00mPbK9nkdHp0Ylmg7ZkuY1N6JlV/xpSVPvAYqOtJ9F3R9cKdhQiB5ALK&#10;HTJroW9zHEs81GA/UtJii+fUfdgwKyhRLzSqMxtNJmEm4mWSIrWU2FNLcWphmiNUTj0l/XHp+zna&#10;GCvXNUbq+0HDJSpayUj2Q1aH/LGNowaHkQtzcnqPXg8/hsUPAAAA//8DAFBLAwQUAAYACAAAACEA&#10;/FYKwN8AAAAJAQAADwAAAGRycy9kb3ducmV2LnhtbEyPwU7DMAyG70i8Q2QkLoilW1lYS9MJIYHg&#10;BtsE16zJ2orEKUnWlbfHnOBo/59+f67Wk7NsNCH2HiXMZxkwg43XPbYSdtvH6xWwmBRqZT0aCd8m&#10;wro+P6tUqf0J38y4SS2jEoylktClNJScx6YzTsWZHwxSdvDBqURjaLkO6kTlzvJFlgnuVI90oVOD&#10;eehM87k5Ogmrm+fxI77kr++NONgiXd2OT19BysuL6f4OWDJT+oPhV5/UoSanvT+ijsxKWBTLglAK&#10;5gIYAUshaLGXUOQ58Lri/z+ofwAAAP//AwBQSwECLQAUAAYACAAAACEAtoM4kv4AAADhAQAAEwAA&#10;AAAAAAAAAAAAAAAAAAAAW0NvbnRlbnRfVHlwZXNdLnhtbFBLAQItABQABgAIAAAAIQA4/SH/1gAA&#10;AJQBAAALAAAAAAAAAAAAAAAAAC8BAABfcmVscy8ucmVsc1BLAQItABQABgAIAAAAIQAK4MBeRQIA&#10;AGAEAAAOAAAAAAAAAAAAAAAAAC4CAABkcnMvZTJvRG9jLnhtbFBLAQItABQABgAIAAAAIQD8VgrA&#10;3wAAAAkBAAAPAAAAAAAAAAAAAAAAAJ8EAABkcnMvZG93bnJldi54bWxQSwUGAAAAAAQABADzAAAA&#10;qwUAAAAA&#10;">
                <v:textbox>
                  <w:txbxContent>
                    <w:p w14:paraId="1FC7D07B" w14:textId="77777777" w:rsidR="008C6BFB" w:rsidRDefault="008C6BFB" w:rsidP="00A03AE6">
                      <w:pPr>
                        <w:spacing w:after="0" w:line="240" w:lineRule="auto"/>
                        <w:jc w:val="center"/>
                        <w:rPr>
                          <w:rFonts w:ascii="Times New Roman" w:hAnsi="Times New Roman"/>
                          <w:sz w:val="20"/>
                        </w:rPr>
                      </w:pPr>
                      <w:r>
                        <w:rPr>
                          <w:rFonts w:ascii="Times New Roman" w:hAnsi="Times New Roman"/>
                          <w:sz w:val="20"/>
                        </w:rPr>
                        <w:t xml:space="preserve">Подача </w:t>
                      </w:r>
                    </w:p>
                    <w:p w14:paraId="12E7B8A9" w14:textId="4F95B0F6" w:rsidR="008C6BFB" w:rsidRPr="001811FF" w:rsidRDefault="008C6BFB" w:rsidP="00A03AE6">
                      <w:pPr>
                        <w:spacing w:after="0" w:line="240" w:lineRule="auto"/>
                        <w:jc w:val="center"/>
                        <w:rPr>
                          <w:rFonts w:ascii="Times New Roman" w:hAnsi="Times New Roman"/>
                          <w:sz w:val="20"/>
                        </w:rPr>
                      </w:pPr>
                      <w:r>
                        <w:rPr>
                          <w:rFonts w:ascii="Times New Roman" w:hAnsi="Times New Roman"/>
                          <w:sz w:val="20"/>
                        </w:rPr>
                        <w:t>Заявления</w:t>
                      </w:r>
                    </w:p>
                    <w:p w14:paraId="5EA3F4E6" w14:textId="77777777" w:rsidR="008C6BFB" w:rsidRPr="001811FF" w:rsidRDefault="008C6BFB" w:rsidP="00A03AE6">
                      <w:pPr>
                        <w:spacing w:after="0" w:line="240" w:lineRule="auto"/>
                        <w:jc w:val="center"/>
                        <w:rPr>
                          <w:rFonts w:ascii="Times New Roman" w:hAnsi="Times New Roman"/>
                          <w:sz w:val="20"/>
                        </w:rPr>
                      </w:pPr>
                    </w:p>
                  </w:txbxContent>
                </v:textbox>
              </v:shape>
            </w:pict>
          </mc:Fallback>
        </mc:AlternateContent>
      </w:r>
      <w:r w:rsidR="00A03AE6">
        <w:rPr>
          <w:noProof/>
          <w:lang w:eastAsia="ru-RU"/>
        </w:rPr>
        <mc:AlternateContent>
          <mc:Choice Requires="wps">
            <w:drawing>
              <wp:anchor distT="0" distB="0" distL="114300" distR="114300" simplePos="0" relativeHeight="251786240" behindDoc="0" locked="0" layoutInCell="1" allowOverlap="1" wp14:anchorId="307DD092" wp14:editId="5CC8017D">
                <wp:simplePos x="0" y="0"/>
                <wp:positionH relativeFrom="column">
                  <wp:posOffset>5605022</wp:posOffset>
                </wp:positionH>
                <wp:positionV relativeFrom="paragraph">
                  <wp:posOffset>120650</wp:posOffset>
                </wp:positionV>
                <wp:extent cx="438148" cy="264792"/>
                <wp:effectExtent l="0" t="0" r="0" b="0"/>
                <wp:wrapNone/>
                <wp:docPr id="159" name="Надпись 159"/>
                <wp:cNvGraphicFramePr/>
                <a:graphic xmlns:a="http://schemas.openxmlformats.org/drawingml/2006/main">
                  <a:graphicData uri="http://schemas.microsoft.com/office/word/2010/wordprocessingShape">
                    <wps:wsp>
                      <wps:cNvSpPr txBox="1"/>
                      <wps:spPr>
                        <a:xfrm>
                          <a:off x="0" y="0"/>
                          <a:ext cx="438148" cy="2647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0B4CFC" w14:textId="770222AA" w:rsidR="008C6BFB" w:rsidRDefault="008C6BFB" w:rsidP="00A03AE6">
                            <w:pPr>
                              <w:jc w:val="center"/>
                            </w:pPr>
                            <w:r>
                              <w:t>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07DD092" id="Надпись 159" o:spid="_x0000_s1076" type="#_x0000_t202" style="position:absolute;left:0;text-align:left;margin-left:441.35pt;margin-top:9.5pt;width:34.5pt;height:20.85pt;z-index:251786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iJZmwIAAHMFAAAOAAAAZHJzL2Uyb0RvYy54bWysVM1uEzEQviPxDpbvdJM0/YuyqUKrIqSq&#10;rWhRz47XblbYHmM72Q233nkF3oEDB268QvpGjL27SVS4FHHZHXu+Gc/PNzM+rbUiS+F8CSan/b0e&#10;JcJwKErzkNOPdxdvjinxgZmCKTAipyvh6enk9atxZUdiAHNQhXAEnRg/qmxO5yHYUZZ5Phea+T2w&#10;wqBSgtMs4NE9ZIVjFXrXKhv0eodZBa6wDrjwHm/PGyWdJP9SCh6upfQiEJVTjC2kr0vfWfxmkzEb&#10;PThm5yVvw2D/EIVmpcFHN67OWWBk4co/XOmSO/Agwx4HnYGUJRcpB8ym33uWze2cWZFyweJ4uymT&#10;/39u+dXyxpGywN4dnFBimMYmrb+tv69/rH+tfz49Pn0lUYN1qqwfIfzWokGo30KNNt29x8uYfi2d&#10;jn9MjKAeK77aVFnUgXC8HO4f94dIC46qweHw6GQQvWRbY+t8eCdAkyjk1GETU23Z8tKHBtpB4lsG&#10;LkqlUiOVIVVOD/cPeslgo0HnykSsSJRo3cSEmsCTFFZKRIwyH4TEkqT440UiozhTjiwZ0ohxLkxI&#10;qSe/iI4oiUG8xLDFb6N6iXGTR/cymLAx1qUBl7J/FnbxqQtZNnis+U7eUQz1rG64cNQ1dgbFCvvt&#10;oJkcb/lFiV25ZD7cMIejgi3G8Q/X+JEKsPrQSpTMwX35233EI4NRS0mFo5dT/3nBnKBEvTfI7ZP+&#10;cBhnNR2GB0cDPLhdzWxXYxb6DLAtfVw0licx4oPqROlA3+OWmMZXUcUMx7dzGjrxLDQLAbcMF9Np&#10;AuF0WhYuza3l0XXsUuTcXX3PnG2JGZDRV9ANKRs942eDjZYGposAskzkjYVuqto2ACc70b/dQnF1&#10;7J4TarsrJ78BAAD//wMAUEsDBBQABgAIAAAAIQAloQPh4AAAAAkBAAAPAAAAZHJzL2Rvd25yZXYu&#10;eG1sTI/BTsMwEETvSPyDtUjcqNNIbdMQp6oiVUgIDi29cHPibRJhr0PstoGvZznBcWeeZmeKzeSs&#10;uOAYek8K5rMEBFLjTU+tguPb7iEDEaImo60nVPCFATbl7U2hc+OvtMfLIbaCQyjkWkEX45BLGZoO&#10;nQ4zPyCxd/Kj05HPsZVm1FcOd1amSbKUTvfEHzo9YNVh83E4OwXP1e5V7+vUZd+2eno5bYfP4/tC&#10;qfu7afsIIuIU/2D4rc/VoeROtT+TCcIqyLJ0xSgba97EwHoxZ6FWsExWIMtC/l9Q/gAAAP//AwBQ&#10;SwECLQAUAAYACAAAACEAtoM4kv4AAADhAQAAEwAAAAAAAAAAAAAAAAAAAAAAW0NvbnRlbnRfVHlw&#10;ZXNdLnhtbFBLAQItABQABgAIAAAAIQA4/SH/1gAAAJQBAAALAAAAAAAAAAAAAAAAAC8BAABfcmVs&#10;cy8ucmVsc1BLAQItABQABgAIAAAAIQDL8iJZmwIAAHMFAAAOAAAAAAAAAAAAAAAAAC4CAABkcnMv&#10;ZTJvRG9jLnhtbFBLAQItABQABgAIAAAAIQAloQPh4AAAAAkBAAAPAAAAAAAAAAAAAAAAAPUEAABk&#10;cnMvZG93bnJldi54bWxQSwUGAAAAAAQABADzAAAAAgYAAAAA&#10;" filled="f" stroked="f" strokeweight=".5pt">
                <v:textbox>
                  <w:txbxContent>
                    <w:p w14:paraId="040B4CFC" w14:textId="770222AA" w:rsidR="008C6BFB" w:rsidRDefault="008C6BFB" w:rsidP="00A03AE6">
                      <w:pPr>
                        <w:jc w:val="center"/>
                      </w:pPr>
                      <w:r>
                        <w:t>х</w:t>
                      </w:r>
                    </w:p>
                  </w:txbxContent>
                </v:textbox>
              </v:shape>
            </w:pict>
          </mc:Fallback>
        </mc:AlternateContent>
      </w:r>
    </w:p>
    <w:p w14:paraId="3BE73F1A" w14:textId="110372E2" w:rsidR="00C5529E" w:rsidRDefault="00C5529E" w:rsidP="00935E66">
      <w:pPr>
        <w:pStyle w:val="affffb"/>
      </w:pPr>
    </w:p>
    <w:p w14:paraId="316C9998" w14:textId="0A48DD3B" w:rsidR="00C5529E" w:rsidRDefault="00C5529E" w:rsidP="00935E66">
      <w:pPr>
        <w:pStyle w:val="affffb"/>
      </w:pPr>
    </w:p>
    <w:p w14:paraId="2E4D2B32" w14:textId="6594315B" w:rsidR="00C5529E" w:rsidRDefault="00C5529E" w:rsidP="00935E66">
      <w:pPr>
        <w:pStyle w:val="affffb"/>
      </w:pPr>
    </w:p>
    <w:p w14:paraId="617EE1DF" w14:textId="25BC7CB7" w:rsidR="00C5529E" w:rsidRDefault="00C5529E" w:rsidP="00935E66">
      <w:pPr>
        <w:pStyle w:val="affffb"/>
      </w:pPr>
    </w:p>
    <w:p w14:paraId="5BAC1781" w14:textId="6B42D96E" w:rsidR="00C5529E" w:rsidRDefault="00C5529E" w:rsidP="00935E66">
      <w:pPr>
        <w:pStyle w:val="affffb"/>
      </w:pPr>
    </w:p>
    <w:p w14:paraId="740E947D" w14:textId="487D82E3" w:rsidR="00C5529E" w:rsidRDefault="00C5529E" w:rsidP="00935E66">
      <w:pPr>
        <w:pStyle w:val="affffb"/>
      </w:pPr>
    </w:p>
    <w:p w14:paraId="6E637D70" w14:textId="28F09E7E" w:rsidR="00C5529E" w:rsidRDefault="00C5529E" w:rsidP="00935E66">
      <w:pPr>
        <w:pStyle w:val="affffb"/>
      </w:pPr>
    </w:p>
    <w:p w14:paraId="79D01F9B" w14:textId="31FD224A" w:rsidR="00C5529E" w:rsidRDefault="005E6490" w:rsidP="00935E66">
      <w:pPr>
        <w:pStyle w:val="affffb"/>
      </w:pPr>
      <w:r>
        <w:rPr>
          <w:noProof/>
          <w:lang w:eastAsia="ru-RU"/>
        </w:rPr>
        <mc:AlternateContent>
          <mc:Choice Requires="wps">
            <w:drawing>
              <wp:anchor distT="0" distB="0" distL="114300" distR="114300" simplePos="0" relativeHeight="251788288" behindDoc="0" locked="0" layoutInCell="1" allowOverlap="1" wp14:anchorId="7ACF9772" wp14:editId="7D019328">
                <wp:simplePos x="0" y="0"/>
                <wp:positionH relativeFrom="column">
                  <wp:posOffset>5567680</wp:posOffset>
                </wp:positionH>
                <wp:positionV relativeFrom="paragraph">
                  <wp:posOffset>31750</wp:posOffset>
                </wp:positionV>
                <wp:extent cx="629285" cy="704850"/>
                <wp:effectExtent l="0" t="0" r="0" b="0"/>
                <wp:wrapNone/>
                <wp:docPr id="160" name="Надпись 160"/>
                <wp:cNvGraphicFramePr/>
                <a:graphic xmlns:a="http://schemas.openxmlformats.org/drawingml/2006/main">
                  <a:graphicData uri="http://schemas.microsoft.com/office/word/2010/wordprocessingShape">
                    <wps:wsp>
                      <wps:cNvSpPr txBox="1"/>
                      <wps:spPr>
                        <a:xfrm>
                          <a:off x="0" y="0"/>
                          <a:ext cx="629285" cy="704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6417D0" w14:textId="28A721DB" w:rsidR="008C6BFB" w:rsidRPr="00A03AE6" w:rsidRDefault="008C6BFB" w:rsidP="005E6490">
                            <w:pPr>
                              <w:jc w:val="center"/>
                              <w:rPr>
                                <w:sz w:val="16"/>
                              </w:rPr>
                            </w:pPr>
                            <w:r>
                              <w:rPr>
                                <w:sz w:val="16"/>
                              </w:rPr>
                              <w:t>1 рабочий день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CF9772" id="Надпись 160" o:spid="_x0000_s1077" type="#_x0000_t202" style="position:absolute;left:0;text-align:left;margin-left:438.4pt;margin-top:2.5pt;width:49.55pt;height:55.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ofslwIAAHMFAAAOAAAAZHJzL2Uyb0RvYy54bWysVM1uEzEQviPxDpbvdJOQtmnUTRVaFSFV&#10;bUWKena8drPC9hjbyW649c4r8A4cOHDjFdI3YuzdTUPhUsRldzzzzf/P8UmtFVkJ50swOe3v9SgR&#10;hkNRmrucfrg5fzWixAdmCqbAiJyuhacnk5cvjis7FgNYgCqEI2jE+HFlc7oIwY6zzPOF0MzvgRUG&#10;hRKcZgGf7i4rHKvQulbZoNc7yCpwhXXAhffIPWuEdJLsSyl4uJLSi0BUTjG2kL4ufefxm02O2fjO&#10;MbsoeRsG+4coNCsNOt2aOmOBkaUr/zClS+7Agwx7HHQGUpZcpBwwm37vSTazBbMi5YLF8XZbJv//&#10;zPLL1bUjZYG9O8D6GKaxSZuvm2+b75ufmx8P9w9fSJRgnSrrxwifWVQI9RuoUafje2TG9GvpdPxj&#10;YgTlaHG9rbKoA+HIPBgcDUb7lHAUHfaGo/1kPXtUts6HtwI0iUROHTYx1ZatLnzAQBDaQaIvA+el&#10;UqmRypAKHbxGk79JUEOZyBFpJFozMaEm8ESFtRIRo8x7IbEkKf7ISMMoTpUjK4ZjxDgXJqTUk11E&#10;R5TEIJ6j2OIfo3qOcpNH5xlM2Crr0oBL2T8Ju/jYhSwbPBZyJ+9IhnpeN7Mw6ho7h2KN/XbQbI63&#10;/LzErlwwH66Zw1XBFuP6hyv8SAVYfWgpShbgPv+NH/E4wSilpMLVy6n/tGROUKLeGZzto/5wGHc1&#10;PYb7hwN8uF3JfFdilvoUsC19PDSWJzLig+pI6UDf4pWYRq8oYoaj75yGjjwNzUHAK8PFdJpAuJ2W&#10;hQszszyajl2KM3dT3zJn28EMONGX0C0pGz+ZzwYbNQ1MlwFkmYY3FrqpatsA3Ow00+0Viqdj951Q&#10;j7dy8gsAAP//AwBQSwMEFAAGAAgAAAAhAAzyUsPgAAAACQEAAA8AAABkcnMvZG93bnJldi54bWxM&#10;j0FLw0AUhO+C/2F5BW9200LSNGZTSqAIoofWXrxtsq9JaPZtzG7b6K/3edLjMMPMN/lmsr244ug7&#10;RwoW8wgEUu1MR42C4/vuMQXhgyaje0eo4As9bIr7u1xnxt1oj9dDaASXkM+0gjaEIZPS1y1a7edu&#10;QGLv5EarA8uxkWbUNy63vVxGUSKt7ogXWj1g2WJ9Plysgpdy96b31dKm3335/HraDp/Hj1iph9m0&#10;fQIRcAp/YfjFZ3QomKlyFzJe9ArSVcLoQUHMl9hfr+I1iIqDiyQCWeTy/4PiBwAA//8DAFBLAQIt&#10;ABQABgAIAAAAIQC2gziS/gAAAOEBAAATAAAAAAAAAAAAAAAAAAAAAABbQ29udGVudF9UeXBlc10u&#10;eG1sUEsBAi0AFAAGAAgAAAAhADj9If/WAAAAlAEAAAsAAAAAAAAAAAAAAAAALwEAAF9yZWxzLy5y&#10;ZWxzUEsBAi0AFAAGAAgAAAAhAKwKh+yXAgAAcwUAAA4AAAAAAAAAAAAAAAAALgIAAGRycy9lMm9E&#10;b2MueG1sUEsBAi0AFAAGAAgAAAAhAAzyUsPgAAAACQEAAA8AAAAAAAAAAAAAAAAA8QQAAGRycy9k&#10;b3ducmV2LnhtbFBLBQYAAAAABAAEAPMAAAD+BQAAAAA=&#10;" filled="f" stroked="f" strokeweight=".5pt">
                <v:textbox>
                  <w:txbxContent>
                    <w:p w14:paraId="6D6417D0" w14:textId="28A721DB" w:rsidR="008C6BFB" w:rsidRPr="00A03AE6" w:rsidRDefault="008C6BFB" w:rsidP="005E6490">
                      <w:pPr>
                        <w:jc w:val="center"/>
                        <w:rPr>
                          <w:sz w:val="16"/>
                        </w:rPr>
                      </w:pPr>
                      <w:r>
                        <w:rPr>
                          <w:sz w:val="16"/>
                        </w:rPr>
                        <w:t>1 рабочий день</w:t>
                      </w:r>
                    </w:p>
                  </w:txbxContent>
                </v:textbox>
              </v:shape>
            </w:pict>
          </mc:Fallback>
        </mc:AlternateContent>
      </w:r>
    </w:p>
    <w:p w14:paraId="40596921" w14:textId="6355B1F5" w:rsidR="00C5529E" w:rsidRDefault="00C5529E" w:rsidP="00935E66">
      <w:pPr>
        <w:pStyle w:val="affffb"/>
      </w:pPr>
    </w:p>
    <w:p w14:paraId="4122FF83" w14:textId="5F9D21AA" w:rsidR="00C5529E" w:rsidRDefault="00C5529E" w:rsidP="00935E66">
      <w:pPr>
        <w:pStyle w:val="affffb"/>
      </w:pPr>
    </w:p>
    <w:p w14:paraId="76B12D56" w14:textId="2699A12F" w:rsidR="00C5529E" w:rsidRDefault="00C5529E" w:rsidP="00935E66">
      <w:pPr>
        <w:pStyle w:val="affffb"/>
      </w:pPr>
    </w:p>
    <w:p w14:paraId="062539E7" w14:textId="71DAB76B" w:rsidR="00C5529E" w:rsidRDefault="00C5529E" w:rsidP="00935E66">
      <w:pPr>
        <w:pStyle w:val="affffb"/>
      </w:pPr>
    </w:p>
    <w:p w14:paraId="5D2AF78E" w14:textId="2DF9616B" w:rsidR="00C5529E" w:rsidRDefault="00C5529E" w:rsidP="00935E66">
      <w:pPr>
        <w:pStyle w:val="affffb"/>
      </w:pPr>
    </w:p>
    <w:p w14:paraId="5467FBF8" w14:textId="186BB749" w:rsidR="00C5529E" w:rsidRDefault="00C5529E" w:rsidP="00935E66">
      <w:pPr>
        <w:pStyle w:val="affffb"/>
      </w:pPr>
    </w:p>
    <w:p w14:paraId="6353B29E" w14:textId="70C50921" w:rsidR="000A354D" w:rsidRDefault="000A354D" w:rsidP="00935E66">
      <w:pPr>
        <w:pStyle w:val="affffb"/>
      </w:pPr>
    </w:p>
    <w:p w14:paraId="054458D4" w14:textId="35671BE3" w:rsidR="00D73425" w:rsidRDefault="00A03AE6" w:rsidP="00935E66">
      <w:pPr>
        <w:pStyle w:val="affffb"/>
      </w:pPr>
      <w:r>
        <w:rPr>
          <w:noProof/>
          <w:lang w:eastAsia="ru-RU"/>
        </w:rPr>
        <mc:AlternateContent>
          <mc:Choice Requires="wps">
            <w:drawing>
              <wp:anchor distT="0" distB="0" distL="114300" distR="114300" simplePos="0" relativeHeight="251790336" behindDoc="0" locked="0" layoutInCell="1" allowOverlap="1" wp14:anchorId="3656A8D9" wp14:editId="65E53453">
                <wp:simplePos x="0" y="0"/>
                <wp:positionH relativeFrom="column">
                  <wp:posOffset>5558790</wp:posOffset>
                </wp:positionH>
                <wp:positionV relativeFrom="paragraph">
                  <wp:posOffset>158115</wp:posOffset>
                </wp:positionV>
                <wp:extent cx="629285" cy="691563"/>
                <wp:effectExtent l="0" t="0" r="0" b="0"/>
                <wp:wrapNone/>
                <wp:docPr id="161" name="Надпись 161"/>
                <wp:cNvGraphicFramePr/>
                <a:graphic xmlns:a="http://schemas.openxmlformats.org/drawingml/2006/main">
                  <a:graphicData uri="http://schemas.microsoft.com/office/word/2010/wordprocessingShape">
                    <wps:wsp>
                      <wps:cNvSpPr txBox="1"/>
                      <wps:spPr>
                        <a:xfrm>
                          <a:off x="0" y="0"/>
                          <a:ext cx="629285" cy="69156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3EF082" w14:textId="67948C18" w:rsidR="008C6BFB" w:rsidRPr="00A03AE6" w:rsidRDefault="008C6BFB" w:rsidP="00A03AE6">
                            <w:pPr>
                              <w:jc w:val="center"/>
                              <w:rPr>
                                <w:sz w:val="16"/>
                              </w:rPr>
                            </w:pPr>
                            <w:r>
                              <w:rPr>
                                <w:sz w:val="16"/>
                              </w:rPr>
                              <w:t>5 рабочих  дней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56A8D9" id="Надпись 161" o:spid="_x0000_s1078" type="#_x0000_t202" style="position:absolute;left:0;text-align:left;margin-left:437.7pt;margin-top:12.45pt;width:49.55pt;height:54.4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NTHmgIAAHMFAAAOAAAAZHJzL2Uyb0RvYy54bWysVM1uEzEQviPxDpbvdJO0CU3UTRVaFSFV&#10;bUWKena8drPC9hjbyW64cecVeAcOHLjxCukbMfbuplHhUsRld+z5Zjw/38zJaa0VWQvnSzA57R/0&#10;KBGGQ1Ga+5x+uL14dUyJD8wUTIEROd0IT0+nL1+cVHYiBrAEVQhH0Inxk8rmdBmCnWSZ50uhmT8A&#10;KwwqJTjNAh7dfVY4VqF3rbJBrzfKKnCFdcCF93h73ijpNPmXUvBwLaUXgaicYmwhfV36LuI3m56w&#10;yb1jdlnyNgz2D1FoVhp8dOfqnAVGVq78w5UuuQMPMhxw0BlIWXKRcsBs+r0n2cyXzIqUCxbH212Z&#10;/P9zy6/WN46UBfZu1KfEMI1N2n7bft/+2P7a/nz48vCVRA3WqbJ+gvC5RYNQv4Eabbp7j5cx/Vo6&#10;Hf+YGEE9Vnyzq7KoA+F4ORqMB8dDSjiqRuP+cHQYvWSPxtb58FaAJlHIqcMmptqy9aUPDbSDxLcM&#10;XJRKpUYqQyp0ejjsJYOdBp0rE7EiUaJ1ExNqAk9S2CgRMcq8FxJLkuKPF4mM4kw5smZII8a5MCGl&#10;nvwiOqIkBvEcwxb/GNVzjJs8upfBhJ2xLg24lP2TsIuPXciywWPN9/KOYqgXdcOFcdfYBRQb7LeD&#10;ZnK85RclduWS+XDDHI4KthjHP1zjRyrA6kMrUbIE9/lv9xGPDEYtJRWOXk79pxVzghL1ziC3x/2j&#10;ozir6XA0fD3Ag9vXLPY1ZqXPANuC7MXokhjxQXWidKDvcEvM4quoYobj2zkNnXgWmoWAW4aL2SyB&#10;cDotC5dmbnl0HbsUOXdb3zFnW2IGZPQVdEPKJk/42WCjpYHZKoAsE3ljoZuqtg3AyU70b7dQXB37&#10;54R63JXT3wAAAP//AwBQSwMEFAAGAAgAAAAhAJxvlAjiAAAACgEAAA8AAABkcnMvZG93bnJldi54&#10;bWxMj01Pg0AURfcm/ofJM3Fnh1KwFBmahqQxMbpo7cbdg3kF0vlAZtqiv95xpcuXe3LvecV60opd&#10;aHS9NQLmswgYmcbK3rQCDu/bhwyY82gkKmtIwBc5WJe3NwXm0l7Nji5737JQYlyOAjrvh5xz13Sk&#10;0c3sQCZkRztq9OEcWy5HvIZyrXgcRY9cY2/CQocDVR01p/1ZC3iptm+4q2Odfavq+fW4GT4PH6kQ&#10;93fT5gmYp8n/wfCrH9ShDE61PRvpmBKQLdMkoALiZAUsAKtlkgKrA7lYZMDLgv9/ofwBAAD//wMA&#10;UEsBAi0AFAAGAAgAAAAhALaDOJL+AAAA4QEAABMAAAAAAAAAAAAAAAAAAAAAAFtDb250ZW50X1R5&#10;cGVzXS54bWxQSwECLQAUAAYACAAAACEAOP0h/9YAAACUAQAACwAAAAAAAAAAAAAAAAAvAQAAX3Jl&#10;bHMvLnJlbHNQSwECLQAUAAYACAAAACEApaDUx5oCAABzBQAADgAAAAAAAAAAAAAAAAAuAgAAZHJz&#10;L2Uyb0RvYy54bWxQSwECLQAUAAYACAAAACEAnG+UCOIAAAAKAQAADwAAAAAAAAAAAAAAAAD0BAAA&#10;ZHJzL2Rvd25yZXYueG1sUEsFBgAAAAAEAAQA8wAAAAMGAAAAAA==&#10;" filled="f" stroked="f" strokeweight=".5pt">
                <v:textbox>
                  <w:txbxContent>
                    <w:p w14:paraId="783EF082" w14:textId="67948C18" w:rsidR="008C6BFB" w:rsidRPr="00A03AE6" w:rsidRDefault="008C6BFB" w:rsidP="00A03AE6">
                      <w:pPr>
                        <w:jc w:val="center"/>
                        <w:rPr>
                          <w:sz w:val="16"/>
                        </w:rPr>
                      </w:pPr>
                      <w:r>
                        <w:rPr>
                          <w:sz w:val="16"/>
                        </w:rPr>
                        <w:t>5 рабочих  дней</w:t>
                      </w:r>
                    </w:p>
                  </w:txbxContent>
                </v:textbox>
              </v:shape>
            </w:pict>
          </mc:Fallback>
        </mc:AlternateContent>
      </w:r>
    </w:p>
    <w:p w14:paraId="2970DF42" w14:textId="2A3359ED" w:rsidR="003B5DF2" w:rsidRDefault="003B5DF2" w:rsidP="00935E66">
      <w:pPr>
        <w:pStyle w:val="affffb"/>
        <w:rPr>
          <w:sz w:val="22"/>
        </w:rPr>
      </w:pPr>
    </w:p>
    <w:p w14:paraId="6A31A670" w14:textId="77777777" w:rsidR="003B5DF2" w:rsidRDefault="003B5DF2" w:rsidP="00935E66">
      <w:pPr>
        <w:pStyle w:val="affffb"/>
        <w:rPr>
          <w:sz w:val="22"/>
        </w:rPr>
      </w:pPr>
    </w:p>
    <w:p w14:paraId="0DCB1120" w14:textId="6C10BB8C" w:rsidR="003B5DF2" w:rsidRDefault="003B5DF2" w:rsidP="00935E66">
      <w:pPr>
        <w:pStyle w:val="affffb"/>
        <w:rPr>
          <w:sz w:val="22"/>
        </w:rPr>
      </w:pPr>
    </w:p>
    <w:p w14:paraId="425CA475" w14:textId="77777777" w:rsidR="003B5DF2" w:rsidRDefault="003B5DF2" w:rsidP="00935E66">
      <w:pPr>
        <w:pStyle w:val="affffb"/>
        <w:rPr>
          <w:sz w:val="22"/>
        </w:rPr>
      </w:pPr>
    </w:p>
    <w:p w14:paraId="771E004E" w14:textId="0DFE4F87" w:rsidR="003B5DF2" w:rsidRDefault="003B5DF2" w:rsidP="00935E66">
      <w:pPr>
        <w:pStyle w:val="affffb"/>
        <w:rPr>
          <w:sz w:val="22"/>
        </w:rPr>
      </w:pPr>
    </w:p>
    <w:p w14:paraId="54FEAE70" w14:textId="5B59AA66" w:rsidR="003B5DF2" w:rsidRDefault="003B5DF2" w:rsidP="00935E66">
      <w:pPr>
        <w:pStyle w:val="affffb"/>
        <w:rPr>
          <w:sz w:val="22"/>
        </w:rPr>
      </w:pPr>
    </w:p>
    <w:p w14:paraId="4976F380" w14:textId="695C590E" w:rsidR="003B5DF2" w:rsidRDefault="003B5DF2" w:rsidP="00935E66">
      <w:pPr>
        <w:pStyle w:val="affffb"/>
        <w:rPr>
          <w:sz w:val="22"/>
        </w:rPr>
      </w:pPr>
    </w:p>
    <w:p w14:paraId="73685628" w14:textId="79AEB4D1" w:rsidR="003B5DF2" w:rsidRDefault="003B5DF2" w:rsidP="00935E66">
      <w:pPr>
        <w:pStyle w:val="affffb"/>
        <w:rPr>
          <w:sz w:val="22"/>
        </w:rPr>
      </w:pPr>
    </w:p>
    <w:p w14:paraId="04BE2283" w14:textId="4B2647EE" w:rsidR="003B5DF2" w:rsidRDefault="00A03AE6" w:rsidP="00935E66">
      <w:pPr>
        <w:pStyle w:val="affffb"/>
        <w:rPr>
          <w:sz w:val="22"/>
        </w:rPr>
      </w:pPr>
      <w:r>
        <w:rPr>
          <w:noProof/>
          <w:lang w:eastAsia="ru-RU"/>
        </w:rPr>
        <mc:AlternateContent>
          <mc:Choice Requires="wps">
            <w:drawing>
              <wp:anchor distT="0" distB="0" distL="114300" distR="114300" simplePos="0" relativeHeight="251792384" behindDoc="0" locked="0" layoutInCell="1" allowOverlap="1" wp14:anchorId="188F9B29" wp14:editId="012AE00F">
                <wp:simplePos x="0" y="0"/>
                <wp:positionH relativeFrom="column">
                  <wp:posOffset>5556055</wp:posOffset>
                </wp:positionH>
                <wp:positionV relativeFrom="paragraph">
                  <wp:posOffset>150011</wp:posOffset>
                </wp:positionV>
                <wp:extent cx="629285" cy="561315"/>
                <wp:effectExtent l="0" t="0" r="0" b="0"/>
                <wp:wrapNone/>
                <wp:docPr id="162" name="Надпись 162"/>
                <wp:cNvGraphicFramePr/>
                <a:graphic xmlns:a="http://schemas.openxmlformats.org/drawingml/2006/main">
                  <a:graphicData uri="http://schemas.microsoft.com/office/word/2010/wordprocessingShape">
                    <wps:wsp>
                      <wps:cNvSpPr txBox="1"/>
                      <wps:spPr>
                        <a:xfrm>
                          <a:off x="0" y="0"/>
                          <a:ext cx="629285" cy="5613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648C34" w14:textId="5A409803" w:rsidR="008C6BFB" w:rsidRPr="00A03AE6" w:rsidRDefault="008C6BFB" w:rsidP="00A03AE6">
                            <w:pPr>
                              <w:jc w:val="center"/>
                              <w:rPr>
                                <w:sz w:val="16"/>
                              </w:rPr>
                            </w:pPr>
                            <w:r>
                              <w:rPr>
                                <w:sz w:val="16"/>
                              </w:rPr>
                              <w:t xml:space="preserve"> 6 рабочих дней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8F9B29" id="Надпись 162" o:spid="_x0000_s1079" type="#_x0000_t202" style="position:absolute;left:0;text-align:left;margin-left:437.5pt;margin-top:11.8pt;width:49.55pt;height:44.2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yMomAIAAHMFAAAOAAAAZHJzL2Uyb0RvYy54bWysVM1uEzEQviPxDpbvdJO0CW3UTRVaFSFV&#10;bUWKena8drPC9hjbyW64cecVeAcOHLjxCukbMfbuJlHhUsTFOzvzzf/P6VmtFVkJ50swOe0f9CgR&#10;hkNRmoecfri7fHVMiQ/MFEyBETldC0/PJi9fnFZ2LAawAFUIR9CI8ePK5nQRgh1nmecLoZk/ACsM&#10;CiU4zQL+uoescKxC61plg15vlFXgCuuAC++Re9EI6STZl1LwcCOlF4GonGJsIb0uvfP4ZpNTNn5w&#10;zC5K3obB/iEKzUqDTremLlhgZOnKP0zpkjvwIMMBB52BlCUXKQfMpt97ks1swaxIuWBxvN2Wyf8/&#10;s/x6detIWWDvRgNKDNPYpM23zffNj82vzc/HL49fSZRgnSrrxwifWVQI9RuoUafje2TG9GvpdPxi&#10;YgTlWPH1tsqiDoQjczQ4GRwPKeEoGo76h/1htJLtlK3z4a0ATSKRU4dNTLVlqysfGmgHib4MXJZK&#10;pUYqQyp0cDjsJYWtBI0rE7EijURrJibUBJ6osFYiYpR5LySWJMUfGWkYxblyZMVwjBjnwoSUerKL&#10;6IiSGMRzFFv8LqrnKDd5dJ7BhK2yLg24lP2TsIuPXciywWPN9/KOZKjndZqFQVqMyJpDscZ+O2g2&#10;x1t+WWJXrpgPt8zhqmCLcf3DDT5SAVYfWoqSBbjPf+NHPE4wSimpcPVy6j8tmROUqHcGZ/ukf3QU&#10;dzX9HA1fYzTE7Uvm+xKz1OeAbenjobE8kREfVEdKB/oer8Q0ekURMxx95zR05HloDgJeGS6m0wTC&#10;7bQsXJmZ5dF07FKcubv6njnbDmbAib6GbknZ+Ml8NtioaWC6DCDLNLy7qrYNwM1O499eoXg69v8T&#10;ancrJ78BAAD//wMAUEsDBBQABgAIAAAAIQAoLkab4gAAAAoBAAAPAAAAZHJzL2Rvd25yZXYueG1s&#10;TI9BT4NAEIXvJv6HzZh4swtoW0SWpiFpTIw9tPbibWCnQGR3kd226K93POlxMl/e+16+mkwvzjT6&#10;zlkF8SwCQbZ2urONgsPb5i4F4QNajb2zpOCLPKyK66scM+0udkfnfWgEh1ifoYI2hCGT0tctGfQz&#10;N5Dl39GNBgOfYyP1iBcON71MomghDXaWG1ocqGyp/tifjIKXcrPFXZWY9Lsvn1+P6+Hz8D5X6vZm&#10;Wj+BCDSFPxh+9VkdCnaq3MlqL3oF6XLOW4KC5H4BgoHH5UMMomIyTiKQRS7/Tyh+AAAA//8DAFBL&#10;AQItABQABgAIAAAAIQC2gziS/gAAAOEBAAATAAAAAAAAAAAAAAAAAAAAAABbQ29udGVudF9UeXBl&#10;c10ueG1sUEsBAi0AFAAGAAgAAAAhADj9If/WAAAAlAEAAAsAAAAAAAAAAAAAAAAALwEAAF9yZWxz&#10;Ly5yZWxzUEsBAi0AFAAGAAgAAAAhAGIXIyiYAgAAcwUAAA4AAAAAAAAAAAAAAAAALgIAAGRycy9l&#10;Mm9Eb2MueG1sUEsBAi0AFAAGAAgAAAAhACguRpviAAAACgEAAA8AAAAAAAAAAAAAAAAA8gQAAGRy&#10;cy9kb3ducmV2LnhtbFBLBQYAAAAABAAEAPMAAAABBgAAAAA=&#10;" filled="f" stroked="f" strokeweight=".5pt">
                <v:textbox>
                  <w:txbxContent>
                    <w:p w14:paraId="7B648C34" w14:textId="5A409803" w:rsidR="008C6BFB" w:rsidRPr="00A03AE6" w:rsidRDefault="008C6BFB" w:rsidP="00A03AE6">
                      <w:pPr>
                        <w:jc w:val="center"/>
                        <w:rPr>
                          <w:sz w:val="16"/>
                        </w:rPr>
                      </w:pPr>
                      <w:r>
                        <w:rPr>
                          <w:sz w:val="16"/>
                        </w:rPr>
                        <w:t xml:space="preserve"> 6 рабочих дней</w:t>
                      </w:r>
                    </w:p>
                  </w:txbxContent>
                </v:textbox>
              </v:shape>
            </w:pict>
          </mc:Fallback>
        </mc:AlternateContent>
      </w:r>
    </w:p>
    <w:p w14:paraId="0D3EB750" w14:textId="5C1C7137" w:rsidR="003B5DF2" w:rsidRDefault="003B5DF2" w:rsidP="00935E66">
      <w:pPr>
        <w:pStyle w:val="affffb"/>
        <w:rPr>
          <w:sz w:val="22"/>
        </w:rPr>
      </w:pPr>
    </w:p>
    <w:p w14:paraId="3A0B229F" w14:textId="77777777" w:rsidR="003B5DF2" w:rsidRDefault="003B5DF2" w:rsidP="00935E66">
      <w:pPr>
        <w:pStyle w:val="affffb"/>
        <w:rPr>
          <w:sz w:val="22"/>
        </w:rPr>
      </w:pPr>
    </w:p>
    <w:p w14:paraId="583C0E31" w14:textId="77777777" w:rsidR="003B5DF2" w:rsidRDefault="003B5DF2" w:rsidP="00935E66">
      <w:pPr>
        <w:pStyle w:val="affffb"/>
        <w:rPr>
          <w:sz w:val="22"/>
        </w:rPr>
      </w:pPr>
    </w:p>
    <w:p w14:paraId="12F9653D" w14:textId="730FD219" w:rsidR="003B5DF2" w:rsidRDefault="003B5DF2" w:rsidP="00935E66">
      <w:pPr>
        <w:pStyle w:val="affffb"/>
        <w:rPr>
          <w:sz w:val="22"/>
        </w:rPr>
      </w:pPr>
    </w:p>
    <w:p w14:paraId="04AD9D2C" w14:textId="5D8B7196" w:rsidR="003B5DF2" w:rsidRDefault="003B5DF2" w:rsidP="00935E66">
      <w:pPr>
        <w:pStyle w:val="affffb"/>
        <w:rPr>
          <w:sz w:val="22"/>
        </w:rPr>
      </w:pPr>
    </w:p>
    <w:p w14:paraId="13734374" w14:textId="4927ED7A" w:rsidR="003B5DF2" w:rsidRDefault="003B5DF2" w:rsidP="00935E66">
      <w:pPr>
        <w:pStyle w:val="affffb"/>
        <w:rPr>
          <w:sz w:val="22"/>
        </w:rPr>
      </w:pPr>
    </w:p>
    <w:p w14:paraId="47EF81E5" w14:textId="555863D8" w:rsidR="003B5DF2" w:rsidRDefault="003B5DF2" w:rsidP="00935E66">
      <w:pPr>
        <w:pStyle w:val="affffb"/>
        <w:rPr>
          <w:sz w:val="22"/>
        </w:rPr>
      </w:pPr>
    </w:p>
    <w:p w14:paraId="4A571657" w14:textId="14EB778F" w:rsidR="003B5DF2" w:rsidRDefault="00F5253B" w:rsidP="00935E66">
      <w:pPr>
        <w:pStyle w:val="affffb"/>
        <w:rPr>
          <w:sz w:val="22"/>
        </w:rPr>
      </w:pPr>
      <w:r>
        <w:rPr>
          <w:noProof/>
          <w:lang w:eastAsia="ru-RU"/>
        </w:rPr>
        <mc:AlternateContent>
          <mc:Choice Requires="wps">
            <w:drawing>
              <wp:anchor distT="0" distB="0" distL="114300" distR="114300" simplePos="0" relativeHeight="251800576" behindDoc="0" locked="0" layoutInCell="1" allowOverlap="1" wp14:anchorId="01A6585A" wp14:editId="449D147A">
                <wp:simplePos x="0" y="0"/>
                <wp:positionH relativeFrom="column">
                  <wp:posOffset>2853690</wp:posOffset>
                </wp:positionH>
                <wp:positionV relativeFrom="paragraph">
                  <wp:posOffset>137160</wp:posOffset>
                </wp:positionV>
                <wp:extent cx="380958" cy="238120"/>
                <wp:effectExtent l="0" t="0" r="76835" b="48260"/>
                <wp:wrapNone/>
                <wp:docPr id="3" name="Прямая со стрелкой 3"/>
                <wp:cNvGraphicFramePr/>
                <a:graphic xmlns:a="http://schemas.openxmlformats.org/drawingml/2006/main">
                  <a:graphicData uri="http://schemas.microsoft.com/office/word/2010/wordprocessingShape">
                    <wps:wsp>
                      <wps:cNvCnPr/>
                      <wps:spPr>
                        <a:xfrm>
                          <a:off x="0" y="0"/>
                          <a:ext cx="380958" cy="23812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9EC4BE" id="Прямая со стрелкой 3" o:spid="_x0000_s1026" type="#_x0000_t32" style="position:absolute;margin-left:224.7pt;margin-top:10.8pt;width:30pt;height:18.7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VDJEAIAAEEEAAAOAAAAZHJzL2Uyb0RvYy54bWysU0uOEzEQ3SNxB8t70p1EoCFKZxYZhg2C&#10;iM8BPG47bck/2UU+u4ELzBG4AhsWDGjO0H0jyu6kw09IIDbVbbtevXrP5fn5zmiyESEqZys6HpWU&#10;CMtdrey6om9eXz44oyQCszXTzoqK7kWk54v79+ZbPxMT1zhdi0CwiI2zra9oA+BnRRF5IwyLI+eF&#10;xUPpgmGAy7Au6sC2WN3oYlKWj4qtC7UPjosYcfeiP6SLXF9KweGFlFEA0RXF3iDHkONVisVizmbr&#10;wHyj+KEN9g9dGKYskg6lLhgw8jaoX0oZxYOLTsKIO1M4KRUXWQOqGZc/qXnVMC+yFjQn+sGm+P/K&#10;8uebVSCqruiUEssMXlH7obvubtqv7cfuhnTv2jsM3fvuuv3Ufmlv27v2M5km37Y+zhC+tKtwWEW/&#10;CsmEnQwmfVEe2WWv94PXYgeE4+b0rHz8EIeD49Fkejae5LsoTmAfIjwVzpD0U9EIgal1A0tnLd6q&#10;C+PsN9s8i4D0CDwCErO2KUanVX2ptM6LNFJiqQPZMBwG2I2TCMT9kAVM6Se2JrD3aAUExexai0Nm&#10;qlok2b3Q/Ad7LXrGl0KikSit7yyP8ImPcS4sHDm1xewEk9jdACyzpD8CD/kJKvJ4/w14QGRmZ2EA&#10;G2Vd+B37ySbZ5x8d6HUnC65cvc8jkK3BOc2uHt5UegjfrzP89PIX3wAAAP//AwBQSwMEFAAGAAgA&#10;AAAhAOxv4VLeAAAACQEAAA8AAABkcnMvZG93bnJldi54bWxMj99KwzAUh+8F3yEcwTuXdNRha9Mx&#10;hMFQhG36AGkT22JyUpNsa9/esyu9O38+fuc71Xpylp1NiINHCdlCADPYej1gJ+HzY/vwBCwmhVpZ&#10;j0bCbCKs69ubSpXaX/BgzsfUMQrBWCoJfUpjyXlse+NUXPjRIO2+fHAqURs6roO6ULizfCnEijs1&#10;IF3o1WheetN+H09OQrEbu8bu316zHxG2u2E/v0+bWcr7u2nzDCyZKf3BcNUndajJqfEn1JFZCXle&#10;5IRKWGYrYAQ8iuugoaLIgNcV//9B/QsAAP//AwBQSwECLQAUAAYACAAAACEAtoM4kv4AAADhAQAA&#10;EwAAAAAAAAAAAAAAAAAAAAAAW0NvbnRlbnRfVHlwZXNdLnhtbFBLAQItABQABgAIAAAAIQA4/SH/&#10;1gAAAJQBAAALAAAAAAAAAAAAAAAAAC8BAABfcmVscy8ucmVsc1BLAQItABQABgAIAAAAIQB9DVDJ&#10;EAIAAEEEAAAOAAAAAAAAAAAAAAAAAC4CAABkcnMvZTJvRG9jLnhtbFBLAQItABQABgAIAAAAIQDs&#10;b+FS3gAAAAkBAAAPAAAAAAAAAAAAAAAAAGoEAABkcnMvZG93bnJldi54bWxQSwUGAAAAAAQABADz&#10;AAAAdQUAAAAA&#10;" strokecolor="black [3213]" strokeweight=".5pt">
                <v:stroke endarrow="block" joinstyle="miter"/>
              </v:shape>
            </w:pict>
          </mc:Fallback>
        </mc:AlternateContent>
      </w:r>
    </w:p>
    <w:p w14:paraId="0A00F3E1" w14:textId="093016E8" w:rsidR="003B5DF2" w:rsidRDefault="00A03AE6" w:rsidP="00935E66">
      <w:pPr>
        <w:pStyle w:val="affffb"/>
        <w:rPr>
          <w:sz w:val="22"/>
        </w:rPr>
      </w:pPr>
      <w:r>
        <w:rPr>
          <w:noProof/>
          <w:lang w:eastAsia="ru-RU"/>
        </w:rPr>
        <mc:AlternateContent>
          <mc:Choice Requires="wps">
            <w:drawing>
              <wp:anchor distT="0" distB="0" distL="114300" distR="114300" simplePos="0" relativeHeight="251794432" behindDoc="0" locked="0" layoutInCell="1" allowOverlap="1" wp14:anchorId="4D56D675" wp14:editId="31F4DCF1">
                <wp:simplePos x="0" y="0"/>
                <wp:positionH relativeFrom="column">
                  <wp:posOffset>5557509</wp:posOffset>
                </wp:positionH>
                <wp:positionV relativeFrom="paragraph">
                  <wp:posOffset>99909</wp:posOffset>
                </wp:positionV>
                <wp:extent cx="629285" cy="349147"/>
                <wp:effectExtent l="0" t="0" r="0" b="0"/>
                <wp:wrapNone/>
                <wp:docPr id="163" name="Надпись 163"/>
                <wp:cNvGraphicFramePr/>
                <a:graphic xmlns:a="http://schemas.openxmlformats.org/drawingml/2006/main">
                  <a:graphicData uri="http://schemas.microsoft.com/office/word/2010/wordprocessingShape">
                    <wps:wsp>
                      <wps:cNvSpPr txBox="1"/>
                      <wps:spPr>
                        <a:xfrm>
                          <a:off x="0" y="0"/>
                          <a:ext cx="629285" cy="3491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B66C02" w14:textId="43968F1D" w:rsidR="008C6BFB" w:rsidRPr="00A03AE6" w:rsidRDefault="008C6BFB" w:rsidP="00A03AE6">
                            <w:pPr>
                              <w:jc w:val="center"/>
                              <w:rPr>
                                <w:sz w:val="16"/>
                              </w:rPr>
                            </w:pPr>
                            <w:r>
                              <w:rPr>
                                <w:sz w:val="16"/>
                              </w:rPr>
                              <w:t>2 рабочих дня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56D675" id="Надпись 163" o:spid="_x0000_s1080" type="#_x0000_t202" style="position:absolute;left:0;text-align:left;margin-left:437.6pt;margin-top:7.85pt;width:49.55pt;height:27.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f+WmgIAAHMFAAAOAAAAZHJzL2Uyb0RvYy54bWysVM1uEzEQviPxDpbvdJM0/Yu6qUKrIqSq&#10;rWhRz47XblbYHmM72Q233nkF3oEDB268QvpGjL27SRS4FHHZHXu+Gc/PN3N6VmtFFsL5EkxO+3s9&#10;SoThUJTmMacf7y/fHFPiAzMFU2BETpfC07Px61enlR2JAcxAFcIRdGL8qLI5nYVgR1nm+Uxo5vfA&#10;CoNKCU6zgEf3mBWOVehdq2zQ6x1mFbjCOuDCe7y9aJR0nPxLKXi4kdKLQFROMbaQvi59p/GbjU/Z&#10;6NExOyt5Gwb7hyg0Kw0+unZ1wQIjc1f+4UqX3IEHGfY46AykLLlIOWA2/d5ONnczZkXKBYvj7bpM&#10;/v+55deLW0fKAnt3uE+JYRqbtPq2+r76sfq1+vn89PyVRA3WqbJ+hPA7iwahfgs12nT3Hi9j+rV0&#10;Ov4xMYJ6rPhyXWVRB8Lx8nBwMjg+oISjan940h8eRS/Zxtg6H94J0CQKOXXYxFRbtrjyoYF2kPiW&#10;gctSqdRIZUiFD+wf9JLBWoPOlYlYkSjRuokJNYEnKSyViBhlPgiJJUnxx4tERnGuHFkwpBHjXJiQ&#10;Uk9+ER1REoN4iWGL30T1EuMmj+5lMGFtrEsDLmW/E3bxqQtZNnis+VbeUQz1tE5cGKwbO4Viif12&#10;0EyOt/yyxK5cMR9umcNRwRbj+Icb/EgFWH1oJUpm4L787T7ikcGopaTC0cup/zxnTlCi3hvkNlJi&#10;GGc1HYYHRwM8uG3NdFtj5vocsC19XDSWJzHig+pE6UA/4JaYxFdRxQzHt3MaOvE8NAsBtwwXk0kC&#10;4XRaFq7MneXRdexS5Nx9/cCcbYkZkNHX0A0pG+3ws8FGSwOTeQBZJvLGQjdVbRuAk53o326huDq2&#10;zwm12ZXj3wAAAP//AwBQSwMEFAAGAAgAAAAhAFkym4LgAAAACQEAAA8AAABkcnMvZG93bnJldi54&#10;bWxMj8FOwzAQRO9I/IO1SNyoQyA4hDhVFalCQvTQ0gu3TewmEfY6xG4b+HrMCY6reZp5Wy5na9hJ&#10;T35wJOF2kQDT1Do1UCdh/7a+yYH5gKTQONISvrSHZXV5UWKh3Jm2+rQLHYsl5AuU0IcwFpz7ttcW&#10;/cKNmmJ2cJPFEM+p42rCcyy3hqdJ8sAtDhQXehx13ev2Y3e0El7q9Qa3TWrzb1M/vx5W4+f+PZPy&#10;+mpePQELeg5/MPzqR3WoolPjjqQ8MxJykaURjUEmgEXgUdzfAWskiEQAr0r+/4PqBwAA//8DAFBL&#10;AQItABQABgAIAAAAIQC2gziS/gAAAOEBAAATAAAAAAAAAAAAAAAAAAAAAABbQ29udGVudF9UeXBl&#10;c10ueG1sUEsBAi0AFAAGAAgAAAAhADj9If/WAAAAlAEAAAsAAAAAAAAAAAAAAAAALwEAAF9yZWxz&#10;Ly5yZWxzUEsBAi0AFAAGAAgAAAAhAFs1/5aaAgAAcwUAAA4AAAAAAAAAAAAAAAAALgIAAGRycy9l&#10;Mm9Eb2MueG1sUEsBAi0AFAAGAAgAAAAhAFkym4LgAAAACQEAAA8AAAAAAAAAAAAAAAAA9AQAAGRy&#10;cy9kb3ducmV2LnhtbFBLBQYAAAAABAAEAPMAAAABBgAAAAA=&#10;" filled="f" stroked="f" strokeweight=".5pt">
                <v:textbox>
                  <w:txbxContent>
                    <w:p w14:paraId="2EB66C02" w14:textId="43968F1D" w:rsidR="008C6BFB" w:rsidRPr="00A03AE6" w:rsidRDefault="008C6BFB" w:rsidP="00A03AE6">
                      <w:pPr>
                        <w:jc w:val="center"/>
                        <w:rPr>
                          <w:sz w:val="16"/>
                        </w:rPr>
                      </w:pPr>
                      <w:r>
                        <w:rPr>
                          <w:sz w:val="16"/>
                        </w:rPr>
                        <w:t>2 рабочих дня</w:t>
                      </w:r>
                    </w:p>
                  </w:txbxContent>
                </v:textbox>
              </v:shape>
            </w:pict>
          </mc:Fallback>
        </mc:AlternateContent>
      </w:r>
    </w:p>
    <w:p w14:paraId="6198C445" w14:textId="4CBFF718" w:rsidR="003B5DF2" w:rsidRDefault="003B5DF2" w:rsidP="00935E66">
      <w:pPr>
        <w:pStyle w:val="affffb"/>
        <w:rPr>
          <w:sz w:val="22"/>
        </w:rPr>
      </w:pPr>
    </w:p>
    <w:p w14:paraId="3CAE7A7C" w14:textId="77777777" w:rsidR="003B5DF2" w:rsidRDefault="003B5DF2" w:rsidP="00935E66">
      <w:pPr>
        <w:pStyle w:val="affffb"/>
        <w:rPr>
          <w:sz w:val="22"/>
        </w:rPr>
      </w:pPr>
    </w:p>
    <w:p w14:paraId="0C9DC4B6" w14:textId="4E3005DA" w:rsidR="003B5DF2" w:rsidRDefault="003B5DF2" w:rsidP="00935E66">
      <w:pPr>
        <w:pStyle w:val="affffb"/>
        <w:rPr>
          <w:sz w:val="22"/>
        </w:rPr>
      </w:pPr>
    </w:p>
    <w:p w14:paraId="1B902F8B" w14:textId="0EFDAA44" w:rsidR="003B5DF2" w:rsidRDefault="003B5DF2" w:rsidP="00935E66">
      <w:pPr>
        <w:pStyle w:val="affffb"/>
        <w:rPr>
          <w:sz w:val="22"/>
        </w:rPr>
      </w:pPr>
    </w:p>
    <w:p w14:paraId="057CAE88" w14:textId="378FBC25" w:rsidR="003B5DF2" w:rsidRDefault="003B5DF2" w:rsidP="00935E66">
      <w:pPr>
        <w:pStyle w:val="affffb"/>
        <w:rPr>
          <w:sz w:val="22"/>
        </w:rPr>
      </w:pPr>
    </w:p>
    <w:p w14:paraId="1B405261" w14:textId="77777777" w:rsidR="003B5DF2" w:rsidRDefault="003B5DF2" w:rsidP="00935E66">
      <w:pPr>
        <w:pStyle w:val="affffb"/>
        <w:rPr>
          <w:sz w:val="22"/>
        </w:rPr>
      </w:pPr>
    </w:p>
    <w:p w14:paraId="0DA504D8" w14:textId="54B9972F" w:rsidR="003B5DF2" w:rsidRDefault="003B5DF2" w:rsidP="00935E66">
      <w:pPr>
        <w:pStyle w:val="affffb"/>
        <w:rPr>
          <w:sz w:val="22"/>
        </w:rPr>
      </w:pPr>
    </w:p>
    <w:p w14:paraId="0EB78F64" w14:textId="0D871138" w:rsidR="003B5DF2" w:rsidRDefault="003B5DF2" w:rsidP="00935E66">
      <w:pPr>
        <w:pStyle w:val="affffb"/>
        <w:rPr>
          <w:sz w:val="22"/>
        </w:rPr>
      </w:pPr>
    </w:p>
    <w:p w14:paraId="3304964B" w14:textId="742AAA2B" w:rsidR="003B5DF2" w:rsidRDefault="00A03AE6" w:rsidP="00935E66">
      <w:pPr>
        <w:pStyle w:val="affffb"/>
        <w:rPr>
          <w:sz w:val="22"/>
        </w:rPr>
      </w:pPr>
      <w:r>
        <w:rPr>
          <w:noProof/>
          <w:lang w:eastAsia="ru-RU"/>
        </w:rPr>
        <mc:AlternateContent>
          <mc:Choice Requires="wps">
            <w:drawing>
              <wp:anchor distT="0" distB="0" distL="114300" distR="114300" simplePos="0" relativeHeight="251796480" behindDoc="0" locked="0" layoutInCell="1" allowOverlap="1" wp14:anchorId="13D573BE" wp14:editId="74AF4B69">
                <wp:simplePos x="0" y="0"/>
                <wp:positionH relativeFrom="column">
                  <wp:posOffset>5558790</wp:posOffset>
                </wp:positionH>
                <wp:positionV relativeFrom="paragraph">
                  <wp:posOffset>73184</wp:posOffset>
                </wp:positionV>
                <wp:extent cx="629285" cy="553250"/>
                <wp:effectExtent l="0" t="0" r="0" b="0"/>
                <wp:wrapNone/>
                <wp:docPr id="164" name="Надпись 164"/>
                <wp:cNvGraphicFramePr/>
                <a:graphic xmlns:a="http://schemas.openxmlformats.org/drawingml/2006/main">
                  <a:graphicData uri="http://schemas.microsoft.com/office/word/2010/wordprocessingShape">
                    <wps:wsp>
                      <wps:cNvSpPr txBox="1"/>
                      <wps:spPr>
                        <a:xfrm>
                          <a:off x="0" y="0"/>
                          <a:ext cx="629285" cy="55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15ECBD" w14:textId="422A9FFA" w:rsidR="008C6BFB" w:rsidRPr="00A03AE6" w:rsidRDefault="008C6BFB" w:rsidP="00DB0997">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D573BE" id="Надпись 164" o:spid="_x0000_s1081" type="#_x0000_t202" style="position:absolute;left:0;text-align:left;margin-left:437.7pt;margin-top:5.75pt;width:49.55pt;height:43.5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OmAIAAHMFAAAOAAAAZHJzL2Uyb0RvYy54bWysVM1uEzEQviPxDpbvdJNtUtqoGxRaFSFV&#10;bUWLena8drPC9hjbyW64cecVeAcOHLjxCukbMfbupqFwKeKyO5755v/n+FWjFVkJ5yswBR3uDSgR&#10;hkNZmbuCvr85e3FIiQ/MlEyBEQVdC09fTZ8/O67tROSwAFUKR9CI8ZPaFnQRgp1kmecLoZnfAysM&#10;CiU4zQI+3V1WOlajda2yfDA4yGpwpXXAhffIPW2FdJrsSyl4uJTSi0BUQTG2kL4ufefxm02P2eTO&#10;MbuoeBcG+4coNKsMOt2aOmWBkaWr/jClK+7Agwx7HHQGUlZcpBwwm+HgUTbXC2ZFygWL4+22TP7/&#10;meUXqytHqhJ7dzCixDCNTdp83XzbfN/83Py4/3z/hUQJ1qm2foLwa4sKoXkNDer0fI/MmH4jnY5/&#10;TIygHCu+3lZZNIFwZB7kR/nhmBKOovF4Px+nLmQPytb58EaAJpEoqMMmptqy1bkPGAhCe0j0ZeCs&#10;Uio1UhlSo4N9NPmbBDWUiRyRRqIzExNqA09UWCsRMcq8ExJLkuKPjDSM4kQ5smI4RoxzYUJKPdlF&#10;dERJDOIpih3+IaqnKLd59J7BhK2yrgy4lP2jsMsPfciyxWMhd/KOZGjmTZqFPO8bO4dyjf120G6O&#10;t/yswq6cMx+umMNVwRbj+odL/EgFWH3oKEoW4D79jR/xOMEopaTG1Suo/7hkTlCi3hqc7aPhaBR3&#10;NT1G45c5PtyuZL4rMUt9AtiWIR4ayxMZ8UH1pHSgb/FKzKJXFDHD0XdBQ0+ehPYg4JXhYjZLINxO&#10;y8K5ubY8mo5dijN309wyZ7vBDDjRF9AvKZs8ms8WGzUNzJYBZJWGNxa6rWrXANzsNNPdFYqnY/ed&#10;UA+3cvoLAAD//wMAUEsDBBQABgAIAAAAIQBcXQfE4AAAAAkBAAAPAAAAZHJzL2Rvd25yZXYueG1s&#10;TI9BT8JAEIXvJv6HzZh4ky2EQi3dEtKEmBg9gFy8bbtD29Cdrd0Fqr/e8YS3N3lf3ryXrUfbiQsO&#10;vnWkYDqJQCBVzrRUKzh8bJ8SED5oMrpzhAq+0cM6v7/LdGrclXZ42YdacAj5VCtoQuhTKX3VoNV+&#10;4nok9o5usDrwOdTSDPrK4baTsyhaSKtb4g+N7rFosDrtz1bBa7F917tyZpOfrnh5O276r8NnrNTj&#10;w7hZgQg4hhsMf/W5OuTcqXRnMl50CpJlPGeUjWkMgoHn5ZxFySJZgMwz+X9B/gsAAP//AwBQSwEC&#10;LQAUAAYACAAAACEAtoM4kv4AAADhAQAAEwAAAAAAAAAAAAAAAAAAAAAAW0NvbnRlbnRfVHlwZXNd&#10;LnhtbFBLAQItABQABgAIAAAAIQA4/SH/1gAAAJQBAAALAAAAAAAAAAAAAAAAAC8BAABfcmVscy8u&#10;cmVsc1BLAQItABQABgAIAAAAIQCbW//OmAIAAHMFAAAOAAAAAAAAAAAAAAAAAC4CAABkcnMvZTJv&#10;RG9jLnhtbFBLAQItABQABgAIAAAAIQBcXQfE4AAAAAkBAAAPAAAAAAAAAAAAAAAAAPIEAABkcnMv&#10;ZG93bnJldi54bWxQSwUGAAAAAAQABADzAAAA/wUAAAAA&#10;" filled="f" stroked="f" strokeweight=".5pt">
                <v:textbox>
                  <w:txbxContent>
                    <w:p w14:paraId="6815ECBD" w14:textId="422A9FFA" w:rsidR="008C6BFB" w:rsidRPr="00A03AE6" w:rsidRDefault="008C6BFB" w:rsidP="00DB0997">
                      <w:pPr>
                        <w:rPr>
                          <w:sz w:val="16"/>
                        </w:rPr>
                      </w:pPr>
                    </w:p>
                  </w:txbxContent>
                </v:textbox>
              </v:shape>
            </w:pict>
          </mc:Fallback>
        </mc:AlternateContent>
      </w:r>
    </w:p>
    <w:p w14:paraId="4ACF7873" w14:textId="04C1F5B1" w:rsidR="00D73425" w:rsidRPr="00935E66" w:rsidRDefault="00D73425" w:rsidP="006A3DCB">
      <w:pPr>
        <w:pStyle w:val="1-"/>
        <w:spacing w:before="0" w:after="0"/>
        <w:jc w:val="left"/>
        <w:rPr>
          <w:sz w:val="22"/>
        </w:rPr>
      </w:pPr>
    </w:p>
    <w:sectPr w:rsidR="00D73425" w:rsidRPr="00935E66" w:rsidSect="000565AE">
      <w:headerReference w:type="default" r:id="rId17"/>
      <w:footerReference w:type="default" r:id="rId18"/>
      <w:pgSz w:w="11906" w:h="16838" w:code="9"/>
      <w:pgMar w:top="1134" w:right="1134"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920F90" w14:textId="77777777" w:rsidR="00EA6AC4" w:rsidRDefault="00EA6AC4" w:rsidP="005F1EAE">
      <w:pPr>
        <w:spacing w:after="0" w:line="240" w:lineRule="auto"/>
      </w:pPr>
      <w:r>
        <w:separator/>
      </w:r>
    </w:p>
  </w:endnote>
  <w:endnote w:type="continuationSeparator" w:id="0">
    <w:p w14:paraId="494D6AFA" w14:textId="77777777" w:rsidR="00EA6AC4" w:rsidRDefault="00EA6AC4" w:rsidP="005F1EAE">
      <w:pPr>
        <w:spacing w:after="0" w:line="240" w:lineRule="auto"/>
      </w:pPr>
      <w:r>
        <w:continuationSeparator/>
      </w:r>
    </w:p>
  </w:endnote>
  <w:endnote w:type="continuationNotice" w:id="1">
    <w:p w14:paraId="41CA12E0" w14:textId="77777777" w:rsidR="00EA6AC4" w:rsidRDefault="00EA6A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CC"/>
    <w:family w:val="swiss"/>
    <w:pitch w:val="variable"/>
    <w:sig w:usb0="E0002A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0ECF8" w14:textId="139D3056" w:rsidR="008C6BFB" w:rsidRPr="00935E66" w:rsidRDefault="008C6BFB" w:rsidP="00113C60">
    <w:pPr>
      <w:pStyle w:val="aa"/>
      <w:framePr w:wrap="none" w:vAnchor="text" w:hAnchor="margin" w:xAlign="right" w:y="1"/>
      <w:rPr>
        <w:rStyle w:val="af5"/>
        <w:rFonts w:ascii="Times New Roman" w:hAnsi="Times New Roman"/>
      </w:rPr>
    </w:pPr>
    <w:r w:rsidRPr="00935E66">
      <w:rPr>
        <w:rStyle w:val="af5"/>
        <w:rFonts w:ascii="Times New Roman" w:hAnsi="Times New Roman"/>
      </w:rPr>
      <w:fldChar w:fldCharType="begin"/>
    </w:r>
    <w:r>
      <w:rPr>
        <w:rStyle w:val="af5"/>
      </w:rPr>
      <w:instrText xml:space="preserve">PAGE  </w:instrText>
    </w:r>
    <w:r w:rsidRPr="00935E66">
      <w:rPr>
        <w:rStyle w:val="af5"/>
        <w:rFonts w:ascii="Times New Roman" w:hAnsi="Times New Roman"/>
      </w:rPr>
      <w:fldChar w:fldCharType="separate"/>
    </w:r>
    <w:r w:rsidR="00605F03">
      <w:rPr>
        <w:rStyle w:val="af5"/>
        <w:noProof/>
      </w:rPr>
      <w:t>34</w:t>
    </w:r>
    <w:r w:rsidRPr="00935E66">
      <w:rPr>
        <w:rStyle w:val="af5"/>
        <w:rFonts w:ascii="Times New Roman" w:hAnsi="Times New Roman"/>
      </w:rPr>
      <w:fldChar w:fldCharType="end"/>
    </w:r>
  </w:p>
  <w:p w14:paraId="472FDFB4" w14:textId="77777777" w:rsidR="008C6BFB" w:rsidRDefault="008C6BFB">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8A2FE" w14:textId="0065D20E" w:rsidR="008C6BFB" w:rsidRPr="00935E66" w:rsidRDefault="008C6BFB" w:rsidP="00113C60">
    <w:pPr>
      <w:pStyle w:val="aa"/>
      <w:framePr w:wrap="none" w:vAnchor="text" w:hAnchor="margin" w:xAlign="right" w:y="1"/>
      <w:rPr>
        <w:rStyle w:val="af5"/>
        <w:rFonts w:ascii="Times New Roman" w:hAnsi="Times New Roman"/>
      </w:rPr>
    </w:pPr>
    <w:r w:rsidRPr="00935E66">
      <w:rPr>
        <w:rStyle w:val="af5"/>
        <w:rFonts w:ascii="Times New Roman" w:hAnsi="Times New Roman"/>
      </w:rPr>
      <w:fldChar w:fldCharType="begin"/>
    </w:r>
    <w:r>
      <w:rPr>
        <w:rStyle w:val="af5"/>
      </w:rPr>
      <w:instrText xml:space="preserve">PAGE  </w:instrText>
    </w:r>
    <w:r w:rsidRPr="00935E66">
      <w:rPr>
        <w:rStyle w:val="af5"/>
        <w:rFonts w:ascii="Times New Roman" w:hAnsi="Times New Roman"/>
      </w:rPr>
      <w:fldChar w:fldCharType="separate"/>
    </w:r>
    <w:r w:rsidR="00605F03">
      <w:rPr>
        <w:rStyle w:val="af5"/>
        <w:noProof/>
      </w:rPr>
      <w:t>63</w:t>
    </w:r>
    <w:r w:rsidRPr="00935E66">
      <w:rPr>
        <w:rStyle w:val="af5"/>
        <w:rFonts w:ascii="Times New Roman" w:hAnsi="Times New Roman"/>
      </w:rPr>
      <w:fldChar w:fldCharType="end"/>
    </w:r>
  </w:p>
  <w:p w14:paraId="6811A59D" w14:textId="77777777" w:rsidR="008C6BFB" w:rsidRDefault="008C6BFB">
    <w:pPr>
      <w:widowControl w:val="0"/>
      <w:autoSpaceDE w:val="0"/>
      <w:autoSpaceDN w:val="0"/>
      <w:adjustRightInd w:val="0"/>
      <w:spacing w:after="0" w:line="240" w:lineRule="auto"/>
      <w:rPr>
        <w:rFonts w:ascii="Times New Roman" w:hAnsi="Times New Roman"/>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6AE30" w14:textId="31B7112B" w:rsidR="008C6BFB" w:rsidRPr="00F921AB" w:rsidRDefault="008C6BFB" w:rsidP="00113C60">
    <w:pPr>
      <w:pStyle w:val="aa"/>
      <w:framePr w:wrap="none" w:vAnchor="text" w:hAnchor="margin" w:xAlign="right" w:y="1"/>
      <w:rPr>
        <w:rStyle w:val="af5"/>
        <w:rFonts w:ascii="Times New Roman" w:hAnsi="Times New Roman"/>
      </w:rPr>
    </w:pPr>
    <w:r w:rsidRPr="00F921AB">
      <w:rPr>
        <w:rStyle w:val="af5"/>
        <w:rFonts w:ascii="Times New Roman" w:hAnsi="Times New Roman"/>
      </w:rPr>
      <w:fldChar w:fldCharType="begin"/>
    </w:r>
    <w:r w:rsidRPr="00F921AB">
      <w:rPr>
        <w:rStyle w:val="af5"/>
        <w:rFonts w:ascii="Times New Roman" w:hAnsi="Times New Roman"/>
      </w:rPr>
      <w:instrText xml:space="preserve">PAGE  </w:instrText>
    </w:r>
    <w:r w:rsidRPr="00F921AB">
      <w:rPr>
        <w:rStyle w:val="af5"/>
        <w:rFonts w:ascii="Times New Roman" w:hAnsi="Times New Roman"/>
      </w:rPr>
      <w:fldChar w:fldCharType="separate"/>
    </w:r>
    <w:r w:rsidR="00605F03">
      <w:rPr>
        <w:rStyle w:val="af5"/>
        <w:rFonts w:ascii="Times New Roman" w:hAnsi="Times New Roman"/>
        <w:noProof/>
      </w:rPr>
      <w:t>65</w:t>
    </w:r>
    <w:r w:rsidRPr="00F921AB">
      <w:rPr>
        <w:rStyle w:val="af5"/>
        <w:rFonts w:ascii="Times New Roman" w:hAnsi="Times New Roman"/>
      </w:rPr>
      <w:fldChar w:fldCharType="end"/>
    </w:r>
  </w:p>
  <w:p w14:paraId="4FF570EE" w14:textId="77777777" w:rsidR="008C6BFB" w:rsidRDefault="008C6BFB">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0A0A6" w14:textId="77777777" w:rsidR="00EA6AC4" w:rsidRDefault="00EA6AC4" w:rsidP="005F1EAE">
      <w:pPr>
        <w:spacing w:after="0" w:line="240" w:lineRule="auto"/>
      </w:pPr>
      <w:r>
        <w:separator/>
      </w:r>
    </w:p>
  </w:footnote>
  <w:footnote w:type="continuationSeparator" w:id="0">
    <w:p w14:paraId="5C3C5510" w14:textId="77777777" w:rsidR="00EA6AC4" w:rsidRDefault="00EA6AC4" w:rsidP="005F1EAE">
      <w:pPr>
        <w:spacing w:after="0" w:line="240" w:lineRule="auto"/>
      </w:pPr>
      <w:r>
        <w:continuationSeparator/>
      </w:r>
    </w:p>
  </w:footnote>
  <w:footnote w:type="continuationNotice" w:id="1">
    <w:p w14:paraId="13C1FD00" w14:textId="77777777" w:rsidR="00EA6AC4" w:rsidRDefault="00EA6AC4">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10E6E" w14:textId="77777777" w:rsidR="008C6BFB" w:rsidRDefault="008C6BFB">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4EADA" w14:textId="77777777" w:rsidR="008C6BFB" w:rsidRDefault="008C6BFB">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19725" w14:textId="77777777" w:rsidR="008C6BFB" w:rsidRPr="00A51355" w:rsidRDefault="008C6BFB" w:rsidP="00A51355">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Symbol" w:hint="default"/>
        <w:sz w:val="20"/>
      </w:rPr>
    </w:lvl>
    <w:lvl w:ilvl="1">
      <w:start w:val="1"/>
      <w:numFmt w:val="none"/>
      <w:suff w:val="nothing"/>
      <w:lvlText w:val=""/>
      <w:lvlJc w:val="left"/>
      <w:pPr>
        <w:tabs>
          <w:tab w:val="num" w:pos="0"/>
        </w:tabs>
        <w:ind w:left="576" w:hanging="576"/>
      </w:pPr>
      <w:rPr>
        <w:rFonts w:ascii="Courier New" w:hAnsi="Courier New" w:cs="Courier New" w:hint="default"/>
        <w:sz w:val="20"/>
      </w:rPr>
    </w:lvl>
    <w:lvl w:ilvl="2">
      <w:start w:val="1"/>
      <w:numFmt w:val="none"/>
      <w:suff w:val="nothing"/>
      <w:lvlText w:val=""/>
      <w:lvlJc w:val="left"/>
      <w:pPr>
        <w:tabs>
          <w:tab w:val="num" w:pos="0"/>
        </w:tabs>
        <w:ind w:left="720" w:hanging="720"/>
      </w:pPr>
      <w:rPr>
        <w:rFonts w:ascii="Wingdings" w:hAnsi="Wingdings" w:cs="Wingdings" w:hint="default"/>
        <w:sz w:val="2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CB2815"/>
    <w:multiLevelType w:val="hybridMultilevel"/>
    <w:tmpl w:val="3EACA792"/>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9FF222F"/>
    <w:multiLevelType w:val="hybridMultilevel"/>
    <w:tmpl w:val="3EACA792"/>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B667799"/>
    <w:multiLevelType w:val="multilevel"/>
    <w:tmpl w:val="E25ED8B4"/>
    <w:lvl w:ilvl="0">
      <w:start w:val="3"/>
      <w:numFmt w:val="decimal"/>
      <w:lvlText w:val="%1."/>
      <w:lvlJc w:val="left"/>
      <w:pPr>
        <w:ind w:left="360" w:hanging="360"/>
      </w:pPr>
      <w:rPr>
        <w:rFonts w:hint="default"/>
      </w:rPr>
    </w:lvl>
    <w:lvl w:ilvl="1">
      <w:start w:val="6"/>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12491BC7"/>
    <w:multiLevelType w:val="hybridMultilevel"/>
    <w:tmpl w:val="C854B336"/>
    <w:lvl w:ilvl="0" w:tplc="CB28434E">
      <w:start w:val="1"/>
      <w:numFmt w:val="decimal"/>
      <w:pStyle w:val="1"/>
      <w:lvlText w:val="%1."/>
      <w:lvlJc w:val="left"/>
      <w:pPr>
        <w:ind w:left="107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66230A"/>
    <w:multiLevelType w:val="hybridMultilevel"/>
    <w:tmpl w:val="3EACA792"/>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1DF90C7D"/>
    <w:multiLevelType w:val="hybridMultilevel"/>
    <w:tmpl w:val="A4E67E2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256D0D95"/>
    <w:multiLevelType w:val="hybridMultilevel"/>
    <w:tmpl w:val="96001F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117EBB"/>
    <w:multiLevelType w:val="hybridMultilevel"/>
    <w:tmpl w:val="DDC0C6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F5E67FB"/>
    <w:multiLevelType w:val="multilevel"/>
    <w:tmpl w:val="5296D32E"/>
    <w:lvl w:ilvl="0">
      <w:start w:val="1"/>
      <w:numFmt w:val="decimal"/>
      <w:lvlText w:val="%1."/>
      <w:lvlJc w:val="left"/>
      <w:pPr>
        <w:ind w:left="0" w:firstLine="0"/>
      </w:pPr>
      <w:rPr>
        <w:rFonts w:hint="default"/>
        <w:color w:val="auto"/>
      </w:rPr>
    </w:lvl>
    <w:lvl w:ilvl="1">
      <w:start w:val="1"/>
      <w:numFmt w:val="decimal"/>
      <w:pStyle w:val="2"/>
      <w:lvlText w:val="%1.%2."/>
      <w:lvlJc w:val="left"/>
      <w:pPr>
        <w:ind w:left="142"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0" w:firstLine="0"/>
      </w:pPr>
      <w:rPr>
        <w:rFonts w:ascii="SimHei" w:eastAsia="SimHei" w:hAnsi="SimHei" w:hint="eastAsia"/>
        <w:sz w:val="24"/>
      </w:rPr>
    </w:lvl>
    <w:lvl w:ilvl="3">
      <w:start w:val="1"/>
      <w:numFmt w:val="decimal"/>
      <w:lvlText w:val="%1.%2.%3.%4."/>
      <w:lvlJc w:val="left"/>
      <w:pPr>
        <w:ind w:left="0" w:firstLine="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1E3184E"/>
    <w:multiLevelType w:val="hybridMultilevel"/>
    <w:tmpl w:val="4EBC0BC0"/>
    <w:lvl w:ilvl="0" w:tplc="8F5A13A4">
      <w:start w:val="1"/>
      <w:numFmt w:val="decimal"/>
      <w:pStyle w:val="10"/>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4B549DF"/>
    <w:multiLevelType w:val="hybridMultilevel"/>
    <w:tmpl w:val="AD8C60AE"/>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AC17AB"/>
    <w:multiLevelType w:val="hybridMultilevel"/>
    <w:tmpl w:val="3EACA792"/>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36D4175A"/>
    <w:multiLevelType w:val="hybridMultilevel"/>
    <w:tmpl w:val="1DDE3B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9BE739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C750864"/>
    <w:multiLevelType w:val="hybridMultilevel"/>
    <w:tmpl w:val="13A27848"/>
    <w:lvl w:ilvl="0" w:tplc="D5ACDC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DE372CA"/>
    <w:multiLevelType w:val="hybridMultilevel"/>
    <w:tmpl w:val="E7E00AA4"/>
    <w:lvl w:ilvl="0" w:tplc="04190011">
      <w:start w:val="1"/>
      <w:numFmt w:val="decimal"/>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9" w15:restartNumberingAfterBreak="0">
    <w:nsid w:val="3EB97E63"/>
    <w:multiLevelType w:val="hybridMultilevel"/>
    <w:tmpl w:val="3EACA792"/>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445D67EF"/>
    <w:multiLevelType w:val="hybridMultilevel"/>
    <w:tmpl w:val="3214AA46"/>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450633A0"/>
    <w:multiLevelType w:val="hybridMultilevel"/>
    <w:tmpl w:val="22A0BB74"/>
    <w:lvl w:ilvl="0" w:tplc="FBF0CCD2">
      <w:start w:val="1"/>
      <w:numFmt w:val="decimal"/>
      <w:lvlText w:val="%1."/>
      <w:lvlJc w:val="left"/>
      <w:pPr>
        <w:ind w:left="786" w:hanging="360"/>
      </w:pPr>
      <w:rPr>
        <w:rFonts w:hint="default"/>
        <w:color w:val="000000" w:themeColor="text1"/>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15:restartNumberingAfterBreak="0">
    <w:nsid w:val="498D7750"/>
    <w:multiLevelType w:val="hybridMultilevel"/>
    <w:tmpl w:val="0448A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A3E7B23"/>
    <w:multiLevelType w:val="hybridMultilevel"/>
    <w:tmpl w:val="9154C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4DDD6133"/>
    <w:multiLevelType w:val="multilevel"/>
    <w:tmpl w:val="316EBE18"/>
    <w:lvl w:ilvl="0">
      <w:start w:val="1"/>
      <w:numFmt w:val="decimal"/>
      <w:pStyle w:val="2-"/>
      <w:lvlText w:val="%1."/>
      <w:lvlJc w:val="left"/>
      <w:pPr>
        <w:ind w:left="1778" w:hanging="360"/>
      </w:pPr>
      <w:rPr>
        <w:rFonts w:hint="default"/>
        <w:b/>
        <w:sz w:val="24"/>
        <w:szCs w:val="24"/>
      </w:rPr>
    </w:lvl>
    <w:lvl w:ilvl="1">
      <w:start w:val="1"/>
      <w:numFmt w:val="decimal"/>
      <w:pStyle w:val="11"/>
      <w:isLgl/>
      <w:lvlText w:val="%1.%2."/>
      <w:lvlJc w:val="left"/>
      <w:pPr>
        <w:ind w:left="2422" w:hanging="720"/>
      </w:pPr>
      <w:rPr>
        <w:rFonts w:hint="default"/>
        <w:b w:val="0"/>
        <w:i w:val="0"/>
        <w:sz w:val="24"/>
        <w:szCs w:val="24"/>
      </w:rPr>
    </w:lvl>
    <w:lvl w:ilvl="2">
      <w:start w:val="1"/>
      <w:numFmt w:val="decimal"/>
      <w:pStyle w:val="111"/>
      <w:isLgl/>
      <w:lvlText w:val="%1.%2.%3."/>
      <w:lvlJc w:val="left"/>
      <w:pPr>
        <w:ind w:left="1146" w:hanging="720"/>
      </w:pPr>
      <w:rPr>
        <w:rFonts w:hint="default"/>
        <w:b w:val="0"/>
        <w:i w:val="0"/>
        <w:sz w:val="24"/>
        <w:szCs w:val="24"/>
      </w:rPr>
    </w:lvl>
    <w:lvl w:ilvl="3">
      <w:start w:val="1"/>
      <w:numFmt w:val="decimal"/>
      <w:isLgl/>
      <w:lvlText w:val="%1.%2.%3.%4."/>
      <w:lvlJc w:val="left"/>
      <w:pPr>
        <w:ind w:left="3114" w:hanging="1080"/>
      </w:pPr>
      <w:rPr>
        <w:rFonts w:hint="default"/>
      </w:rPr>
    </w:lvl>
    <w:lvl w:ilvl="4">
      <w:start w:val="1"/>
      <w:numFmt w:val="russianLower"/>
      <w:lvlText w:val="%5."/>
      <w:lvlJc w:val="left"/>
      <w:pPr>
        <w:ind w:left="3294"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4374" w:hanging="1800"/>
      </w:pPr>
      <w:rPr>
        <w:rFonts w:hint="default"/>
      </w:rPr>
    </w:lvl>
    <w:lvl w:ilvl="7">
      <w:start w:val="1"/>
      <w:numFmt w:val="decimal"/>
      <w:isLgl/>
      <w:lvlText w:val="%1.%2.%3.%4.%5.%6.%7.%8."/>
      <w:lvlJc w:val="left"/>
      <w:pPr>
        <w:ind w:left="4554" w:hanging="1800"/>
      </w:pPr>
      <w:rPr>
        <w:rFonts w:hint="default"/>
      </w:rPr>
    </w:lvl>
    <w:lvl w:ilvl="8">
      <w:start w:val="1"/>
      <w:numFmt w:val="decimal"/>
      <w:isLgl/>
      <w:lvlText w:val="%1.%2.%3.%4.%5.%6.%7.%8.%9."/>
      <w:lvlJc w:val="left"/>
      <w:pPr>
        <w:ind w:left="5094" w:hanging="2160"/>
      </w:pPr>
      <w:rPr>
        <w:rFonts w:hint="default"/>
      </w:rPr>
    </w:lvl>
  </w:abstractNum>
  <w:abstractNum w:abstractNumId="26" w15:restartNumberingAfterBreak="0">
    <w:nsid w:val="56117FBD"/>
    <w:multiLevelType w:val="hybridMultilevel"/>
    <w:tmpl w:val="AD8C60AE"/>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596013C3"/>
    <w:multiLevelType w:val="hybridMultilevel"/>
    <w:tmpl w:val="98162E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7FB6385"/>
    <w:multiLevelType w:val="multilevel"/>
    <w:tmpl w:val="610A3ECC"/>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9" w15:restartNumberingAfterBreak="0">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0"/>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0" w15:restartNumberingAfterBreak="0">
    <w:nsid w:val="6AA86B16"/>
    <w:multiLevelType w:val="hybridMultilevel"/>
    <w:tmpl w:val="06E851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52C5812"/>
    <w:multiLevelType w:val="hybridMultilevel"/>
    <w:tmpl w:val="CCB2752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621163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7D31C1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EC23CFE"/>
    <w:multiLevelType w:val="hybridMultilevel"/>
    <w:tmpl w:val="3EACA792"/>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7EF144A2"/>
    <w:multiLevelType w:val="hybridMultilevel"/>
    <w:tmpl w:val="3214AA46"/>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5"/>
  </w:num>
  <w:num w:numId="2">
    <w:abstractNumId w:val="24"/>
  </w:num>
  <w:num w:numId="3">
    <w:abstractNumId w:val="13"/>
  </w:num>
  <w:num w:numId="4">
    <w:abstractNumId w:val="20"/>
  </w:num>
  <w:num w:numId="5">
    <w:abstractNumId w:val="2"/>
  </w:num>
  <w:num w:numId="6">
    <w:abstractNumId w:val="29"/>
  </w:num>
  <w:num w:numId="7">
    <w:abstractNumId w:val="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7"/>
  </w:num>
  <w:num w:numId="11">
    <w:abstractNumId w:val="5"/>
    <w:lvlOverride w:ilvl="0">
      <w:startOverride w:val="2"/>
    </w:lvlOverride>
  </w:num>
  <w:num w:numId="12">
    <w:abstractNumId w:val="20"/>
    <w:lvlOverride w:ilvl="0">
      <w:startOverride w:val="1"/>
    </w:lvlOverride>
  </w:num>
  <w:num w:numId="13">
    <w:abstractNumId w:val="11"/>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0"/>
  </w:num>
  <w:num w:numId="18">
    <w:abstractNumId w:val="25"/>
    <w:lvlOverride w:ilvl="0">
      <w:startOverride w:val="1"/>
    </w:lvlOverride>
    <w:lvlOverride w:ilvl="1">
      <w:startOverride w:val="2"/>
    </w:lvlOverride>
  </w:num>
  <w:num w:numId="19">
    <w:abstractNumId w:val="18"/>
  </w:num>
  <w:num w:numId="20">
    <w:abstractNumId w:val="17"/>
  </w:num>
  <w:num w:numId="21">
    <w:abstractNumId w:val="26"/>
  </w:num>
  <w:num w:numId="22">
    <w:abstractNumId w:val="12"/>
  </w:num>
  <w:num w:numId="23">
    <w:abstractNumId w:val="35"/>
  </w:num>
  <w:num w:numId="24">
    <w:abstractNumId w:val="14"/>
  </w:num>
  <w:num w:numId="25">
    <w:abstractNumId w:val="34"/>
  </w:num>
  <w:num w:numId="26">
    <w:abstractNumId w:val="6"/>
  </w:num>
  <w:num w:numId="27">
    <w:abstractNumId w:val="1"/>
  </w:num>
  <w:num w:numId="28">
    <w:abstractNumId w:val="3"/>
  </w:num>
  <w:num w:numId="29">
    <w:abstractNumId w:val="19"/>
  </w:num>
  <w:num w:numId="30">
    <w:abstractNumId w:val="33"/>
  </w:num>
  <w:num w:numId="31">
    <w:abstractNumId w:val="4"/>
  </w:num>
  <w:num w:numId="32">
    <w:abstractNumId w:val="28"/>
  </w:num>
  <w:num w:numId="33">
    <w:abstractNumId w:val="10"/>
  </w:num>
  <w:num w:numId="34">
    <w:abstractNumId w:val="25"/>
  </w:num>
  <w:num w:numId="35">
    <w:abstractNumId w:val="31"/>
  </w:num>
  <w:num w:numId="36">
    <w:abstractNumId w:val="25"/>
  </w:num>
  <w:num w:numId="37">
    <w:abstractNumId w:val="9"/>
  </w:num>
  <w:num w:numId="38">
    <w:abstractNumId w:val="16"/>
  </w:num>
  <w:num w:numId="39">
    <w:abstractNumId w:val="21"/>
  </w:num>
  <w:num w:numId="40">
    <w:abstractNumId w:val="27"/>
  </w:num>
  <w:num w:numId="41">
    <w:abstractNumId w:val="30"/>
  </w:num>
  <w:num w:numId="42">
    <w:abstractNumId w:val="23"/>
  </w:num>
  <w:num w:numId="43">
    <w:abstractNumId w:val="22"/>
  </w:num>
  <w:num w:numId="44">
    <w:abstractNumId w:val="8"/>
  </w:num>
  <w:num w:numId="45">
    <w:abstractNumId w:val="15"/>
  </w:num>
  <w:num w:numId="46">
    <w:abstractNumId w:val="25"/>
    <w:lvlOverride w:ilvl="0">
      <w:startOverride w:val="9"/>
    </w:lvlOverride>
    <w:lvlOverride w:ilvl="1">
      <w:startOverride w:val="2"/>
    </w:lvlOverride>
  </w:num>
  <w:num w:numId="47">
    <w:abstractNumId w:val="25"/>
    <w:lvlOverride w:ilvl="0">
      <w:startOverride w:val="16"/>
    </w:lvlOverride>
    <w:lvlOverride w:ilvl="1">
      <w:startOverride w:val="1"/>
    </w:lvlOverride>
    <w:lvlOverride w:ilvl="2">
      <w:startOverride w:val="3"/>
    </w:lvlOverride>
  </w:num>
  <w:num w:numId="48">
    <w:abstractNumId w:val="25"/>
    <w:lvlOverride w:ilvl="0">
      <w:startOverride w:val="5"/>
    </w:lvlOverride>
    <w:lvlOverride w:ilvl="1">
      <w:startOverride w:val="4"/>
    </w:lvlOverride>
  </w:num>
  <w:num w:numId="49">
    <w:abstractNumId w:val="25"/>
    <w:lvlOverride w:ilvl="0">
      <w:startOverride w:val="5"/>
    </w:lvlOverride>
    <w:lvlOverride w:ilvl="1">
      <w:startOverride w:val="5"/>
    </w:lvlOverride>
  </w:num>
  <w:num w:numId="50">
    <w:abstractNumId w:val="25"/>
    <w:lvlOverride w:ilvl="0">
      <w:startOverride w:val="5"/>
    </w:lvlOverride>
    <w:lvlOverride w:ilvl="1">
      <w:startOverride w:val="7"/>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C84"/>
    <w:rsid w:val="00000E91"/>
    <w:rsid w:val="00001111"/>
    <w:rsid w:val="00001B2D"/>
    <w:rsid w:val="00001DB9"/>
    <w:rsid w:val="00001EF3"/>
    <w:rsid w:val="00002444"/>
    <w:rsid w:val="00003247"/>
    <w:rsid w:val="00003600"/>
    <w:rsid w:val="0000606C"/>
    <w:rsid w:val="0000756E"/>
    <w:rsid w:val="000100EC"/>
    <w:rsid w:val="00010B39"/>
    <w:rsid w:val="00011AF9"/>
    <w:rsid w:val="00011AFA"/>
    <w:rsid w:val="00012050"/>
    <w:rsid w:val="00012173"/>
    <w:rsid w:val="00012564"/>
    <w:rsid w:val="000127DC"/>
    <w:rsid w:val="00012825"/>
    <w:rsid w:val="000134B7"/>
    <w:rsid w:val="0001360F"/>
    <w:rsid w:val="00013C4A"/>
    <w:rsid w:val="00014530"/>
    <w:rsid w:val="000150FD"/>
    <w:rsid w:val="00015F5C"/>
    <w:rsid w:val="0001699F"/>
    <w:rsid w:val="00016A0B"/>
    <w:rsid w:val="00017550"/>
    <w:rsid w:val="0001790A"/>
    <w:rsid w:val="00017B29"/>
    <w:rsid w:val="0002175D"/>
    <w:rsid w:val="00021F5E"/>
    <w:rsid w:val="00022E92"/>
    <w:rsid w:val="00022F4A"/>
    <w:rsid w:val="00023166"/>
    <w:rsid w:val="00023764"/>
    <w:rsid w:val="00023902"/>
    <w:rsid w:val="00023D9E"/>
    <w:rsid w:val="00024478"/>
    <w:rsid w:val="00024B59"/>
    <w:rsid w:val="00025741"/>
    <w:rsid w:val="00026A3C"/>
    <w:rsid w:val="000271B5"/>
    <w:rsid w:val="00027E49"/>
    <w:rsid w:val="00027F65"/>
    <w:rsid w:val="00030247"/>
    <w:rsid w:val="0003098F"/>
    <w:rsid w:val="000311F2"/>
    <w:rsid w:val="000317B9"/>
    <w:rsid w:val="00031827"/>
    <w:rsid w:val="000327A9"/>
    <w:rsid w:val="0003281A"/>
    <w:rsid w:val="0003385A"/>
    <w:rsid w:val="00033ABC"/>
    <w:rsid w:val="000343C7"/>
    <w:rsid w:val="000348F4"/>
    <w:rsid w:val="000349B2"/>
    <w:rsid w:val="00035C09"/>
    <w:rsid w:val="00036426"/>
    <w:rsid w:val="00036C5E"/>
    <w:rsid w:val="0003714F"/>
    <w:rsid w:val="00037170"/>
    <w:rsid w:val="0003774B"/>
    <w:rsid w:val="00037A59"/>
    <w:rsid w:val="00041687"/>
    <w:rsid w:val="000419D0"/>
    <w:rsid w:val="00041B12"/>
    <w:rsid w:val="00041F59"/>
    <w:rsid w:val="00042758"/>
    <w:rsid w:val="00042DA9"/>
    <w:rsid w:val="00045167"/>
    <w:rsid w:val="000456C9"/>
    <w:rsid w:val="00045E18"/>
    <w:rsid w:val="00046008"/>
    <w:rsid w:val="00046023"/>
    <w:rsid w:val="00047587"/>
    <w:rsid w:val="00047855"/>
    <w:rsid w:val="00047AB2"/>
    <w:rsid w:val="0005012E"/>
    <w:rsid w:val="00050F9B"/>
    <w:rsid w:val="00052042"/>
    <w:rsid w:val="00052756"/>
    <w:rsid w:val="00052F58"/>
    <w:rsid w:val="000536B0"/>
    <w:rsid w:val="00053D67"/>
    <w:rsid w:val="00054073"/>
    <w:rsid w:val="000565AE"/>
    <w:rsid w:val="000570F3"/>
    <w:rsid w:val="000574F6"/>
    <w:rsid w:val="00060208"/>
    <w:rsid w:val="00060BAE"/>
    <w:rsid w:val="00060CF8"/>
    <w:rsid w:val="00061185"/>
    <w:rsid w:val="0006365B"/>
    <w:rsid w:val="000636A4"/>
    <w:rsid w:val="000641EB"/>
    <w:rsid w:val="000647F2"/>
    <w:rsid w:val="000647FF"/>
    <w:rsid w:val="000650FD"/>
    <w:rsid w:val="00065FB6"/>
    <w:rsid w:val="00066110"/>
    <w:rsid w:val="000661D8"/>
    <w:rsid w:val="000677C6"/>
    <w:rsid w:val="0007068C"/>
    <w:rsid w:val="00070B85"/>
    <w:rsid w:val="00071932"/>
    <w:rsid w:val="00071AA4"/>
    <w:rsid w:val="0007259F"/>
    <w:rsid w:val="00072795"/>
    <w:rsid w:val="00072C3B"/>
    <w:rsid w:val="00073707"/>
    <w:rsid w:val="000742FF"/>
    <w:rsid w:val="000749D4"/>
    <w:rsid w:val="0007530A"/>
    <w:rsid w:val="00075F69"/>
    <w:rsid w:val="0007606F"/>
    <w:rsid w:val="000765FB"/>
    <w:rsid w:val="00076A49"/>
    <w:rsid w:val="00077D24"/>
    <w:rsid w:val="00081D16"/>
    <w:rsid w:val="00082025"/>
    <w:rsid w:val="00082FAC"/>
    <w:rsid w:val="000831C9"/>
    <w:rsid w:val="00083CB2"/>
    <w:rsid w:val="00083D21"/>
    <w:rsid w:val="00084A45"/>
    <w:rsid w:val="000862A3"/>
    <w:rsid w:val="000866C1"/>
    <w:rsid w:val="000875E6"/>
    <w:rsid w:val="0008797B"/>
    <w:rsid w:val="00087BF2"/>
    <w:rsid w:val="00090DA7"/>
    <w:rsid w:val="00091347"/>
    <w:rsid w:val="00091375"/>
    <w:rsid w:val="00092048"/>
    <w:rsid w:val="0009399B"/>
    <w:rsid w:val="00093F7C"/>
    <w:rsid w:val="00093FB9"/>
    <w:rsid w:val="00097900"/>
    <w:rsid w:val="00097976"/>
    <w:rsid w:val="00097A35"/>
    <w:rsid w:val="000A033D"/>
    <w:rsid w:val="000A0B76"/>
    <w:rsid w:val="000A17DB"/>
    <w:rsid w:val="000A2647"/>
    <w:rsid w:val="000A2E99"/>
    <w:rsid w:val="000A2F52"/>
    <w:rsid w:val="000A354D"/>
    <w:rsid w:val="000A4EC9"/>
    <w:rsid w:val="000A5488"/>
    <w:rsid w:val="000A5B4C"/>
    <w:rsid w:val="000A5DBA"/>
    <w:rsid w:val="000A6090"/>
    <w:rsid w:val="000A6883"/>
    <w:rsid w:val="000A6ED5"/>
    <w:rsid w:val="000A6F5C"/>
    <w:rsid w:val="000A742B"/>
    <w:rsid w:val="000B0154"/>
    <w:rsid w:val="000B0735"/>
    <w:rsid w:val="000B12A3"/>
    <w:rsid w:val="000B1511"/>
    <w:rsid w:val="000B17BA"/>
    <w:rsid w:val="000B24AF"/>
    <w:rsid w:val="000B270C"/>
    <w:rsid w:val="000B293B"/>
    <w:rsid w:val="000B2A1A"/>
    <w:rsid w:val="000B2B4A"/>
    <w:rsid w:val="000B2CA4"/>
    <w:rsid w:val="000B2D9C"/>
    <w:rsid w:val="000B3A12"/>
    <w:rsid w:val="000B3AA5"/>
    <w:rsid w:val="000B45D9"/>
    <w:rsid w:val="000B48ED"/>
    <w:rsid w:val="000B4F08"/>
    <w:rsid w:val="000B59CB"/>
    <w:rsid w:val="000B5AA9"/>
    <w:rsid w:val="000B6F3B"/>
    <w:rsid w:val="000B7B76"/>
    <w:rsid w:val="000B7CF8"/>
    <w:rsid w:val="000B7E88"/>
    <w:rsid w:val="000C364D"/>
    <w:rsid w:val="000C38A9"/>
    <w:rsid w:val="000C3C16"/>
    <w:rsid w:val="000C4215"/>
    <w:rsid w:val="000C42B8"/>
    <w:rsid w:val="000C4404"/>
    <w:rsid w:val="000C4811"/>
    <w:rsid w:val="000C5350"/>
    <w:rsid w:val="000C5AC3"/>
    <w:rsid w:val="000C644D"/>
    <w:rsid w:val="000C65C9"/>
    <w:rsid w:val="000C66DB"/>
    <w:rsid w:val="000C6C25"/>
    <w:rsid w:val="000C7BB5"/>
    <w:rsid w:val="000C7CAA"/>
    <w:rsid w:val="000C7D2F"/>
    <w:rsid w:val="000D0234"/>
    <w:rsid w:val="000D07FE"/>
    <w:rsid w:val="000D0F1A"/>
    <w:rsid w:val="000D17AF"/>
    <w:rsid w:val="000D1819"/>
    <w:rsid w:val="000D18CE"/>
    <w:rsid w:val="000D2A09"/>
    <w:rsid w:val="000D386F"/>
    <w:rsid w:val="000D38E7"/>
    <w:rsid w:val="000D4A45"/>
    <w:rsid w:val="000D60AA"/>
    <w:rsid w:val="000D62FC"/>
    <w:rsid w:val="000D7705"/>
    <w:rsid w:val="000E0331"/>
    <w:rsid w:val="000E0898"/>
    <w:rsid w:val="000E0A93"/>
    <w:rsid w:val="000E2D8F"/>
    <w:rsid w:val="000E2EB6"/>
    <w:rsid w:val="000E38BB"/>
    <w:rsid w:val="000E4118"/>
    <w:rsid w:val="000E4659"/>
    <w:rsid w:val="000E492D"/>
    <w:rsid w:val="000E49CF"/>
    <w:rsid w:val="000E5AED"/>
    <w:rsid w:val="000E6B1F"/>
    <w:rsid w:val="000E6C84"/>
    <w:rsid w:val="000E711A"/>
    <w:rsid w:val="000E788E"/>
    <w:rsid w:val="000F035F"/>
    <w:rsid w:val="000F0FD2"/>
    <w:rsid w:val="000F145B"/>
    <w:rsid w:val="000F2658"/>
    <w:rsid w:val="000F26EE"/>
    <w:rsid w:val="000F2A99"/>
    <w:rsid w:val="000F3A52"/>
    <w:rsid w:val="000F3DC1"/>
    <w:rsid w:val="000F49BF"/>
    <w:rsid w:val="000F6AD4"/>
    <w:rsid w:val="000F750B"/>
    <w:rsid w:val="00100E15"/>
    <w:rsid w:val="001017AE"/>
    <w:rsid w:val="001023EB"/>
    <w:rsid w:val="00102EE6"/>
    <w:rsid w:val="001030A7"/>
    <w:rsid w:val="00103CEE"/>
    <w:rsid w:val="0010442A"/>
    <w:rsid w:val="00104446"/>
    <w:rsid w:val="00105838"/>
    <w:rsid w:val="001059CA"/>
    <w:rsid w:val="00105EE8"/>
    <w:rsid w:val="0010627A"/>
    <w:rsid w:val="001105E1"/>
    <w:rsid w:val="00110774"/>
    <w:rsid w:val="00110927"/>
    <w:rsid w:val="00110D59"/>
    <w:rsid w:val="00110E98"/>
    <w:rsid w:val="00111FF0"/>
    <w:rsid w:val="001132E0"/>
    <w:rsid w:val="00113A97"/>
    <w:rsid w:val="00113C60"/>
    <w:rsid w:val="00114572"/>
    <w:rsid w:val="001158F9"/>
    <w:rsid w:val="00115C9F"/>
    <w:rsid w:val="00115E79"/>
    <w:rsid w:val="001169C3"/>
    <w:rsid w:val="0012077F"/>
    <w:rsid w:val="00120ACA"/>
    <w:rsid w:val="00120BFA"/>
    <w:rsid w:val="001215DD"/>
    <w:rsid w:val="00121A42"/>
    <w:rsid w:val="001221BF"/>
    <w:rsid w:val="001228FB"/>
    <w:rsid w:val="00123205"/>
    <w:rsid w:val="00123EDD"/>
    <w:rsid w:val="00124547"/>
    <w:rsid w:val="00124610"/>
    <w:rsid w:val="00124E1C"/>
    <w:rsid w:val="00126773"/>
    <w:rsid w:val="00126CF4"/>
    <w:rsid w:val="001304F0"/>
    <w:rsid w:val="0013083D"/>
    <w:rsid w:val="00132462"/>
    <w:rsid w:val="00132A6A"/>
    <w:rsid w:val="00132BBE"/>
    <w:rsid w:val="001338E2"/>
    <w:rsid w:val="00134278"/>
    <w:rsid w:val="0013490A"/>
    <w:rsid w:val="00134C30"/>
    <w:rsid w:val="00134DF4"/>
    <w:rsid w:val="00135314"/>
    <w:rsid w:val="00135CA1"/>
    <w:rsid w:val="00135E66"/>
    <w:rsid w:val="00135F07"/>
    <w:rsid w:val="001372C3"/>
    <w:rsid w:val="001377F7"/>
    <w:rsid w:val="0014074C"/>
    <w:rsid w:val="0014100A"/>
    <w:rsid w:val="00141253"/>
    <w:rsid w:val="00142566"/>
    <w:rsid w:val="0014290B"/>
    <w:rsid w:val="001453F9"/>
    <w:rsid w:val="00145731"/>
    <w:rsid w:val="00145E9D"/>
    <w:rsid w:val="00146151"/>
    <w:rsid w:val="0015014F"/>
    <w:rsid w:val="00150DA6"/>
    <w:rsid w:val="00151C19"/>
    <w:rsid w:val="00153368"/>
    <w:rsid w:val="00153A5F"/>
    <w:rsid w:val="001546D6"/>
    <w:rsid w:val="00154DA8"/>
    <w:rsid w:val="0015558C"/>
    <w:rsid w:val="00155C06"/>
    <w:rsid w:val="00155D52"/>
    <w:rsid w:val="00155E0A"/>
    <w:rsid w:val="001566F8"/>
    <w:rsid w:val="0016046E"/>
    <w:rsid w:val="001611E6"/>
    <w:rsid w:val="00161DBA"/>
    <w:rsid w:val="0016256A"/>
    <w:rsid w:val="00162873"/>
    <w:rsid w:val="00162D24"/>
    <w:rsid w:val="001636A9"/>
    <w:rsid w:val="00164166"/>
    <w:rsid w:val="001652FB"/>
    <w:rsid w:val="00166DD6"/>
    <w:rsid w:val="0016729E"/>
    <w:rsid w:val="001704A8"/>
    <w:rsid w:val="00170865"/>
    <w:rsid w:val="00170D74"/>
    <w:rsid w:val="00171262"/>
    <w:rsid w:val="00172112"/>
    <w:rsid w:val="001722F1"/>
    <w:rsid w:val="00172646"/>
    <w:rsid w:val="00173668"/>
    <w:rsid w:val="00173F43"/>
    <w:rsid w:val="00175297"/>
    <w:rsid w:val="00175985"/>
    <w:rsid w:val="00175CAA"/>
    <w:rsid w:val="00176749"/>
    <w:rsid w:val="00176815"/>
    <w:rsid w:val="001779BB"/>
    <w:rsid w:val="00177C11"/>
    <w:rsid w:val="001809F4"/>
    <w:rsid w:val="00180F5A"/>
    <w:rsid w:val="001818B1"/>
    <w:rsid w:val="001827F8"/>
    <w:rsid w:val="00182AAA"/>
    <w:rsid w:val="00184A34"/>
    <w:rsid w:val="00185C43"/>
    <w:rsid w:val="00185E82"/>
    <w:rsid w:val="001874A9"/>
    <w:rsid w:val="00190326"/>
    <w:rsid w:val="00190BC5"/>
    <w:rsid w:val="00190D8D"/>
    <w:rsid w:val="001917B9"/>
    <w:rsid w:val="00191EB1"/>
    <w:rsid w:val="00192455"/>
    <w:rsid w:val="00192900"/>
    <w:rsid w:val="001929B6"/>
    <w:rsid w:val="00192C57"/>
    <w:rsid w:val="00192D5C"/>
    <w:rsid w:val="00192F53"/>
    <w:rsid w:val="00192F87"/>
    <w:rsid w:val="001930CA"/>
    <w:rsid w:val="001934F2"/>
    <w:rsid w:val="00194D31"/>
    <w:rsid w:val="00194DCB"/>
    <w:rsid w:val="00194FE2"/>
    <w:rsid w:val="0019567B"/>
    <w:rsid w:val="00195E70"/>
    <w:rsid w:val="00197B09"/>
    <w:rsid w:val="00197CE9"/>
    <w:rsid w:val="001A005B"/>
    <w:rsid w:val="001A1F30"/>
    <w:rsid w:val="001A2166"/>
    <w:rsid w:val="001A2A6B"/>
    <w:rsid w:val="001A2C5B"/>
    <w:rsid w:val="001A2C88"/>
    <w:rsid w:val="001A3031"/>
    <w:rsid w:val="001A3163"/>
    <w:rsid w:val="001A42B5"/>
    <w:rsid w:val="001A4598"/>
    <w:rsid w:val="001A4726"/>
    <w:rsid w:val="001A4756"/>
    <w:rsid w:val="001A4F04"/>
    <w:rsid w:val="001A5655"/>
    <w:rsid w:val="001A5AB0"/>
    <w:rsid w:val="001A5FDE"/>
    <w:rsid w:val="001A6268"/>
    <w:rsid w:val="001A643D"/>
    <w:rsid w:val="001A650F"/>
    <w:rsid w:val="001A668A"/>
    <w:rsid w:val="001A670F"/>
    <w:rsid w:val="001A67A1"/>
    <w:rsid w:val="001A7B5F"/>
    <w:rsid w:val="001B127D"/>
    <w:rsid w:val="001B1809"/>
    <w:rsid w:val="001B2FE7"/>
    <w:rsid w:val="001B355D"/>
    <w:rsid w:val="001B3FA4"/>
    <w:rsid w:val="001B5057"/>
    <w:rsid w:val="001B5951"/>
    <w:rsid w:val="001B7DC6"/>
    <w:rsid w:val="001C05C9"/>
    <w:rsid w:val="001C0E49"/>
    <w:rsid w:val="001C23A3"/>
    <w:rsid w:val="001C2BB1"/>
    <w:rsid w:val="001C2EE3"/>
    <w:rsid w:val="001C4DAE"/>
    <w:rsid w:val="001C55A1"/>
    <w:rsid w:val="001C61EC"/>
    <w:rsid w:val="001C7663"/>
    <w:rsid w:val="001D0BA0"/>
    <w:rsid w:val="001D0BB5"/>
    <w:rsid w:val="001D17F2"/>
    <w:rsid w:val="001D1F66"/>
    <w:rsid w:val="001D2031"/>
    <w:rsid w:val="001D216F"/>
    <w:rsid w:val="001D22D1"/>
    <w:rsid w:val="001D2821"/>
    <w:rsid w:val="001D317C"/>
    <w:rsid w:val="001D3CE3"/>
    <w:rsid w:val="001D5B6F"/>
    <w:rsid w:val="001D5B77"/>
    <w:rsid w:val="001D7257"/>
    <w:rsid w:val="001D7386"/>
    <w:rsid w:val="001E0D59"/>
    <w:rsid w:val="001E1288"/>
    <w:rsid w:val="001E18A5"/>
    <w:rsid w:val="001E18D5"/>
    <w:rsid w:val="001E1CC0"/>
    <w:rsid w:val="001E1E03"/>
    <w:rsid w:val="001E2DC5"/>
    <w:rsid w:val="001E39A5"/>
    <w:rsid w:val="001E3BE0"/>
    <w:rsid w:val="001E3D4B"/>
    <w:rsid w:val="001E3F40"/>
    <w:rsid w:val="001E4C3E"/>
    <w:rsid w:val="001E4F57"/>
    <w:rsid w:val="001E5437"/>
    <w:rsid w:val="001E5456"/>
    <w:rsid w:val="001E5B8B"/>
    <w:rsid w:val="001E6272"/>
    <w:rsid w:val="001E6AFA"/>
    <w:rsid w:val="001E6B7F"/>
    <w:rsid w:val="001E6D98"/>
    <w:rsid w:val="001E6F19"/>
    <w:rsid w:val="001E7138"/>
    <w:rsid w:val="001E7332"/>
    <w:rsid w:val="001E7B01"/>
    <w:rsid w:val="001F0229"/>
    <w:rsid w:val="001F04F9"/>
    <w:rsid w:val="001F0902"/>
    <w:rsid w:val="001F0E50"/>
    <w:rsid w:val="001F1C5E"/>
    <w:rsid w:val="001F1F86"/>
    <w:rsid w:val="001F2673"/>
    <w:rsid w:val="001F29E4"/>
    <w:rsid w:val="001F2D7E"/>
    <w:rsid w:val="001F3CB6"/>
    <w:rsid w:val="001F449F"/>
    <w:rsid w:val="001F4CB9"/>
    <w:rsid w:val="001F5ECD"/>
    <w:rsid w:val="001F6391"/>
    <w:rsid w:val="001F6F50"/>
    <w:rsid w:val="001F6FAD"/>
    <w:rsid w:val="001F7309"/>
    <w:rsid w:val="00200C7A"/>
    <w:rsid w:val="002013AF"/>
    <w:rsid w:val="002014EB"/>
    <w:rsid w:val="00202264"/>
    <w:rsid w:val="00202914"/>
    <w:rsid w:val="00202AA1"/>
    <w:rsid w:val="00202BB2"/>
    <w:rsid w:val="002031AB"/>
    <w:rsid w:val="002036EB"/>
    <w:rsid w:val="00203CB9"/>
    <w:rsid w:val="00204696"/>
    <w:rsid w:val="00204CFC"/>
    <w:rsid w:val="002051E6"/>
    <w:rsid w:val="0020538A"/>
    <w:rsid w:val="00205874"/>
    <w:rsid w:val="00205D6C"/>
    <w:rsid w:val="00206074"/>
    <w:rsid w:val="00207C68"/>
    <w:rsid w:val="00210054"/>
    <w:rsid w:val="0021151F"/>
    <w:rsid w:val="0021299B"/>
    <w:rsid w:val="0021301D"/>
    <w:rsid w:val="00213359"/>
    <w:rsid w:val="00213580"/>
    <w:rsid w:val="00213767"/>
    <w:rsid w:val="00213AE7"/>
    <w:rsid w:val="0021417E"/>
    <w:rsid w:val="00214FD1"/>
    <w:rsid w:val="00215A38"/>
    <w:rsid w:val="0021703D"/>
    <w:rsid w:val="0021739B"/>
    <w:rsid w:val="0021779F"/>
    <w:rsid w:val="002178BB"/>
    <w:rsid w:val="00217C12"/>
    <w:rsid w:val="0022050B"/>
    <w:rsid w:val="00220621"/>
    <w:rsid w:val="00220BC4"/>
    <w:rsid w:val="00220BE3"/>
    <w:rsid w:val="002214D4"/>
    <w:rsid w:val="00221ECF"/>
    <w:rsid w:val="00221FAF"/>
    <w:rsid w:val="0022256F"/>
    <w:rsid w:val="00222EEB"/>
    <w:rsid w:val="00222FED"/>
    <w:rsid w:val="00227119"/>
    <w:rsid w:val="002274CC"/>
    <w:rsid w:val="0023144A"/>
    <w:rsid w:val="0023169A"/>
    <w:rsid w:val="002320B0"/>
    <w:rsid w:val="0023239D"/>
    <w:rsid w:val="0023336F"/>
    <w:rsid w:val="0023426F"/>
    <w:rsid w:val="00234B7A"/>
    <w:rsid w:val="00235C42"/>
    <w:rsid w:val="00237527"/>
    <w:rsid w:val="002425EE"/>
    <w:rsid w:val="00242D01"/>
    <w:rsid w:val="00243C1F"/>
    <w:rsid w:val="0024433E"/>
    <w:rsid w:val="00245D85"/>
    <w:rsid w:val="00245F06"/>
    <w:rsid w:val="00246A05"/>
    <w:rsid w:val="00246CA2"/>
    <w:rsid w:val="0025037C"/>
    <w:rsid w:val="00250617"/>
    <w:rsid w:val="002507A3"/>
    <w:rsid w:val="00250853"/>
    <w:rsid w:val="002512C3"/>
    <w:rsid w:val="00251B8F"/>
    <w:rsid w:val="00252891"/>
    <w:rsid w:val="0025299F"/>
    <w:rsid w:val="00253485"/>
    <w:rsid w:val="0025425B"/>
    <w:rsid w:val="0025493A"/>
    <w:rsid w:val="00254A39"/>
    <w:rsid w:val="00255813"/>
    <w:rsid w:val="0025657F"/>
    <w:rsid w:val="00256751"/>
    <w:rsid w:val="00257626"/>
    <w:rsid w:val="0026002D"/>
    <w:rsid w:val="00260AC1"/>
    <w:rsid w:val="00261A7F"/>
    <w:rsid w:val="00261CAE"/>
    <w:rsid w:val="00261FB9"/>
    <w:rsid w:val="0026280F"/>
    <w:rsid w:val="00262F10"/>
    <w:rsid w:val="00262FBE"/>
    <w:rsid w:val="00263629"/>
    <w:rsid w:val="00263719"/>
    <w:rsid w:val="002637C4"/>
    <w:rsid w:val="002637D0"/>
    <w:rsid w:val="00263A53"/>
    <w:rsid w:val="00263C51"/>
    <w:rsid w:val="00264A10"/>
    <w:rsid w:val="00264BE9"/>
    <w:rsid w:val="00265130"/>
    <w:rsid w:val="0026535C"/>
    <w:rsid w:val="00265DD1"/>
    <w:rsid w:val="002663E3"/>
    <w:rsid w:val="002667A1"/>
    <w:rsid w:val="002668ED"/>
    <w:rsid w:val="002669DD"/>
    <w:rsid w:val="00266B2D"/>
    <w:rsid w:val="00270DE1"/>
    <w:rsid w:val="00271696"/>
    <w:rsid w:val="002717EB"/>
    <w:rsid w:val="00271A59"/>
    <w:rsid w:val="00271B89"/>
    <w:rsid w:val="0027287B"/>
    <w:rsid w:val="00272D75"/>
    <w:rsid w:val="00273931"/>
    <w:rsid w:val="0027398E"/>
    <w:rsid w:val="00274B92"/>
    <w:rsid w:val="0027586F"/>
    <w:rsid w:val="0027684B"/>
    <w:rsid w:val="00276DC4"/>
    <w:rsid w:val="00276EEF"/>
    <w:rsid w:val="002775FE"/>
    <w:rsid w:val="002804A1"/>
    <w:rsid w:val="00280BC3"/>
    <w:rsid w:val="00280F75"/>
    <w:rsid w:val="00281031"/>
    <w:rsid w:val="0028108F"/>
    <w:rsid w:val="002814E7"/>
    <w:rsid w:val="00281D2C"/>
    <w:rsid w:val="00282734"/>
    <w:rsid w:val="00282EC4"/>
    <w:rsid w:val="00283094"/>
    <w:rsid w:val="00284369"/>
    <w:rsid w:val="002848DC"/>
    <w:rsid w:val="00284958"/>
    <w:rsid w:val="00285428"/>
    <w:rsid w:val="002854DC"/>
    <w:rsid w:val="0028602E"/>
    <w:rsid w:val="002866CD"/>
    <w:rsid w:val="00286C7A"/>
    <w:rsid w:val="002872CC"/>
    <w:rsid w:val="002877B8"/>
    <w:rsid w:val="002909A4"/>
    <w:rsid w:val="00293990"/>
    <w:rsid w:val="002942F7"/>
    <w:rsid w:val="0029496C"/>
    <w:rsid w:val="002951EF"/>
    <w:rsid w:val="0029566B"/>
    <w:rsid w:val="002957A0"/>
    <w:rsid w:val="00296844"/>
    <w:rsid w:val="0029691E"/>
    <w:rsid w:val="0029697A"/>
    <w:rsid w:val="00297E6F"/>
    <w:rsid w:val="002A047E"/>
    <w:rsid w:val="002A20CC"/>
    <w:rsid w:val="002A2702"/>
    <w:rsid w:val="002A2B83"/>
    <w:rsid w:val="002A2DBD"/>
    <w:rsid w:val="002A2E87"/>
    <w:rsid w:val="002A303B"/>
    <w:rsid w:val="002A3598"/>
    <w:rsid w:val="002A3F56"/>
    <w:rsid w:val="002A4401"/>
    <w:rsid w:val="002A55CE"/>
    <w:rsid w:val="002A6844"/>
    <w:rsid w:val="002A6B32"/>
    <w:rsid w:val="002A77F7"/>
    <w:rsid w:val="002A7CFA"/>
    <w:rsid w:val="002A7DD1"/>
    <w:rsid w:val="002B00F3"/>
    <w:rsid w:val="002B0E95"/>
    <w:rsid w:val="002B10B2"/>
    <w:rsid w:val="002B11AB"/>
    <w:rsid w:val="002B19D9"/>
    <w:rsid w:val="002B1F3A"/>
    <w:rsid w:val="002B27FF"/>
    <w:rsid w:val="002B2F0C"/>
    <w:rsid w:val="002B4091"/>
    <w:rsid w:val="002B472C"/>
    <w:rsid w:val="002B53F9"/>
    <w:rsid w:val="002B5705"/>
    <w:rsid w:val="002B584C"/>
    <w:rsid w:val="002B60C9"/>
    <w:rsid w:val="002B619C"/>
    <w:rsid w:val="002B6793"/>
    <w:rsid w:val="002B684A"/>
    <w:rsid w:val="002B6957"/>
    <w:rsid w:val="002C0071"/>
    <w:rsid w:val="002C040C"/>
    <w:rsid w:val="002C2063"/>
    <w:rsid w:val="002C2674"/>
    <w:rsid w:val="002C2ACA"/>
    <w:rsid w:val="002C302F"/>
    <w:rsid w:val="002C33C7"/>
    <w:rsid w:val="002C3AC5"/>
    <w:rsid w:val="002C3EA5"/>
    <w:rsid w:val="002C3F48"/>
    <w:rsid w:val="002C4A85"/>
    <w:rsid w:val="002C50DF"/>
    <w:rsid w:val="002C585D"/>
    <w:rsid w:val="002C75BA"/>
    <w:rsid w:val="002D01D3"/>
    <w:rsid w:val="002D1AB6"/>
    <w:rsid w:val="002D1B95"/>
    <w:rsid w:val="002D30C1"/>
    <w:rsid w:val="002D3F21"/>
    <w:rsid w:val="002D418C"/>
    <w:rsid w:val="002D5C27"/>
    <w:rsid w:val="002D61A8"/>
    <w:rsid w:val="002D6574"/>
    <w:rsid w:val="002E01AD"/>
    <w:rsid w:val="002E0453"/>
    <w:rsid w:val="002E095D"/>
    <w:rsid w:val="002E1638"/>
    <w:rsid w:val="002E17B0"/>
    <w:rsid w:val="002E1DCA"/>
    <w:rsid w:val="002E1E67"/>
    <w:rsid w:val="002E228F"/>
    <w:rsid w:val="002E2A4E"/>
    <w:rsid w:val="002E3238"/>
    <w:rsid w:val="002E448A"/>
    <w:rsid w:val="002E5345"/>
    <w:rsid w:val="002E54F3"/>
    <w:rsid w:val="002E6A5C"/>
    <w:rsid w:val="002E6DD9"/>
    <w:rsid w:val="002F02EB"/>
    <w:rsid w:val="002F1055"/>
    <w:rsid w:val="002F2771"/>
    <w:rsid w:val="002F36F8"/>
    <w:rsid w:val="002F3758"/>
    <w:rsid w:val="002F53F1"/>
    <w:rsid w:val="002F6901"/>
    <w:rsid w:val="002F6959"/>
    <w:rsid w:val="002F6F30"/>
    <w:rsid w:val="002F7AE9"/>
    <w:rsid w:val="00301600"/>
    <w:rsid w:val="003018CF"/>
    <w:rsid w:val="00302086"/>
    <w:rsid w:val="003022C5"/>
    <w:rsid w:val="00302C14"/>
    <w:rsid w:val="00302F1E"/>
    <w:rsid w:val="003038CB"/>
    <w:rsid w:val="00303B7A"/>
    <w:rsid w:val="00303E58"/>
    <w:rsid w:val="00306132"/>
    <w:rsid w:val="0030723C"/>
    <w:rsid w:val="003105D1"/>
    <w:rsid w:val="003107A2"/>
    <w:rsid w:val="00311866"/>
    <w:rsid w:val="00311DC2"/>
    <w:rsid w:val="00311EA0"/>
    <w:rsid w:val="00312538"/>
    <w:rsid w:val="00312771"/>
    <w:rsid w:val="003129AC"/>
    <w:rsid w:val="00312BFB"/>
    <w:rsid w:val="00312F35"/>
    <w:rsid w:val="003132D5"/>
    <w:rsid w:val="00313856"/>
    <w:rsid w:val="00313D6A"/>
    <w:rsid w:val="00314023"/>
    <w:rsid w:val="003140C9"/>
    <w:rsid w:val="003148BA"/>
    <w:rsid w:val="00314A5A"/>
    <w:rsid w:val="0031526A"/>
    <w:rsid w:val="0031621B"/>
    <w:rsid w:val="0031714E"/>
    <w:rsid w:val="00317B9C"/>
    <w:rsid w:val="00317F77"/>
    <w:rsid w:val="0032075A"/>
    <w:rsid w:val="00321723"/>
    <w:rsid w:val="00322BA3"/>
    <w:rsid w:val="00323295"/>
    <w:rsid w:val="003233C3"/>
    <w:rsid w:val="00323768"/>
    <w:rsid w:val="003239F6"/>
    <w:rsid w:val="00323A16"/>
    <w:rsid w:val="00323FAA"/>
    <w:rsid w:val="00324146"/>
    <w:rsid w:val="003257CC"/>
    <w:rsid w:val="00325828"/>
    <w:rsid w:val="00325D55"/>
    <w:rsid w:val="00326004"/>
    <w:rsid w:val="003263F3"/>
    <w:rsid w:val="003267F3"/>
    <w:rsid w:val="00326896"/>
    <w:rsid w:val="0032764F"/>
    <w:rsid w:val="00330579"/>
    <w:rsid w:val="00330FE9"/>
    <w:rsid w:val="00331FAC"/>
    <w:rsid w:val="00333004"/>
    <w:rsid w:val="003337D1"/>
    <w:rsid w:val="00334210"/>
    <w:rsid w:val="0033452E"/>
    <w:rsid w:val="003346E7"/>
    <w:rsid w:val="003350C1"/>
    <w:rsid w:val="003352D2"/>
    <w:rsid w:val="00335E36"/>
    <w:rsid w:val="00335FF8"/>
    <w:rsid w:val="003370F1"/>
    <w:rsid w:val="003373CE"/>
    <w:rsid w:val="00337772"/>
    <w:rsid w:val="00337783"/>
    <w:rsid w:val="003377D6"/>
    <w:rsid w:val="0033790A"/>
    <w:rsid w:val="00337C9D"/>
    <w:rsid w:val="00340BF9"/>
    <w:rsid w:val="0034208E"/>
    <w:rsid w:val="00343767"/>
    <w:rsid w:val="00343BA5"/>
    <w:rsid w:val="00344666"/>
    <w:rsid w:val="00344765"/>
    <w:rsid w:val="00344E30"/>
    <w:rsid w:val="003452DD"/>
    <w:rsid w:val="00345A1C"/>
    <w:rsid w:val="00345A5A"/>
    <w:rsid w:val="00345F1D"/>
    <w:rsid w:val="00346879"/>
    <w:rsid w:val="00346FD1"/>
    <w:rsid w:val="00347FC5"/>
    <w:rsid w:val="00350901"/>
    <w:rsid w:val="00350FEB"/>
    <w:rsid w:val="0035112F"/>
    <w:rsid w:val="003514E4"/>
    <w:rsid w:val="00351934"/>
    <w:rsid w:val="00351E08"/>
    <w:rsid w:val="003521E4"/>
    <w:rsid w:val="0035254A"/>
    <w:rsid w:val="00352572"/>
    <w:rsid w:val="00352F24"/>
    <w:rsid w:val="0035365A"/>
    <w:rsid w:val="00353C35"/>
    <w:rsid w:val="00353D29"/>
    <w:rsid w:val="0035400A"/>
    <w:rsid w:val="0035483F"/>
    <w:rsid w:val="003550BE"/>
    <w:rsid w:val="00355261"/>
    <w:rsid w:val="003558E8"/>
    <w:rsid w:val="00355EC4"/>
    <w:rsid w:val="003569D0"/>
    <w:rsid w:val="00356C3F"/>
    <w:rsid w:val="00357165"/>
    <w:rsid w:val="00360165"/>
    <w:rsid w:val="003607AF"/>
    <w:rsid w:val="00360A84"/>
    <w:rsid w:val="00361356"/>
    <w:rsid w:val="003634BB"/>
    <w:rsid w:val="003635E3"/>
    <w:rsid w:val="00364EA0"/>
    <w:rsid w:val="00366B58"/>
    <w:rsid w:val="00366B9F"/>
    <w:rsid w:val="003674B9"/>
    <w:rsid w:val="00367931"/>
    <w:rsid w:val="00367BD5"/>
    <w:rsid w:val="00367DD0"/>
    <w:rsid w:val="003711A4"/>
    <w:rsid w:val="003711DF"/>
    <w:rsid w:val="003715D5"/>
    <w:rsid w:val="00371668"/>
    <w:rsid w:val="0037176E"/>
    <w:rsid w:val="00371C0F"/>
    <w:rsid w:val="00371C67"/>
    <w:rsid w:val="00372438"/>
    <w:rsid w:val="00372D76"/>
    <w:rsid w:val="00372EF5"/>
    <w:rsid w:val="0037374A"/>
    <w:rsid w:val="00373A15"/>
    <w:rsid w:val="003744F5"/>
    <w:rsid w:val="00374900"/>
    <w:rsid w:val="003750A0"/>
    <w:rsid w:val="003754CC"/>
    <w:rsid w:val="0037587F"/>
    <w:rsid w:val="00375E8E"/>
    <w:rsid w:val="003761EB"/>
    <w:rsid w:val="003773F9"/>
    <w:rsid w:val="00380212"/>
    <w:rsid w:val="00380615"/>
    <w:rsid w:val="0038081C"/>
    <w:rsid w:val="0038154D"/>
    <w:rsid w:val="0038156D"/>
    <w:rsid w:val="00381AEA"/>
    <w:rsid w:val="00381B3B"/>
    <w:rsid w:val="00381FBA"/>
    <w:rsid w:val="003823A7"/>
    <w:rsid w:val="00382E13"/>
    <w:rsid w:val="003831F3"/>
    <w:rsid w:val="00383833"/>
    <w:rsid w:val="00384E34"/>
    <w:rsid w:val="00385025"/>
    <w:rsid w:val="00385439"/>
    <w:rsid w:val="00386655"/>
    <w:rsid w:val="003868DF"/>
    <w:rsid w:val="00386B7D"/>
    <w:rsid w:val="00387A20"/>
    <w:rsid w:val="0039000D"/>
    <w:rsid w:val="00390DCF"/>
    <w:rsid w:val="003910B3"/>
    <w:rsid w:val="00391217"/>
    <w:rsid w:val="00391315"/>
    <w:rsid w:val="0039157A"/>
    <w:rsid w:val="00391755"/>
    <w:rsid w:val="003917BC"/>
    <w:rsid w:val="00391ACB"/>
    <w:rsid w:val="00392FB8"/>
    <w:rsid w:val="00393A77"/>
    <w:rsid w:val="00393E25"/>
    <w:rsid w:val="00394E08"/>
    <w:rsid w:val="003959CF"/>
    <w:rsid w:val="00395A07"/>
    <w:rsid w:val="00396513"/>
    <w:rsid w:val="00396AEC"/>
    <w:rsid w:val="00397287"/>
    <w:rsid w:val="0039737E"/>
    <w:rsid w:val="003A029A"/>
    <w:rsid w:val="003A1F5B"/>
    <w:rsid w:val="003A35D1"/>
    <w:rsid w:val="003A3622"/>
    <w:rsid w:val="003A399C"/>
    <w:rsid w:val="003A4972"/>
    <w:rsid w:val="003A5077"/>
    <w:rsid w:val="003A5A11"/>
    <w:rsid w:val="003A5C92"/>
    <w:rsid w:val="003A6FFF"/>
    <w:rsid w:val="003A788B"/>
    <w:rsid w:val="003A78D1"/>
    <w:rsid w:val="003A7CEF"/>
    <w:rsid w:val="003B0239"/>
    <w:rsid w:val="003B0A24"/>
    <w:rsid w:val="003B0B9B"/>
    <w:rsid w:val="003B0EA9"/>
    <w:rsid w:val="003B178A"/>
    <w:rsid w:val="003B17A2"/>
    <w:rsid w:val="003B19E7"/>
    <w:rsid w:val="003B2677"/>
    <w:rsid w:val="003B2809"/>
    <w:rsid w:val="003B308F"/>
    <w:rsid w:val="003B39EF"/>
    <w:rsid w:val="003B4990"/>
    <w:rsid w:val="003B4BCF"/>
    <w:rsid w:val="003B5C7B"/>
    <w:rsid w:val="003B5DF2"/>
    <w:rsid w:val="003B628C"/>
    <w:rsid w:val="003B64B0"/>
    <w:rsid w:val="003C0355"/>
    <w:rsid w:val="003C092B"/>
    <w:rsid w:val="003C0FCD"/>
    <w:rsid w:val="003C1290"/>
    <w:rsid w:val="003C15B4"/>
    <w:rsid w:val="003C185E"/>
    <w:rsid w:val="003C1FA2"/>
    <w:rsid w:val="003C2192"/>
    <w:rsid w:val="003C237E"/>
    <w:rsid w:val="003C2E97"/>
    <w:rsid w:val="003C3040"/>
    <w:rsid w:val="003C3B2E"/>
    <w:rsid w:val="003C5C7F"/>
    <w:rsid w:val="003C5CF4"/>
    <w:rsid w:val="003C63EA"/>
    <w:rsid w:val="003C67CC"/>
    <w:rsid w:val="003C68BC"/>
    <w:rsid w:val="003C7227"/>
    <w:rsid w:val="003C75E8"/>
    <w:rsid w:val="003D0D34"/>
    <w:rsid w:val="003D0E43"/>
    <w:rsid w:val="003D2FCD"/>
    <w:rsid w:val="003D363B"/>
    <w:rsid w:val="003D3E51"/>
    <w:rsid w:val="003D466B"/>
    <w:rsid w:val="003D481A"/>
    <w:rsid w:val="003D4F6F"/>
    <w:rsid w:val="003D5C0C"/>
    <w:rsid w:val="003D60B0"/>
    <w:rsid w:val="003D700C"/>
    <w:rsid w:val="003D738B"/>
    <w:rsid w:val="003E0548"/>
    <w:rsid w:val="003E0E3D"/>
    <w:rsid w:val="003E1990"/>
    <w:rsid w:val="003E1E97"/>
    <w:rsid w:val="003E24D0"/>
    <w:rsid w:val="003E2AB2"/>
    <w:rsid w:val="003E5141"/>
    <w:rsid w:val="003F0826"/>
    <w:rsid w:val="003F0E8F"/>
    <w:rsid w:val="003F15E2"/>
    <w:rsid w:val="003F21C1"/>
    <w:rsid w:val="003F2E55"/>
    <w:rsid w:val="003F34F6"/>
    <w:rsid w:val="003F4B14"/>
    <w:rsid w:val="003F4D97"/>
    <w:rsid w:val="003F554E"/>
    <w:rsid w:val="003F5709"/>
    <w:rsid w:val="003F6823"/>
    <w:rsid w:val="003F7547"/>
    <w:rsid w:val="003F7646"/>
    <w:rsid w:val="003F7C0F"/>
    <w:rsid w:val="00400365"/>
    <w:rsid w:val="004004D5"/>
    <w:rsid w:val="00400FC3"/>
    <w:rsid w:val="00401882"/>
    <w:rsid w:val="00401DF3"/>
    <w:rsid w:val="00402034"/>
    <w:rsid w:val="0040207D"/>
    <w:rsid w:val="004023BD"/>
    <w:rsid w:val="004023E4"/>
    <w:rsid w:val="004026F6"/>
    <w:rsid w:val="004029F2"/>
    <w:rsid w:val="00404038"/>
    <w:rsid w:val="00404594"/>
    <w:rsid w:val="004057A7"/>
    <w:rsid w:val="00405CE0"/>
    <w:rsid w:val="00406503"/>
    <w:rsid w:val="00406740"/>
    <w:rsid w:val="0040765F"/>
    <w:rsid w:val="00407707"/>
    <w:rsid w:val="00407A79"/>
    <w:rsid w:val="00407C93"/>
    <w:rsid w:val="00407E73"/>
    <w:rsid w:val="00407EEB"/>
    <w:rsid w:val="00411168"/>
    <w:rsid w:val="00411287"/>
    <w:rsid w:val="00411DE1"/>
    <w:rsid w:val="00412C54"/>
    <w:rsid w:val="004138DA"/>
    <w:rsid w:val="00414045"/>
    <w:rsid w:val="004144B9"/>
    <w:rsid w:val="0041614A"/>
    <w:rsid w:val="00416605"/>
    <w:rsid w:val="00416BFA"/>
    <w:rsid w:val="00417A27"/>
    <w:rsid w:val="00417A6A"/>
    <w:rsid w:val="00420216"/>
    <w:rsid w:val="00420ABF"/>
    <w:rsid w:val="00421125"/>
    <w:rsid w:val="0042156F"/>
    <w:rsid w:val="00422B02"/>
    <w:rsid w:val="00422E53"/>
    <w:rsid w:val="004231B6"/>
    <w:rsid w:val="00424BC8"/>
    <w:rsid w:val="00425DAF"/>
    <w:rsid w:val="004260D7"/>
    <w:rsid w:val="004263A7"/>
    <w:rsid w:val="0042640D"/>
    <w:rsid w:val="00426866"/>
    <w:rsid w:val="00426E81"/>
    <w:rsid w:val="0043015E"/>
    <w:rsid w:val="004301C8"/>
    <w:rsid w:val="004304D9"/>
    <w:rsid w:val="00430B7D"/>
    <w:rsid w:val="00431E6F"/>
    <w:rsid w:val="00432504"/>
    <w:rsid w:val="00432C2A"/>
    <w:rsid w:val="00432C6A"/>
    <w:rsid w:val="00433BD6"/>
    <w:rsid w:val="00437024"/>
    <w:rsid w:val="00437223"/>
    <w:rsid w:val="004375C1"/>
    <w:rsid w:val="004379DB"/>
    <w:rsid w:val="00437C86"/>
    <w:rsid w:val="0044005E"/>
    <w:rsid w:val="0044012E"/>
    <w:rsid w:val="00440602"/>
    <w:rsid w:val="0044063D"/>
    <w:rsid w:val="0044123F"/>
    <w:rsid w:val="004416BE"/>
    <w:rsid w:val="004422CB"/>
    <w:rsid w:val="00443673"/>
    <w:rsid w:val="004436F3"/>
    <w:rsid w:val="00444304"/>
    <w:rsid w:val="0044445C"/>
    <w:rsid w:val="0044530C"/>
    <w:rsid w:val="0044555B"/>
    <w:rsid w:val="00445734"/>
    <w:rsid w:val="00445AD6"/>
    <w:rsid w:val="00445C4B"/>
    <w:rsid w:val="00445E68"/>
    <w:rsid w:val="00447330"/>
    <w:rsid w:val="00447D48"/>
    <w:rsid w:val="00447E55"/>
    <w:rsid w:val="00447F8B"/>
    <w:rsid w:val="00450106"/>
    <w:rsid w:val="004508E3"/>
    <w:rsid w:val="00451377"/>
    <w:rsid w:val="004513A1"/>
    <w:rsid w:val="00452D0D"/>
    <w:rsid w:val="004530CC"/>
    <w:rsid w:val="00453C22"/>
    <w:rsid w:val="004549CF"/>
    <w:rsid w:val="00455264"/>
    <w:rsid w:val="00456571"/>
    <w:rsid w:val="00456CC1"/>
    <w:rsid w:val="00457AC3"/>
    <w:rsid w:val="004603F0"/>
    <w:rsid w:val="00460BE8"/>
    <w:rsid w:val="004618D5"/>
    <w:rsid w:val="00461DCF"/>
    <w:rsid w:val="00461F8D"/>
    <w:rsid w:val="00462338"/>
    <w:rsid w:val="00462F1E"/>
    <w:rsid w:val="00462FC2"/>
    <w:rsid w:val="0046435A"/>
    <w:rsid w:val="00465190"/>
    <w:rsid w:val="00465AFC"/>
    <w:rsid w:val="00467D4C"/>
    <w:rsid w:val="00470487"/>
    <w:rsid w:val="004708CC"/>
    <w:rsid w:val="00470B73"/>
    <w:rsid w:val="00470C37"/>
    <w:rsid w:val="00470E40"/>
    <w:rsid w:val="004710E6"/>
    <w:rsid w:val="00472AA7"/>
    <w:rsid w:val="00472C65"/>
    <w:rsid w:val="00473692"/>
    <w:rsid w:val="004736AE"/>
    <w:rsid w:val="00474ECD"/>
    <w:rsid w:val="00475B8D"/>
    <w:rsid w:val="00475FA9"/>
    <w:rsid w:val="00476016"/>
    <w:rsid w:val="00476D21"/>
    <w:rsid w:val="00477A07"/>
    <w:rsid w:val="00480837"/>
    <w:rsid w:val="004809FA"/>
    <w:rsid w:val="00480D24"/>
    <w:rsid w:val="00481872"/>
    <w:rsid w:val="00481A2C"/>
    <w:rsid w:val="00482091"/>
    <w:rsid w:val="004834DA"/>
    <w:rsid w:val="0048407B"/>
    <w:rsid w:val="0048599C"/>
    <w:rsid w:val="00485AAB"/>
    <w:rsid w:val="0048614F"/>
    <w:rsid w:val="004875EE"/>
    <w:rsid w:val="004901FB"/>
    <w:rsid w:val="00490B13"/>
    <w:rsid w:val="00490BA0"/>
    <w:rsid w:val="00491322"/>
    <w:rsid w:val="004916C5"/>
    <w:rsid w:val="00493F73"/>
    <w:rsid w:val="0049542F"/>
    <w:rsid w:val="00496C2D"/>
    <w:rsid w:val="0049724A"/>
    <w:rsid w:val="0049759D"/>
    <w:rsid w:val="00497BF3"/>
    <w:rsid w:val="004A0DE8"/>
    <w:rsid w:val="004A206A"/>
    <w:rsid w:val="004A224F"/>
    <w:rsid w:val="004A45ED"/>
    <w:rsid w:val="004A46A8"/>
    <w:rsid w:val="004A475E"/>
    <w:rsid w:val="004A6B94"/>
    <w:rsid w:val="004A7DBB"/>
    <w:rsid w:val="004B0124"/>
    <w:rsid w:val="004B0504"/>
    <w:rsid w:val="004B1D1F"/>
    <w:rsid w:val="004B1EC1"/>
    <w:rsid w:val="004B244C"/>
    <w:rsid w:val="004B4553"/>
    <w:rsid w:val="004B4A05"/>
    <w:rsid w:val="004B4C1C"/>
    <w:rsid w:val="004B53F7"/>
    <w:rsid w:val="004B5F1A"/>
    <w:rsid w:val="004B6465"/>
    <w:rsid w:val="004B734E"/>
    <w:rsid w:val="004C0BC5"/>
    <w:rsid w:val="004C0CDE"/>
    <w:rsid w:val="004C1428"/>
    <w:rsid w:val="004C159A"/>
    <w:rsid w:val="004C1B63"/>
    <w:rsid w:val="004C34E0"/>
    <w:rsid w:val="004C3839"/>
    <w:rsid w:val="004C481E"/>
    <w:rsid w:val="004C5DCD"/>
    <w:rsid w:val="004C5F86"/>
    <w:rsid w:val="004C5FA0"/>
    <w:rsid w:val="004C7365"/>
    <w:rsid w:val="004C7981"/>
    <w:rsid w:val="004D04D4"/>
    <w:rsid w:val="004D0982"/>
    <w:rsid w:val="004D1797"/>
    <w:rsid w:val="004D272F"/>
    <w:rsid w:val="004D3529"/>
    <w:rsid w:val="004D3815"/>
    <w:rsid w:val="004D381B"/>
    <w:rsid w:val="004D4D94"/>
    <w:rsid w:val="004D4EE9"/>
    <w:rsid w:val="004D5094"/>
    <w:rsid w:val="004D575C"/>
    <w:rsid w:val="004D5C2B"/>
    <w:rsid w:val="004D6AA8"/>
    <w:rsid w:val="004D70A2"/>
    <w:rsid w:val="004D70AC"/>
    <w:rsid w:val="004D70B8"/>
    <w:rsid w:val="004D77BE"/>
    <w:rsid w:val="004E0809"/>
    <w:rsid w:val="004E0946"/>
    <w:rsid w:val="004E0EE3"/>
    <w:rsid w:val="004E107E"/>
    <w:rsid w:val="004E1E82"/>
    <w:rsid w:val="004E251C"/>
    <w:rsid w:val="004E2A89"/>
    <w:rsid w:val="004E4603"/>
    <w:rsid w:val="004E4850"/>
    <w:rsid w:val="004E5A92"/>
    <w:rsid w:val="004E740C"/>
    <w:rsid w:val="004F0110"/>
    <w:rsid w:val="004F0BA2"/>
    <w:rsid w:val="004F15A2"/>
    <w:rsid w:val="004F2DD5"/>
    <w:rsid w:val="004F3FF4"/>
    <w:rsid w:val="004F4195"/>
    <w:rsid w:val="004F4CF2"/>
    <w:rsid w:val="004F4D44"/>
    <w:rsid w:val="004F560C"/>
    <w:rsid w:val="004F5B03"/>
    <w:rsid w:val="004F5E73"/>
    <w:rsid w:val="00500137"/>
    <w:rsid w:val="00500492"/>
    <w:rsid w:val="0050099E"/>
    <w:rsid w:val="00500ABD"/>
    <w:rsid w:val="00500F4F"/>
    <w:rsid w:val="00501768"/>
    <w:rsid w:val="00502592"/>
    <w:rsid w:val="0050381F"/>
    <w:rsid w:val="00503FAD"/>
    <w:rsid w:val="00505354"/>
    <w:rsid w:val="00505370"/>
    <w:rsid w:val="00505C25"/>
    <w:rsid w:val="0050629C"/>
    <w:rsid w:val="00506C80"/>
    <w:rsid w:val="00507A8B"/>
    <w:rsid w:val="005102F8"/>
    <w:rsid w:val="00510417"/>
    <w:rsid w:val="005104A1"/>
    <w:rsid w:val="00512038"/>
    <w:rsid w:val="0051275E"/>
    <w:rsid w:val="00512CC4"/>
    <w:rsid w:val="005133A8"/>
    <w:rsid w:val="00514109"/>
    <w:rsid w:val="00516A90"/>
    <w:rsid w:val="00521399"/>
    <w:rsid w:val="005214BB"/>
    <w:rsid w:val="005219A3"/>
    <w:rsid w:val="00522392"/>
    <w:rsid w:val="0052301F"/>
    <w:rsid w:val="0052318E"/>
    <w:rsid w:val="0052377D"/>
    <w:rsid w:val="00523AE7"/>
    <w:rsid w:val="00523B9D"/>
    <w:rsid w:val="005267CA"/>
    <w:rsid w:val="00527DB6"/>
    <w:rsid w:val="00530836"/>
    <w:rsid w:val="00530CC1"/>
    <w:rsid w:val="00530EC6"/>
    <w:rsid w:val="0053137F"/>
    <w:rsid w:val="0053204A"/>
    <w:rsid w:val="00532A7A"/>
    <w:rsid w:val="00534379"/>
    <w:rsid w:val="00535A2B"/>
    <w:rsid w:val="0053614F"/>
    <w:rsid w:val="0053681E"/>
    <w:rsid w:val="00536FB6"/>
    <w:rsid w:val="00537558"/>
    <w:rsid w:val="00537D7A"/>
    <w:rsid w:val="00537F88"/>
    <w:rsid w:val="00540148"/>
    <w:rsid w:val="005401B9"/>
    <w:rsid w:val="00540790"/>
    <w:rsid w:val="00540EE5"/>
    <w:rsid w:val="0054112D"/>
    <w:rsid w:val="005420F1"/>
    <w:rsid w:val="005427A8"/>
    <w:rsid w:val="00543B59"/>
    <w:rsid w:val="005450BF"/>
    <w:rsid w:val="00545C6B"/>
    <w:rsid w:val="00547331"/>
    <w:rsid w:val="005503CE"/>
    <w:rsid w:val="005503F5"/>
    <w:rsid w:val="005504BB"/>
    <w:rsid w:val="00550520"/>
    <w:rsid w:val="00550A5A"/>
    <w:rsid w:val="00550DA9"/>
    <w:rsid w:val="00551131"/>
    <w:rsid w:val="005540B3"/>
    <w:rsid w:val="0055448F"/>
    <w:rsid w:val="00554CAB"/>
    <w:rsid w:val="00554D7B"/>
    <w:rsid w:val="00556DD2"/>
    <w:rsid w:val="00557FCF"/>
    <w:rsid w:val="0056017C"/>
    <w:rsid w:val="00560DD6"/>
    <w:rsid w:val="00561A25"/>
    <w:rsid w:val="00561F21"/>
    <w:rsid w:val="0056284F"/>
    <w:rsid w:val="005638EC"/>
    <w:rsid w:val="00563A7E"/>
    <w:rsid w:val="00563C8F"/>
    <w:rsid w:val="00563E80"/>
    <w:rsid w:val="00564078"/>
    <w:rsid w:val="005643D3"/>
    <w:rsid w:val="0056450B"/>
    <w:rsid w:val="00564879"/>
    <w:rsid w:val="005648BB"/>
    <w:rsid w:val="0056571F"/>
    <w:rsid w:val="00567B9E"/>
    <w:rsid w:val="00567BBA"/>
    <w:rsid w:val="00567D3D"/>
    <w:rsid w:val="00567E11"/>
    <w:rsid w:val="005706B5"/>
    <w:rsid w:val="0057159F"/>
    <w:rsid w:val="00571798"/>
    <w:rsid w:val="00571A77"/>
    <w:rsid w:val="0057206F"/>
    <w:rsid w:val="005720F3"/>
    <w:rsid w:val="00572BCF"/>
    <w:rsid w:val="00572DB4"/>
    <w:rsid w:val="0057378C"/>
    <w:rsid w:val="0057533A"/>
    <w:rsid w:val="005764BD"/>
    <w:rsid w:val="00576630"/>
    <w:rsid w:val="00577427"/>
    <w:rsid w:val="00577603"/>
    <w:rsid w:val="00577C82"/>
    <w:rsid w:val="00577D7A"/>
    <w:rsid w:val="00581088"/>
    <w:rsid w:val="005814EA"/>
    <w:rsid w:val="005816F7"/>
    <w:rsid w:val="00582859"/>
    <w:rsid w:val="00582FA9"/>
    <w:rsid w:val="00583328"/>
    <w:rsid w:val="005840D2"/>
    <w:rsid w:val="005841EE"/>
    <w:rsid w:val="00585135"/>
    <w:rsid w:val="005858C3"/>
    <w:rsid w:val="00586046"/>
    <w:rsid w:val="00586318"/>
    <w:rsid w:val="0058761B"/>
    <w:rsid w:val="00590A4B"/>
    <w:rsid w:val="005922D1"/>
    <w:rsid w:val="0059269E"/>
    <w:rsid w:val="00593683"/>
    <w:rsid w:val="00594057"/>
    <w:rsid w:val="00594B24"/>
    <w:rsid w:val="00595C87"/>
    <w:rsid w:val="00595E9D"/>
    <w:rsid w:val="005960EC"/>
    <w:rsid w:val="00596160"/>
    <w:rsid w:val="005972B5"/>
    <w:rsid w:val="00597585"/>
    <w:rsid w:val="00597BD6"/>
    <w:rsid w:val="005A00FA"/>
    <w:rsid w:val="005A0928"/>
    <w:rsid w:val="005A1EE0"/>
    <w:rsid w:val="005A1F4D"/>
    <w:rsid w:val="005A235E"/>
    <w:rsid w:val="005A2C2A"/>
    <w:rsid w:val="005A3DA3"/>
    <w:rsid w:val="005A3F09"/>
    <w:rsid w:val="005A4DCC"/>
    <w:rsid w:val="005A4E5C"/>
    <w:rsid w:val="005A4F50"/>
    <w:rsid w:val="005A57AF"/>
    <w:rsid w:val="005A5997"/>
    <w:rsid w:val="005A5E5C"/>
    <w:rsid w:val="005A68B2"/>
    <w:rsid w:val="005A736D"/>
    <w:rsid w:val="005B0955"/>
    <w:rsid w:val="005B14C2"/>
    <w:rsid w:val="005B17D5"/>
    <w:rsid w:val="005B1AF4"/>
    <w:rsid w:val="005B20B8"/>
    <w:rsid w:val="005B2927"/>
    <w:rsid w:val="005B3BBD"/>
    <w:rsid w:val="005B427A"/>
    <w:rsid w:val="005B44CD"/>
    <w:rsid w:val="005B4CBA"/>
    <w:rsid w:val="005B4F54"/>
    <w:rsid w:val="005B50D0"/>
    <w:rsid w:val="005B5406"/>
    <w:rsid w:val="005B6580"/>
    <w:rsid w:val="005C1561"/>
    <w:rsid w:val="005C1D2A"/>
    <w:rsid w:val="005C217E"/>
    <w:rsid w:val="005C2772"/>
    <w:rsid w:val="005C2907"/>
    <w:rsid w:val="005C490F"/>
    <w:rsid w:val="005C4A42"/>
    <w:rsid w:val="005C4F4A"/>
    <w:rsid w:val="005C581A"/>
    <w:rsid w:val="005C5B8E"/>
    <w:rsid w:val="005C679D"/>
    <w:rsid w:val="005C7BEB"/>
    <w:rsid w:val="005D09A1"/>
    <w:rsid w:val="005D1686"/>
    <w:rsid w:val="005D17C4"/>
    <w:rsid w:val="005D22B4"/>
    <w:rsid w:val="005D3F6E"/>
    <w:rsid w:val="005D48A4"/>
    <w:rsid w:val="005D6001"/>
    <w:rsid w:val="005E0FE0"/>
    <w:rsid w:val="005E17E0"/>
    <w:rsid w:val="005E3398"/>
    <w:rsid w:val="005E3653"/>
    <w:rsid w:val="005E39BA"/>
    <w:rsid w:val="005E39E2"/>
    <w:rsid w:val="005E40F8"/>
    <w:rsid w:val="005E48BD"/>
    <w:rsid w:val="005E5B62"/>
    <w:rsid w:val="005E5FE5"/>
    <w:rsid w:val="005E6490"/>
    <w:rsid w:val="005E6631"/>
    <w:rsid w:val="005E753B"/>
    <w:rsid w:val="005F06A7"/>
    <w:rsid w:val="005F0BF7"/>
    <w:rsid w:val="005F0CEC"/>
    <w:rsid w:val="005F0DE3"/>
    <w:rsid w:val="005F0E5C"/>
    <w:rsid w:val="005F1EAE"/>
    <w:rsid w:val="005F22C4"/>
    <w:rsid w:val="005F3045"/>
    <w:rsid w:val="005F3146"/>
    <w:rsid w:val="005F3568"/>
    <w:rsid w:val="005F4098"/>
    <w:rsid w:val="005F5711"/>
    <w:rsid w:val="005F72FE"/>
    <w:rsid w:val="005F790E"/>
    <w:rsid w:val="005F7B3A"/>
    <w:rsid w:val="005F7E98"/>
    <w:rsid w:val="006003A1"/>
    <w:rsid w:val="00600EC1"/>
    <w:rsid w:val="006018DE"/>
    <w:rsid w:val="00601BF1"/>
    <w:rsid w:val="00601D60"/>
    <w:rsid w:val="00602164"/>
    <w:rsid w:val="00602962"/>
    <w:rsid w:val="00602BE6"/>
    <w:rsid w:val="006030B0"/>
    <w:rsid w:val="00603617"/>
    <w:rsid w:val="00603CCC"/>
    <w:rsid w:val="00603E3D"/>
    <w:rsid w:val="00604383"/>
    <w:rsid w:val="006044D0"/>
    <w:rsid w:val="00605918"/>
    <w:rsid w:val="00605F03"/>
    <w:rsid w:val="00607019"/>
    <w:rsid w:val="00607DD1"/>
    <w:rsid w:val="00610BBA"/>
    <w:rsid w:val="00611BFD"/>
    <w:rsid w:val="00612144"/>
    <w:rsid w:val="006129A8"/>
    <w:rsid w:val="00612C65"/>
    <w:rsid w:val="00612CA0"/>
    <w:rsid w:val="00612EFE"/>
    <w:rsid w:val="00613886"/>
    <w:rsid w:val="00613C41"/>
    <w:rsid w:val="0061470F"/>
    <w:rsid w:val="00614EEF"/>
    <w:rsid w:val="0061582F"/>
    <w:rsid w:val="00616241"/>
    <w:rsid w:val="00616849"/>
    <w:rsid w:val="00617004"/>
    <w:rsid w:val="00617616"/>
    <w:rsid w:val="00617924"/>
    <w:rsid w:val="00620CD7"/>
    <w:rsid w:val="00620F9B"/>
    <w:rsid w:val="0062121E"/>
    <w:rsid w:val="0062230E"/>
    <w:rsid w:val="00622B35"/>
    <w:rsid w:val="006230FD"/>
    <w:rsid w:val="00623758"/>
    <w:rsid w:val="00623810"/>
    <w:rsid w:val="00623B60"/>
    <w:rsid w:val="00624D6C"/>
    <w:rsid w:val="006252DF"/>
    <w:rsid w:val="0062574E"/>
    <w:rsid w:val="0062591E"/>
    <w:rsid w:val="00625AE4"/>
    <w:rsid w:val="00625B53"/>
    <w:rsid w:val="00625EBD"/>
    <w:rsid w:val="00626926"/>
    <w:rsid w:val="00626B98"/>
    <w:rsid w:val="00627A76"/>
    <w:rsid w:val="00630C14"/>
    <w:rsid w:val="00632533"/>
    <w:rsid w:val="00634F18"/>
    <w:rsid w:val="006353AF"/>
    <w:rsid w:val="006362DB"/>
    <w:rsid w:val="0063662D"/>
    <w:rsid w:val="00636F3C"/>
    <w:rsid w:val="00637531"/>
    <w:rsid w:val="00637799"/>
    <w:rsid w:val="006377F8"/>
    <w:rsid w:val="006407AC"/>
    <w:rsid w:val="00641460"/>
    <w:rsid w:val="00641BDA"/>
    <w:rsid w:val="00641EF1"/>
    <w:rsid w:val="00641F6E"/>
    <w:rsid w:val="006420EB"/>
    <w:rsid w:val="006440A4"/>
    <w:rsid w:val="00645142"/>
    <w:rsid w:val="00645AE7"/>
    <w:rsid w:val="00646358"/>
    <w:rsid w:val="00646A04"/>
    <w:rsid w:val="00647A64"/>
    <w:rsid w:val="00651E11"/>
    <w:rsid w:val="0065276C"/>
    <w:rsid w:val="00652A0B"/>
    <w:rsid w:val="0065365B"/>
    <w:rsid w:val="00654508"/>
    <w:rsid w:val="006550B0"/>
    <w:rsid w:val="006551E6"/>
    <w:rsid w:val="00655510"/>
    <w:rsid w:val="0065636C"/>
    <w:rsid w:val="006564F4"/>
    <w:rsid w:val="00656707"/>
    <w:rsid w:val="0065730B"/>
    <w:rsid w:val="0066005B"/>
    <w:rsid w:val="006613EC"/>
    <w:rsid w:val="00661C48"/>
    <w:rsid w:val="006639F5"/>
    <w:rsid w:val="00664016"/>
    <w:rsid w:val="00664CA5"/>
    <w:rsid w:val="006653E7"/>
    <w:rsid w:val="0066579D"/>
    <w:rsid w:val="0066666B"/>
    <w:rsid w:val="00667335"/>
    <w:rsid w:val="006675EF"/>
    <w:rsid w:val="00667E9A"/>
    <w:rsid w:val="0067054B"/>
    <w:rsid w:val="00670E97"/>
    <w:rsid w:val="0067141B"/>
    <w:rsid w:val="006714C4"/>
    <w:rsid w:val="00671694"/>
    <w:rsid w:val="00672024"/>
    <w:rsid w:val="00672247"/>
    <w:rsid w:val="006728CD"/>
    <w:rsid w:val="0067292F"/>
    <w:rsid w:val="0067329B"/>
    <w:rsid w:val="006743D8"/>
    <w:rsid w:val="00674D03"/>
    <w:rsid w:val="00677631"/>
    <w:rsid w:val="00677DB5"/>
    <w:rsid w:val="0068312F"/>
    <w:rsid w:val="006849A3"/>
    <w:rsid w:val="0068667A"/>
    <w:rsid w:val="00686C3B"/>
    <w:rsid w:val="00686C69"/>
    <w:rsid w:val="00686D51"/>
    <w:rsid w:val="00687BD8"/>
    <w:rsid w:val="00690241"/>
    <w:rsid w:val="00690412"/>
    <w:rsid w:val="006906B8"/>
    <w:rsid w:val="00691334"/>
    <w:rsid w:val="006914DE"/>
    <w:rsid w:val="006917CE"/>
    <w:rsid w:val="00691B11"/>
    <w:rsid w:val="00691D62"/>
    <w:rsid w:val="00694EDB"/>
    <w:rsid w:val="00695044"/>
    <w:rsid w:val="006955C7"/>
    <w:rsid w:val="00695785"/>
    <w:rsid w:val="00695C43"/>
    <w:rsid w:val="00695E3C"/>
    <w:rsid w:val="00696268"/>
    <w:rsid w:val="0069657B"/>
    <w:rsid w:val="006973ED"/>
    <w:rsid w:val="006978EE"/>
    <w:rsid w:val="006A1A4C"/>
    <w:rsid w:val="006A259C"/>
    <w:rsid w:val="006A2C0F"/>
    <w:rsid w:val="006A2C26"/>
    <w:rsid w:val="006A34F9"/>
    <w:rsid w:val="006A374C"/>
    <w:rsid w:val="006A3B7F"/>
    <w:rsid w:val="006A3DCB"/>
    <w:rsid w:val="006A402A"/>
    <w:rsid w:val="006A4A6A"/>
    <w:rsid w:val="006A4C42"/>
    <w:rsid w:val="006A5179"/>
    <w:rsid w:val="006A68B7"/>
    <w:rsid w:val="006A7AD0"/>
    <w:rsid w:val="006B01F0"/>
    <w:rsid w:val="006B07C6"/>
    <w:rsid w:val="006B0B97"/>
    <w:rsid w:val="006B1677"/>
    <w:rsid w:val="006B1BC3"/>
    <w:rsid w:val="006B2047"/>
    <w:rsid w:val="006B2AE1"/>
    <w:rsid w:val="006B3904"/>
    <w:rsid w:val="006B3B5B"/>
    <w:rsid w:val="006B4253"/>
    <w:rsid w:val="006B51DF"/>
    <w:rsid w:val="006B55FF"/>
    <w:rsid w:val="006B5CC0"/>
    <w:rsid w:val="006B5DFB"/>
    <w:rsid w:val="006B641F"/>
    <w:rsid w:val="006B67B9"/>
    <w:rsid w:val="006B778B"/>
    <w:rsid w:val="006B7FC3"/>
    <w:rsid w:val="006C01E7"/>
    <w:rsid w:val="006C02D7"/>
    <w:rsid w:val="006C0383"/>
    <w:rsid w:val="006C10AE"/>
    <w:rsid w:val="006C1158"/>
    <w:rsid w:val="006C1D03"/>
    <w:rsid w:val="006C1D6C"/>
    <w:rsid w:val="006C2901"/>
    <w:rsid w:val="006C2EF3"/>
    <w:rsid w:val="006C46F6"/>
    <w:rsid w:val="006C4723"/>
    <w:rsid w:val="006C4CB3"/>
    <w:rsid w:val="006C5379"/>
    <w:rsid w:val="006C5ED2"/>
    <w:rsid w:val="006C6251"/>
    <w:rsid w:val="006C672C"/>
    <w:rsid w:val="006C6B98"/>
    <w:rsid w:val="006C7021"/>
    <w:rsid w:val="006C78AE"/>
    <w:rsid w:val="006C7DCB"/>
    <w:rsid w:val="006C7DCE"/>
    <w:rsid w:val="006D11B8"/>
    <w:rsid w:val="006D2C7A"/>
    <w:rsid w:val="006D3094"/>
    <w:rsid w:val="006D3E79"/>
    <w:rsid w:val="006D3EC0"/>
    <w:rsid w:val="006D4085"/>
    <w:rsid w:val="006D4215"/>
    <w:rsid w:val="006D5F68"/>
    <w:rsid w:val="006D6240"/>
    <w:rsid w:val="006D6B6E"/>
    <w:rsid w:val="006D6CB0"/>
    <w:rsid w:val="006D7438"/>
    <w:rsid w:val="006E028D"/>
    <w:rsid w:val="006E0A37"/>
    <w:rsid w:val="006E10EF"/>
    <w:rsid w:val="006E19EC"/>
    <w:rsid w:val="006E1B48"/>
    <w:rsid w:val="006E2CF9"/>
    <w:rsid w:val="006E2F1F"/>
    <w:rsid w:val="006E2FDA"/>
    <w:rsid w:val="006E317F"/>
    <w:rsid w:val="006E3572"/>
    <w:rsid w:val="006E4805"/>
    <w:rsid w:val="006E532B"/>
    <w:rsid w:val="006E5A96"/>
    <w:rsid w:val="006E5B97"/>
    <w:rsid w:val="006E62BA"/>
    <w:rsid w:val="006E6958"/>
    <w:rsid w:val="006E75C3"/>
    <w:rsid w:val="006E7CD7"/>
    <w:rsid w:val="006F02CB"/>
    <w:rsid w:val="006F0900"/>
    <w:rsid w:val="006F09D9"/>
    <w:rsid w:val="006F127F"/>
    <w:rsid w:val="006F195F"/>
    <w:rsid w:val="006F1BDD"/>
    <w:rsid w:val="006F22F5"/>
    <w:rsid w:val="006F2694"/>
    <w:rsid w:val="006F2DE5"/>
    <w:rsid w:val="006F2E29"/>
    <w:rsid w:val="006F4DF5"/>
    <w:rsid w:val="006F5110"/>
    <w:rsid w:val="006F5B38"/>
    <w:rsid w:val="006F5F75"/>
    <w:rsid w:val="006F6B4A"/>
    <w:rsid w:val="006F7326"/>
    <w:rsid w:val="006F7527"/>
    <w:rsid w:val="006F7A08"/>
    <w:rsid w:val="006F7E62"/>
    <w:rsid w:val="00700970"/>
    <w:rsid w:val="00701443"/>
    <w:rsid w:val="00702534"/>
    <w:rsid w:val="00702639"/>
    <w:rsid w:val="007027F3"/>
    <w:rsid w:val="007029F6"/>
    <w:rsid w:val="00703BF2"/>
    <w:rsid w:val="00706461"/>
    <w:rsid w:val="007066F7"/>
    <w:rsid w:val="00706729"/>
    <w:rsid w:val="00706BF0"/>
    <w:rsid w:val="0070730B"/>
    <w:rsid w:val="00707772"/>
    <w:rsid w:val="00710876"/>
    <w:rsid w:val="0071092F"/>
    <w:rsid w:val="00711A4A"/>
    <w:rsid w:val="0071215E"/>
    <w:rsid w:val="0071360E"/>
    <w:rsid w:val="00714805"/>
    <w:rsid w:val="00714DFD"/>
    <w:rsid w:val="007157E6"/>
    <w:rsid w:val="007158E2"/>
    <w:rsid w:val="0071629F"/>
    <w:rsid w:val="007163B0"/>
    <w:rsid w:val="007164AD"/>
    <w:rsid w:val="007166E5"/>
    <w:rsid w:val="00716A01"/>
    <w:rsid w:val="00716C6B"/>
    <w:rsid w:val="00717C8F"/>
    <w:rsid w:val="0072048E"/>
    <w:rsid w:val="007206F6"/>
    <w:rsid w:val="0072137E"/>
    <w:rsid w:val="00722F97"/>
    <w:rsid w:val="007234AB"/>
    <w:rsid w:val="00723CD8"/>
    <w:rsid w:val="00723D1E"/>
    <w:rsid w:val="0072432A"/>
    <w:rsid w:val="0072472D"/>
    <w:rsid w:val="00724C2F"/>
    <w:rsid w:val="007256DF"/>
    <w:rsid w:val="00726CC1"/>
    <w:rsid w:val="00726F42"/>
    <w:rsid w:val="0073032E"/>
    <w:rsid w:val="007328C2"/>
    <w:rsid w:val="00733E8A"/>
    <w:rsid w:val="007343D0"/>
    <w:rsid w:val="007343E7"/>
    <w:rsid w:val="00734483"/>
    <w:rsid w:val="00734BCE"/>
    <w:rsid w:val="0073525D"/>
    <w:rsid w:val="007376D4"/>
    <w:rsid w:val="00737C7B"/>
    <w:rsid w:val="00740CC8"/>
    <w:rsid w:val="007414CD"/>
    <w:rsid w:val="00741AB4"/>
    <w:rsid w:val="00742AD4"/>
    <w:rsid w:val="00742BED"/>
    <w:rsid w:val="0074467D"/>
    <w:rsid w:val="007454E2"/>
    <w:rsid w:val="00746075"/>
    <w:rsid w:val="00746DEE"/>
    <w:rsid w:val="00747004"/>
    <w:rsid w:val="00747283"/>
    <w:rsid w:val="00750758"/>
    <w:rsid w:val="00750AF9"/>
    <w:rsid w:val="00751814"/>
    <w:rsid w:val="0075263F"/>
    <w:rsid w:val="00754643"/>
    <w:rsid w:val="00754976"/>
    <w:rsid w:val="00754CE6"/>
    <w:rsid w:val="007554F5"/>
    <w:rsid w:val="0075552A"/>
    <w:rsid w:val="007557E1"/>
    <w:rsid w:val="007563E5"/>
    <w:rsid w:val="0075652F"/>
    <w:rsid w:val="007569BD"/>
    <w:rsid w:val="0075775E"/>
    <w:rsid w:val="0076042F"/>
    <w:rsid w:val="00761507"/>
    <w:rsid w:val="007616F4"/>
    <w:rsid w:val="00761EAB"/>
    <w:rsid w:val="007623D6"/>
    <w:rsid w:val="00762704"/>
    <w:rsid w:val="00763131"/>
    <w:rsid w:val="00763F54"/>
    <w:rsid w:val="00763F6E"/>
    <w:rsid w:val="00764D76"/>
    <w:rsid w:val="00765DF5"/>
    <w:rsid w:val="00766456"/>
    <w:rsid w:val="007665E9"/>
    <w:rsid w:val="0077234D"/>
    <w:rsid w:val="00772A5F"/>
    <w:rsid w:val="00772FCD"/>
    <w:rsid w:val="00774B21"/>
    <w:rsid w:val="0077520D"/>
    <w:rsid w:val="00775470"/>
    <w:rsid w:val="00775B47"/>
    <w:rsid w:val="0077643F"/>
    <w:rsid w:val="00776C2B"/>
    <w:rsid w:val="00777695"/>
    <w:rsid w:val="007805D3"/>
    <w:rsid w:val="007811C5"/>
    <w:rsid w:val="00781507"/>
    <w:rsid w:val="00782785"/>
    <w:rsid w:val="007834BC"/>
    <w:rsid w:val="00784028"/>
    <w:rsid w:val="00784D40"/>
    <w:rsid w:val="0078507E"/>
    <w:rsid w:val="007852C0"/>
    <w:rsid w:val="0078546B"/>
    <w:rsid w:val="00785A46"/>
    <w:rsid w:val="007866C7"/>
    <w:rsid w:val="00787154"/>
    <w:rsid w:val="00787B6A"/>
    <w:rsid w:val="00787C0F"/>
    <w:rsid w:val="00792749"/>
    <w:rsid w:val="007934C4"/>
    <w:rsid w:val="007937A5"/>
    <w:rsid w:val="00795FF6"/>
    <w:rsid w:val="007969C5"/>
    <w:rsid w:val="00796C1C"/>
    <w:rsid w:val="00796CC6"/>
    <w:rsid w:val="00797B56"/>
    <w:rsid w:val="007A07CF"/>
    <w:rsid w:val="007A1573"/>
    <w:rsid w:val="007A2707"/>
    <w:rsid w:val="007A3277"/>
    <w:rsid w:val="007A4997"/>
    <w:rsid w:val="007A5C9A"/>
    <w:rsid w:val="007A68E8"/>
    <w:rsid w:val="007A6AD9"/>
    <w:rsid w:val="007A7125"/>
    <w:rsid w:val="007A790B"/>
    <w:rsid w:val="007A7FFA"/>
    <w:rsid w:val="007B01CA"/>
    <w:rsid w:val="007B0EC8"/>
    <w:rsid w:val="007B1A45"/>
    <w:rsid w:val="007B20F4"/>
    <w:rsid w:val="007B24DB"/>
    <w:rsid w:val="007B2979"/>
    <w:rsid w:val="007B3A64"/>
    <w:rsid w:val="007B3A74"/>
    <w:rsid w:val="007B42A2"/>
    <w:rsid w:val="007B43F1"/>
    <w:rsid w:val="007B47B4"/>
    <w:rsid w:val="007B49B8"/>
    <w:rsid w:val="007B4FC9"/>
    <w:rsid w:val="007B5FA8"/>
    <w:rsid w:val="007B6450"/>
    <w:rsid w:val="007B7301"/>
    <w:rsid w:val="007B7424"/>
    <w:rsid w:val="007B77A0"/>
    <w:rsid w:val="007B77E7"/>
    <w:rsid w:val="007C02AB"/>
    <w:rsid w:val="007C0DAE"/>
    <w:rsid w:val="007C1213"/>
    <w:rsid w:val="007C19D3"/>
    <w:rsid w:val="007C31B1"/>
    <w:rsid w:val="007C3631"/>
    <w:rsid w:val="007C3DD4"/>
    <w:rsid w:val="007C4637"/>
    <w:rsid w:val="007C72A6"/>
    <w:rsid w:val="007C74A9"/>
    <w:rsid w:val="007C75A4"/>
    <w:rsid w:val="007C76B6"/>
    <w:rsid w:val="007C7C20"/>
    <w:rsid w:val="007D0326"/>
    <w:rsid w:val="007D0814"/>
    <w:rsid w:val="007D0D7D"/>
    <w:rsid w:val="007D1C5C"/>
    <w:rsid w:val="007D234A"/>
    <w:rsid w:val="007D23F7"/>
    <w:rsid w:val="007D2AFA"/>
    <w:rsid w:val="007D2B4B"/>
    <w:rsid w:val="007D3B6D"/>
    <w:rsid w:val="007D4B72"/>
    <w:rsid w:val="007D5345"/>
    <w:rsid w:val="007D6458"/>
    <w:rsid w:val="007D6851"/>
    <w:rsid w:val="007D702D"/>
    <w:rsid w:val="007D737C"/>
    <w:rsid w:val="007D74F8"/>
    <w:rsid w:val="007D7E85"/>
    <w:rsid w:val="007E06EA"/>
    <w:rsid w:val="007E0DAB"/>
    <w:rsid w:val="007E122E"/>
    <w:rsid w:val="007E15AE"/>
    <w:rsid w:val="007E1E34"/>
    <w:rsid w:val="007E20DA"/>
    <w:rsid w:val="007E2C98"/>
    <w:rsid w:val="007E3CBA"/>
    <w:rsid w:val="007E3D78"/>
    <w:rsid w:val="007E4D2B"/>
    <w:rsid w:val="007E62B2"/>
    <w:rsid w:val="007E636D"/>
    <w:rsid w:val="007E6E84"/>
    <w:rsid w:val="007E7103"/>
    <w:rsid w:val="007E7993"/>
    <w:rsid w:val="007E7BB9"/>
    <w:rsid w:val="007F0B41"/>
    <w:rsid w:val="007F1A96"/>
    <w:rsid w:val="007F2E6C"/>
    <w:rsid w:val="007F584B"/>
    <w:rsid w:val="007F6BF3"/>
    <w:rsid w:val="007F6CB9"/>
    <w:rsid w:val="007F6D0D"/>
    <w:rsid w:val="007F6DF8"/>
    <w:rsid w:val="007F6F79"/>
    <w:rsid w:val="007F729D"/>
    <w:rsid w:val="007F7546"/>
    <w:rsid w:val="007F79B2"/>
    <w:rsid w:val="008012EE"/>
    <w:rsid w:val="00801D5A"/>
    <w:rsid w:val="00802464"/>
    <w:rsid w:val="0080285E"/>
    <w:rsid w:val="00802C56"/>
    <w:rsid w:val="00802EBD"/>
    <w:rsid w:val="00803347"/>
    <w:rsid w:val="00804578"/>
    <w:rsid w:val="00804EC0"/>
    <w:rsid w:val="008056A1"/>
    <w:rsid w:val="00805E91"/>
    <w:rsid w:val="008063A5"/>
    <w:rsid w:val="0080687F"/>
    <w:rsid w:val="00806B62"/>
    <w:rsid w:val="0080773A"/>
    <w:rsid w:val="00807806"/>
    <w:rsid w:val="00810335"/>
    <w:rsid w:val="00810432"/>
    <w:rsid w:val="008105B9"/>
    <w:rsid w:val="008113E3"/>
    <w:rsid w:val="00811904"/>
    <w:rsid w:val="00811B6C"/>
    <w:rsid w:val="00812008"/>
    <w:rsid w:val="008123D0"/>
    <w:rsid w:val="0081333B"/>
    <w:rsid w:val="008135BB"/>
    <w:rsid w:val="00813774"/>
    <w:rsid w:val="00813BC1"/>
    <w:rsid w:val="00815519"/>
    <w:rsid w:val="00815744"/>
    <w:rsid w:val="008158FC"/>
    <w:rsid w:val="00815A31"/>
    <w:rsid w:val="00815B7F"/>
    <w:rsid w:val="00815C7F"/>
    <w:rsid w:val="00816F26"/>
    <w:rsid w:val="008170A7"/>
    <w:rsid w:val="00817548"/>
    <w:rsid w:val="00817896"/>
    <w:rsid w:val="008202C4"/>
    <w:rsid w:val="00820AEF"/>
    <w:rsid w:val="00821811"/>
    <w:rsid w:val="008230B1"/>
    <w:rsid w:val="008234C9"/>
    <w:rsid w:val="008241A0"/>
    <w:rsid w:val="008267D0"/>
    <w:rsid w:val="00826CD0"/>
    <w:rsid w:val="008274F4"/>
    <w:rsid w:val="00830846"/>
    <w:rsid w:val="00830B3E"/>
    <w:rsid w:val="008311AA"/>
    <w:rsid w:val="008313B9"/>
    <w:rsid w:val="0083177B"/>
    <w:rsid w:val="00831794"/>
    <w:rsid w:val="008331DE"/>
    <w:rsid w:val="00833F91"/>
    <w:rsid w:val="00834428"/>
    <w:rsid w:val="0083502F"/>
    <w:rsid w:val="008351F1"/>
    <w:rsid w:val="00836580"/>
    <w:rsid w:val="00837853"/>
    <w:rsid w:val="00840091"/>
    <w:rsid w:val="008404AC"/>
    <w:rsid w:val="0084052C"/>
    <w:rsid w:val="00840E0A"/>
    <w:rsid w:val="008411BA"/>
    <w:rsid w:val="00841424"/>
    <w:rsid w:val="00841CD9"/>
    <w:rsid w:val="00841E8D"/>
    <w:rsid w:val="008423A1"/>
    <w:rsid w:val="0084392D"/>
    <w:rsid w:val="00843CA4"/>
    <w:rsid w:val="0084437A"/>
    <w:rsid w:val="00844A9C"/>
    <w:rsid w:val="00846480"/>
    <w:rsid w:val="00846C6B"/>
    <w:rsid w:val="008478A2"/>
    <w:rsid w:val="008501A8"/>
    <w:rsid w:val="0085075F"/>
    <w:rsid w:val="008508B4"/>
    <w:rsid w:val="00850DF3"/>
    <w:rsid w:val="008527EE"/>
    <w:rsid w:val="008537D1"/>
    <w:rsid w:val="00853B60"/>
    <w:rsid w:val="00853C0F"/>
    <w:rsid w:val="00855BD8"/>
    <w:rsid w:val="00855E20"/>
    <w:rsid w:val="00856C52"/>
    <w:rsid w:val="00856FA0"/>
    <w:rsid w:val="008574A5"/>
    <w:rsid w:val="00857525"/>
    <w:rsid w:val="00860169"/>
    <w:rsid w:val="0086025C"/>
    <w:rsid w:val="008603D0"/>
    <w:rsid w:val="00860D29"/>
    <w:rsid w:val="00860DE3"/>
    <w:rsid w:val="00860E25"/>
    <w:rsid w:val="00860FDA"/>
    <w:rsid w:val="008611E0"/>
    <w:rsid w:val="008614D9"/>
    <w:rsid w:val="00863BBD"/>
    <w:rsid w:val="008640BC"/>
    <w:rsid w:val="00864116"/>
    <w:rsid w:val="00864558"/>
    <w:rsid w:val="00866959"/>
    <w:rsid w:val="00866FE9"/>
    <w:rsid w:val="008677BD"/>
    <w:rsid w:val="00871F85"/>
    <w:rsid w:val="008725EA"/>
    <w:rsid w:val="0087267A"/>
    <w:rsid w:val="00874737"/>
    <w:rsid w:val="008748A7"/>
    <w:rsid w:val="0087567F"/>
    <w:rsid w:val="008756F0"/>
    <w:rsid w:val="00876093"/>
    <w:rsid w:val="00876515"/>
    <w:rsid w:val="00876B0A"/>
    <w:rsid w:val="00876F0A"/>
    <w:rsid w:val="008770A8"/>
    <w:rsid w:val="00877ABF"/>
    <w:rsid w:val="00877BB1"/>
    <w:rsid w:val="00877E9E"/>
    <w:rsid w:val="00877F0E"/>
    <w:rsid w:val="00877F89"/>
    <w:rsid w:val="00880E48"/>
    <w:rsid w:val="00881304"/>
    <w:rsid w:val="00881452"/>
    <w:rsid w:val="008817F0"/>
    <w:rsid w:val="00882A8F"/>
    <w:rsid w:val="0088317E"/>
    <w:rsid w:val="00883EAB"/>
    <w:rsid w:val="0088474A"/>
    <w:rsid w:val="008847C9"/>
    <w:rsid w:val="00884BD0"/>
    <w:rsid w:val="00884ECC"/>
    <w:rsid w:val="0088525F"/>
    <w:rsid w:val="00885503"/>
    <w:rsid w:val="0088646C"/>
    <w:rsid w:val="00886A0D"/>
    <w:rsid w:val="00886EB8"/>
    <w:rsid w:val="00886FC7"/>
    <w:rsid w:val="008872CB"/>
    <w:rsid w:val="008901C9"/>
    <w:rsid w:val="008904F2"/>
    <w:rsid w:val="00890589"/>
    <w:rsid w:val="008908C5"/>
    <w:rsid w:val="00891503"/>
    <w:rsid w:val="0089250C"/>
    <w:rsid w:val="008925E5"/>
    <w:rsid w:val="00892A49"/>
    <w:rsid w:val="00893D8B"/>
    <w:rsid w:val="008944CB"/>
    <w:rsid w:val="00894BE7"/>
    <w:rsid w:val="00895AF0"/>
    <w:rsid w:val="0089667C"/>
    <w:rsid w:val="008966F2"/>
    <w:rsid w:val="00896D3B"/>
    <w:rsid w:val="008A0312"/>
    <w:rsid w:val="008A0A9D"/>
    <w:rsid w:val="008A11AA"/>
    <w:rsid w:val="008A1658"/>
    <w:rsid w:val="008A1964"/>
    <w:rsid w:val="008A3221"/>
    <w:rsid w:val="008A3477"/>
    <w:rsid w:val="008A4375"/>
    <w:rsid w:val="008A4EEA"/>
    <w:rsid w:val="008A5024"/>
    <w:rsid w:val="008A56EA"/>
    <w:rsid w:val="008A670C"/>
    <w:rsid w:val="008A730F"/>
    <w:rsid w:val="008A77FA"/>
    <w:rsid w:val="008A799F"/>
    <w:rsid w:val="008A7BA5"/>
    <w:rsid w:val="008B0B00"/>
    <w:rsid w:val="008B0E13"/>
    <w:rsid w:val="008B18EB"/>
    <w:rsid w:val="008B388A"/>
    <w:rsid w:val="008B3F66"/>
    <w:rsid w:val="008B4BE2"/>
    <w:rsid w:val="008B54ED"/>
    <w:rsid w:val="008B60D0"/>
    <w:rsid w:val="008B680D"/>
    <w:rsid w:val="008B7A5B"/>
    <w:rsid w:val="008B7D7A"/>
    <w:rsid w:val="008B7DB6"/>
    <w:rsid w:val="008C21A2"/>
    <w:rsid w:val="008C258F"/>
    <w:rsid w:val="008C2DF4"/>
    <w:rsid w:val="008C2FAF"/>
    <w:rsid w:val="008C3B54"/>
    <w:rsid w:val="008C3C02"/>
    <w:rsid w:val="008C5225"/>
    <w:rsid w:val="008C5A59"/>
    <w:rsid w:val="008C601F"/>
    <w:rsid w:val="008C6BFB"/>
    <w:rsid w:val="008C6DBB"/>
    <w:rsid w:val="008D058F"/>
    <w:rsid w:val="008D0AE6"/>
    <w:rsid w:val="008D134F"/>
    <w:rsid w:val="008D13CC"/>
    <w:rsid w:val="008D1720"/>
    <w:rsid w:val="008D1CA1"/>
    <w:rsid w:val="008D1CF0"/>
    <w:rsid w:val="008D201D"/>
    <w:rsid w:val="008D29BC"/>
    <w:rsid w:val="008D48D1"/>
    <w:rsid w:val="008D49B6"/>
    <w:rsid w:val="008D4E63"/>
    <w:rsid w:val="008D5419"/>
    <w:rsid w:val="008D5824"/>
    <w:rsid w:val="008D631C"/>
    <w:rsid w:val="008D67E6"/>
    <w:rsid w:val="008D6DD1"/>
    <w:rsid w:val="008D71E0"/>
    <w:rsid w:val="008D777A"/>
    <w:rsid w:val="008E2103"/>
    <w:rsid w:val="008E27CB"/>
    <w:rsid w:val="008E2FC3"/>
    <w:rsid w:val="008E35FB"/>
    <w:rsid w:val="008E3D41"/>
    <w:rsid w:val="008E41B3"/>
    <w:rsid w:val="008E553A"/>
    <w:rsid w:val="008E5A4F"/>
    <w:rsid w:val="008E71CE"/>
    <w:rsid w:val="008E7301"/>
    <w:rsid w:val="008E747A"/>
    <w:rsid w:val="008E7DFF"/>
    <w:rsid w:val="008E7F1F"/>
    <w:rsid w:val="008F0A1D"/>
    <w:rsid w:val="008F12FA"/>
    <w:rsid w:val="008F1691"/>
    <w:rsid w:val="008F1C97"/>
    <w:rsid w:val="008F275B"/>
    <w:rsid w:val="008F30BC"/>
    <w:rsid w:val="008F4402"/>
    <w:rsid w:val="008F4B0F"/>
    <w:rsid w:val="008F5927"/>
    <w:rsid w:val="008F61B9"/>
    <w:rsid w:val="008F6E40"/>
    <w:rsid w:val="008F7E2C"/>
    <w:rsid w:val="00901039"/>
    <w:rsid w:val="0090147B"/>
    <w:rsid w:val="0090179B"/>
    <w:rsid w:val="0090187B"/>
    <w:rsid w:val="00901B7D"/>
    <w:rsid w:val="009029E6"/>
    <w:rsid w:val="0090302C"/>
    <w:rsid w:val="00903163"/>
    <w:rsid w:val="00903438"/>
    <w:rsid w:val="009042AD"/>
    <w:rsid w:val="009043A2"/>
    <w:rsid w:val="009056DE"/>
    <w:rsid w:val="00905B1C"/>
    <w:rsid w:val="00905E33"/>
    <w:rsid w:val="00906365"/>
    <w:rsid w:val="009064EE"/>
    <w:rsid w:val="009075A2"/>
    <w:rsid w:val="00907B29"/>
    <w:rsid w:val="00910F81"/>
    <w:rsid w:val="0091105E"/>
    <w:rsid w:val="00911F2A"/>
    <w:rsid w:val="0091247C"/>
    <w:rsid w:val="0091286E"/>
    <w:rsid w:val="00913C7D"/>
    <w:rsid w:val="00913DAA"/>
    <w:rsid w:val="00914560"/>
    <w:rsid w:val="009153E5"/>
    <w:rsid w:val="0091583F"/>
    <w:rsid w:val="00915BAC"/>
    <w:rsid w:val="00915F1F"/>
    <w:rsid w:val="0091660B"/>
    <w:rsid w:val="0091707B"/>
    <w:rsid w:val="0091787B"/>
    <w:rsid w:val="00917DB0"/>
    <w:rsid w:val="00917F8F"/>
    <w:rsid w:val="00920C73"/>
    <w:rsid w:val="00921062"/>
    <w:rsid w:val="009214F7"/>
    <w:rsid w:val="009214FA"/>
    <w:rsid w:val="00921674"/>
    <w:rsid w:val="00925304"/>
    <w:rsid w:val="00925726"/>
    <w:rsid w:val="00925CA9"/>
    <w:rsid w:val="009267B3"/>
    <w:rsid w:val="00926EA8"/>
    <w:rsid w:val="00927275"/>
    <w:rsid w:val="00927E2C"/>
    <w:rsid w:val="009308AC"/>
    <w:rsid w:val="00930B62"/>
    <w:rsid w:val="0093131D"/>
    <w:rsid w:val="00931C62"/>
    <w:rsid w:val="00932587"/>
    <w:rsid w:val="009327EB"/>
    <w:rsid w:val="00932A6E"/>
    <w:rsid w:val="00932BB2"/>
    <w:rsid w:val="00932E31"/>
    <w:rsid w:val="00933044"/>
    <w:rsid w:val="00933514"/>
    <w:rsid w:val="009338EA"/>
    <w:rsid w:val="00933CD3"/>
    <w:rsid w:val="0093406B"/>
    <w:rsid w:val="00934B22"/>
    <w:rsid w:val="00935525"/>
    <w:rsid w:val="00935773"/>
    <w:rsid w:val="009359D6"/>
    <w:rsid w:val="00935E66"/>
    <w:rsid w:val="0093666A"/>
    <w:rsid w:val="00936859"/>
    <w:rsid w:val="00937747"/>
    <w:rsid w:val="00937E2A"/>
    <w:rsid w:val="00940381"/>
    <w:rsid w:val="00940874"/>
    <w:rsid w:val="00940D96"/>
    <w:rsid w:val="009437A7"/>
    <w:rsid w:val="00943DC2"/>
    <w:rsid w:val="00944980"/>
    <w:rsid w:val="00944AA6"/>
    <w:rsid w:val="009452E2"/>
    <w:rsid w:val="00945E53"/>
    <w:rsid w:val="00946571"/>
    <w:rsid w:val="00946592"/>
    <w:rsid w:val="009467B8"/>
    <w:rsid w:val="00946A96"/>
    <w:rsid w:val="00946D09"/>
    <w:rsid w:val="00946DAD"/>
    <w:rsid w:val="009500A1"/>
    <w:rsid w:val="009500D9"/>
    <w:rsid w:val="00950393"/>
    <w:rsid w:val="0095064E"/>
    <w:rsid w:val="009513BA"/>
    <w:rsid w:val="0095154E"/>
    <w:rsid w:val="009516A2"/>
    <w:rsid w:val="00951BAA"/>
    <w:rsid w:val="00951CCF"/>
    <w:rsid w:val="0095246D"/>
    <w:rsid w:val="0095382D"/>
    <w:rsid w:val="00953F09"/>
    <w:rsid w:val="009554F2"/>
    <w:rsid w:val="00955689"/>
    <w:rsid w:val="009559FD"/>
    <w:rsid w:val="0095682F"/>
    <w:rsid w:val="00956EA0"/>
    <w:rsid w:val="009572AC"/>
    <w:rsid w:val="00957C26"/>
    <w:rsid w:val="00957E5A"/>
    <w:rsid w:val="00960298"/>
    <w:rsid w:val="00961F72"/>
    <w:rsid w:val="00962599"/>
    <w:rsid w:val="0096294E"/>
    <w:rsid w:val="00962AF4"/>
    <w:rsid w:val="0096323F"/>
    <w:rsid w:val="0096458C"/>
    <w:rsid w:val="00964A16"/>
    <w:rsid w:val="00964CB9"/>
    <w:rsid w:val="0096537C"/>
    <w:rsid w:val="009653A8"/>
    <w:rsid w:val="00966495"/>
    <w:rsid w:val="00966B70"/>
    <w:rsid w:val="0096766D"/>
    <w:rsid w:val="00967683"/>
    <w:rsid w:val="00970C09"/>
    <w:rsid w:val="009714A2"/>
    <w:rsid w:val="009718FD"/>
    <w:rsid w:val="00972010"/>
    <w:rsid w:val="009723AF"/>
    <w:rsid w:val="00973AD9"/>
    <w:rsid w:val="009747DE"/>
    <w:rsid w:val="00974B4B"/>
    <w:rsid w:val="00974ED4"/>
    <w:rsid w:val="0097523C"/>
    <w:rsid w:val="00975D6E"/>
    <w:rsid w:val="00975DCF"/>
    <w:rsid w:val="0097613F"/>
    <w:rsid w:val="0097720B"/>
    <w:rsid w:val="009772D6"/>
    <w:rsid w:val="00980609"/>
    <w:rsid w:val="00980F16"/>
    <w:rsid w:val="00981576"/>
    <w:rsid w:val="0098220D"/>
    <w:rsid w:val="009842F1"/>
    <w:rsid w:val="00984DFB"/>
    <w:rsid w:val="0098552B"/>
    <w:rsid w:val="00985F61"/>
    <w:rsid w:val="00986AB4"/>
    <w:rsid w:val="009877CF"/>
    <w:rsid w:val="00987837"/>
    <w:rsid w:val="00987FFB"/>
    <w:rsid w:val="00990227"/>
    <w:rsid w:val="00991100"/>
    <w:rsid w:val="00991283"/>
    <w:rsid w:val="009917F7"/>
    <w:rsid w:val="009918CA"/>
    <w:rsid w:val="0099249C"/>
    <w:rsid w:val="00992D63"/>
    <w:rsid w:val="00992DFF"/>
    <w:rsid w:val="009941AE"/>
    <w:rsid w:val="00994402"/>
    <w:rsid w:val="00995232"/>
    <w:rsid w:val="00995C3A"/>
    <w:rsid w:val="00995F48"/>
    <w:rsid w:val="00997066"/>
    <w:rsid w:val="00997505"/>
    <w:rsid w:val="009A07F0"/>
    <w:rsid w:val="009A0BAE"/>
    <w:rsid w:val="009A1203"/>
    <w:rsid w:val="009A1493"/>
    <w:rsid w:val="009A1B87"/>
    <w:rsid w:val="009A26AE"/>
    <w:rsid w:val="009A29D0"/>
    <w:rsid w:val="009A2FF8"/>
    <w:rsid w:val="009A37BC"/>
    <w:rsid w:val="009A393D"/>
    <w:rsid w:val="009A3FD2"/>
    <w:rsid w:val="009A4058"/>
    <w:rsid w:val="009A4F54"/>
    <w:rsid w:val="009A5083"/>
    <w:rsid w:val="009A50BF"/>
    <w:rsid w:val="009A6A70"/>
    <w:rsid w:val="009B0860"/>
    <w:rsid w:val="009B08CD"/>
    <w:rsid w:val="009B0B3D"/>
    <w:rsid w:val="009B137D"/>
    <w:rsid w:val="009B1656"/>
    <w:rsid w:val="009B227C"/>
    <w:rsid w:val="009B3803"/>
    <w:rsid w:val="009B383C"/>
    <w:rsid w:val="009B4170"/>
    <w:rsid w:val="009B5480"/>
    <w:rsid w:val="009B613E"/>
    <w:rsid w:val="009B6D62"/>
    <w:rsid w:val="009C127A"/>
    <w:rsid w:val="009C2A38"/>
    <w:rsid w:val="009C365D"/>
    <w:rsid w:val="009C5316"/>
    <w:rsid w:val="009C6AE7"/>
    <w:rsid w:val="009C74B8"/>
    <w:rsid w:val="009C7AFB"/>
    <w:rsid w:val="009C7B93"/>
    <w:rsid w:val="009D03DB"/>
    <w:rsid w:val="009D07A2"/>
    <w:rsid w:val="009D0C47"/>
    <w:rsid w:val="009D0CBD"/>
    <w:rsid w:val="009D1444"/>
    <w:rsid w:val="009D1B99"/>
    <w:rsid w:val="009D3636"/>
    <w:rsid w:val="009D3806"/>
    <w:rsid w:val="009D3FFF"/>
    <w:rsid w:val="009D46C9"/>
    <w:rsid w:val="009D4BD5"/>
    <w:rsid w:val="009D52D2"/>
    <w:rsid w:val="009D562D"/>
    <w:rsid w:val="009D5FCE"/>
    <w:rsid w:val="009D6711"/>
    <w:rsid w:val="009D68C6"/>
    <w:rsid w:val="009D6BA4"/>
    <w:rsid w:val="009D6FE4"/>
    <w:rsid w:val="009D7620"/>
    <w:rsid w:val="009E04BA"/>
    <w:rsid w:val="009E06A0"/>
    <w:rsid w:val="009E10FB"/>
    <w:rsid w:val="009E1433"/>
    <w:rsid w:val="009E1C6E"/>
    <w:rsid w:val="009E1F4D"/>
    <w:rsid w:val="009E260E"/>
    <w:rsid w:val="009E2E3F"/>
    <w:rsid w:val="009E3025"/>
    <w:rsid w:val="009E48E0"/>
    <w:rsid w:val="009E526F"/>
    <w:rsid w:val="009E6355"/>
    <w:rsid w:val="009E6AF4"/>
    <w:rsid w:val="009E6E99"/>
    <w:rsid w:val="009E7DA1"/>
    <w:rsid w:val="009F07CF"/>
    <w:rsid w:val="009F159C"/>
    <w:rsid w:val="009F1AF0"/>
    <w:rsid w:val="009F1CDD"/>
    <w:rsid w:val="009F2D08"/>
    <w:rsid w:val="009F35E4"/>
    <w:rsid w:val="009F4834"/>
    <w:rsid w:val="009F4868"/>
    <w:rsid w:val="009F541F"/>
    <w:rsid w:val="009F5552"/>
    <w:rsid w:val="009F55BF"/>
    <w:rsid w:val="009F683C"/>
    <w:rsid w:val="009F71BA"/>
    <w:rsid w:val="009F77FB"/>
    <w:rsid w:val="00A0045D"/>
    <w:rsid w:val="00A006AA"/>
    <w:rsid w:val="00A00D1E"/>
    <w:rsid w:val="00A0160A"/>
    <w:rsid w:val="00A02653"/>
    <w:rsid w:val="00A033C8"/>
    <w:rsid w:val="00A03AE6"/>
    <w:rsid w:val="00A04263"/>
    <w:rsid w:val="00A0469C"/>
    <w:rsid w:val="00A050D2"/>
    <w:rsid w:val="00A052C7"/>
    <w:rsid w:val="00A056C3"/>
    <w:rsid w:val="00A05A95"/>
    <w:rsid w:val="00A07525"/>
    <w:rsid w:val="00A10FED"/>
    <w:rsid w:val="00A11021"/>
    <w:rsid w:val="00A11604"/>
    <w:rsid w:val="00A12965"/>
    <w:rsid w:val="00A141A2"/>
    <w:rsid w:val="00A14E50"/>
    <w:rsid w:val="00A150C8"/>
    <w:rsid w:val="00A1532B"/>
    <w:rsid w:val="00A15351"/>
    <w:rsid w:val="00A1680B"/>
    <w:rsid w:val="00A1696F"/>
    <w:rsid w:val="00A16B7D"/>
    <w:rsid w:val="00A17C71"/>
    <w:rsid w:val="00A20676"/>
    <w:rsid w:val="00A20B4B"/>
    <w:rsid w:val="00A20C0A"/>
    <w:rsid w:val="00A22076"/>
    <w:rsid w:val="00A2256F"/>
    <w:rsid w:val="00A23BFF"/>
    <w:rsid w:val="00A23C20"/>
    <w:rsid w:val="00A2455D"/>
    <w:rsid w:val="00A250E9"/>
    <w:rsid w:val="00A25DAD"/>
    <w:rsid w:val="00A26034"/>
    <w:rsid w:val="00A278A7"/>
    <w:rsid w:val="00A30798"/>
    <w:rsid w:val="00A31321"/>
    <w:rsid w:val="00A32628"/>
    <w:rsid w:val="00A3272C"/>
    <w:rsid w:val="00A346C0"/>
    <w:rsid w:val="00A347FC"/>
    <w:rsid w:val="00A351FC"/>
    <w:rsid w:val="00A35403"/>
    <w:rsid w:val="00A35E20"/>
    <w:rsid w:val="00A36464"/>
    <w:rsid w:val="00A365DD"/>
    <w:rsid w:val="00A37B68"/>
    <w:rsid w:val="00A37B8F"/>
    <w:rsid w:val="00A4038C"/>
    <w:rsid w:val="00A40807"/>
    <w:rsid w:val="00A41B94"/>
    <w:rsid w:val="00A420DB"/>
    <w:rsid w:val="00A42EBB"/>
    <w:rsid w:val="00A438E4"/>
    <w:rsid w:val="00A44164"/>
    <w:rsid w:val="00A44800"/>
    <w:rsid w:val="00A44C8D"/>
    <w:rsid w:val="00A45025"/>
    <w:rsid w:val="00A4577B"/>
    <w:rsid w:val="00A458F3"/>
    <w:rsid w:val="00A45A46"/>
    <w:rsid w:val="00A45AE9"/>
    <w:rsid w:val="00A46AB5"/>
    <w:rsid w:val="00A47CF6"/>
    <w:rsid w:val="00A47EE8"/>
    <w:rsid w:val="00A50051"/>
    <w:rsid w:val="00A50C3F"/>
    <w:rsid w:val="00A51355"/>
    <w:rsid w:val="00A5214A"/>
    <w:rsid w:val="00A52243"/>
    <w:rsid w:val="00A526F9"/>
    <w:rsid w:val="00A53499"/>
    <w:rsid w:val="00A55239"/>
    <w:rsid w:val="00A55298"/>
    <w:rsid w:val="00A55FBB"/>
    <w:rsid w:val="00A56C0C"/>
    <w:rsid w:val="00A57244"/>
    <w:rsid w:val="00A57CD4"/>
    <w:rsid w:val="00A57DA0"/>
    <w:rsid w:val="00A57E62"/>
    <w:rsid w:val="00A601FD"/>
    <w:rsid w:val="00A60F28"/>
    <w:rsid w:val="00A613CE"/>
    <w:rsid w:val="00A614FE"/>
    <w:rsid w:val="00A61CFC"/>
    <w:rsid w:val="00A62400"/>
    <w:rsid w:val="00A64493"/>
    <w:rsid w:val="00A64C78"/>
    <w:rsid w:val="00A67ED6"/>
    <w:rsid w:val="00A707F0"/>
    <w:rsid w:val="00A71992"/>
    <w:rsid w:val="00A72220"/>
    <w:rsid w:val="00A728B5"/>
    <w:rsid w:val="00A73500"/>
    <w:rsid w:val="00A738B8"/>
    <w:rsid w:val="00A73931"/>
    <w:rsid w:val="00A73ECB"/>
    <w:rsid w:val="00A766E3"/>
    <w:rsid w:val="00A77779"/>
    <w:rsid w:val="00A806D3"/>
    <w:rsid w:val="00A80719"/>
    <w:rsid w:val="00A80EC8"/>
    <w:rsid w:val="00A80F39"/>
    <w:rsid w:val="00A815A7"/>
    <w:rsid w:val="00A82893"/>
    <w:rsid w:val="00A82FB9"/>
    <w:rsid w:val="00A8310F"/>
    <w:rsid w:val="00A83226"/>
    <w:rsid w:val="00A83A69"/>
    <w:rsid w:val="00A841AE"/>
    <w:rsid w:val="00A84524"/>
    <w:rsid w:val="00A84A67"/>
    <w:rsid w:val="00A858E0"/>
    <w:rsid w:val="00A86483"/>
    <w:rsid w:val="00A86A42"/>
    <w:rsid w:val="00A86E22"/>
    <w:rsid w:val="00A87CBB"/>
    <w:rsid w:val="00A87EC0"/>
    <w:rsid w:val="00A87FDB"/>
    <w:rsid w:val="00A90546"/>
    <w:rsid w:val="00A90D6F"/>
    <w:rsid w:val="00A90D9A"/>
    <w:rsid w:val="00A93A9B"/>
    <w:rsid w:val="00A9494E"/>
    <w:rsid w:val="00A960CB"/>
    <w:rsid w:val="00A96501"/>
    <w:rsid w:val="00A97512"/>
    <w:rsid w:val="00A97C6E"/>
    <w:rsid w:val="00A97CF4"/>
    <w:rsid w:val="00A97F96"/>
    <w:rsid w:val="00AA1012"/>
    <w:rsid w:val="00AA10AA"/>
    <w:rsid w:val="00AA110F"/>
    <w:rsid w:val="00AA1B11"/>
    <w:rsid w:val="00AA2F3C"/>
    <w:rsid w:val="00AA3957"/>
    <w:rsid w:val="00AA4943"/>
    <w:rsid w:val="00AA4A24"/>
    <w:rsid w:val="00AA566A"/>
    <w:rsid w:val="00AA5B16"/>
    <w:rsid w:val="00AA6A59"/>
    <w:rsid w:val="00AA76E6"/>
    <w:rsid w:val="00AA79A5"/>
    <w:rsid w:val="00AA7A02"/>
    <w:rsid w:val="00AB0298"/>
    <w:rsid w:val="00AB059B"/>
    <w:rsid w:val="00AB0D47"/>
    <w:rsid w:val="00AB29A2"/>
    <w:rsid w:val="00AB2C2D"/>
    <w:rsid w:val="00AB2F54"/>
    <w:rsid w:val="00AB33E0"/>
    <w:rsid w:val="00AB4400"/>
    <w:rsid w:val="00AB6891"/>
    <w:rsid w:val="00AB6D23"/>
    <w:rsid w:val="00AB7203"/>
    <w:rsid w:val="00AB7941"/>
    <w:rsid w:val="00AB7A07"/>
    <w:rsid w:val="00AC02B3"/>
    <w:rsid w:val="00AC0469"/>
    <w:rsid w:val="00AC060E"/>
    <w:rsid w:val="00AC061B"/>
    <w:rsid w:val="00AC08FA"/>
    <w:rsid w:val="00AC24C7"/>
    <w:rsid w:val="00AC286D"/>
    <w:rsid w:val="00AC2C2F"/>
    <w:rsid w:val="00AC3124"/>
    <w:rsid w:val="00AC406A"/>
    <w:rsid w:val="00AC4906"/>
    <w:rsid w:val="00AC5A52"/>
    <w:rsid w:val="00AC5E17"/>
    <w:rsid w:val="00AC60DA"/>
    <w:rsid w:val="00AC626A"/>
    <w:rsid w:val="00AC6BEB"/>
    <w:rsid w:val="00AC6F42"/>
    <w:rsid w:val="00AC70E3"/>
    <w:rsid w:val="00AC7A61"/>
    <w:rsid w:val="00AC7BB8"/>
    <w:rsid w:val="00AC7F48"/>
    <w:rsid w:val="00AD0646"/>
    <w:rsid w:val="00AD14AA"/>
    <w:rsid w:val="00AD16CC"/>
    <w:rsid w:val="00AD2035"/>
    <w:rsid w:val="00AD2117"/>
    <w:rsid w:val="00AD23C0"/>
    <w:rsid w:val="00AD4FDA"/>
    <w:rsid w:val="00AD5203"/>
    <w:rsid w:val="00AD52A2"/>
    <w:rsid w:val="00AD55CB"/>
    <w:rsid w:val="00AD5A31"/>
    <w:rsid w:val="00AD636F"/>
    <w:rsid w:val="00AE0EF0"/>
    <w:rsid w:val="00AE112A"/>
    <w:rsid w:val="00AE1291"/>
    <w:rsid w:val="00AE36DC"/>
    <w:rsid w:val="00AE4285"/>
    <w:rsid w:val="00AE509A"/>
    <w:rsid w:val="00AE5DB6"/>
    <w:rsid w:val="00AE7BA5"/>
    <w:rsid w:val="00AF010B"/>
    <w:rsid w:val="00AF0157"/>
    <w:rsid w:val="00AF0354"/>
    <w:rsid w:val="00AF1139"/>
    <w:rsid w:val="00AF11FE"/>
    <w:rsid w:val="00AF229F"/>
    <w:rsid w:val="00AF3102"/>
    <w:rsid w:val="00AF5527"/>
    <w:rsid w:val="00AF5EED"/>
    <w:rsid w:val="00AF6122"/>
    <w:rsid w:val="00AF6FCB"/>
    <w:rsid w:val="00AF7774"/>
    <w:rsid w:val="00B007E5"/>
    <w:rsid w:val="00B00867"/>
    <w:rsid w:val="00B00F5D"/>
    <w:rsid w:val="00B0101F"/>
    <w:rsid w:val="00B01D72"/>
    <w:rsid w:val="00B023BF"/>
    <w:rsid w:val="00B03714"/>
    <w:rsid w:val="00B03994"/>
    <w:rsid w:val="00B03BEA"/>
    <w:rsid w:val="00B04FF4"/>
    <w:rsid w:val="00B0504B"/>
    <w:rsid w:val="00B05424"/>
    <w:rsid w:val="00B0567B"/>
    <w:rsid w:val="00B05D3D"/>
    <w:rsid w:val="00B05F54"/>
    <w:rsid w:val="00B0724F"/>
    <w:rsid w:val="00B07913"/>
    <w:rsid w:val="00B100D1"/>
    <w:rsid w:val="00B105BC"/>
    <w:rsid w:val="00B10737"/>
    <w:rsid w:val="00B11129"/>
    <w:rsid w:val="00B127BE"/>
    <w:rsid w:val="00B12CBD"/>
    <w:rsid w:val="00B13EE9"/>
    <w:rsid w:val="00B15357"/>
    <w:rsid w:val="00B15D4B"/>
    <w:rsid w:val="00B16959"/>
    <w:rsid w:val="00B170BD"/>
    <w:rsid w:val="00B174DC"/>
    <w:rsid w:val="00B1767D"/>
    <w:rsid w:val="00B17875"/>
    <w:rsid w:val="00B22053"/>
    <w:rsid w:val="00B22FA8"/>
    <w:rsid w:val="00B233C6"/>
    <w:rsid w:val="00B237CB"/>
    <w:rsid w:val="00B23881"/>
    <w:rsid w:val="00B23949"/>
    <w:rsid w:val="00B2398D"/>
    <w:rsid w:val="00B23E3F"/>
    <w:rsid w:val="00B24BD6"/>
    <w:rsid w:val="00B24CED"/>
    <w:rsid w:val="00B24FE7"/>
    <w:rsid w:val="00B2517C"/>
    <w:rsid w:val="00B255B8"/>
    <w:rsid w:val="00B26BA4"/>
    <w:rsid w:val="00B27321"/>
    <w:rsid w:val="00B27EB9"/>
    <w:rsid w:val="00B301C1"/>
    <w:rsid w:val="00B303D9"/>
    <w:rsid w:val="00B30405"/>
    <w:rsid w:val="00B305D2"/>
    <w:rsid w:val="00B311FA"/>
    <w:rsid w:val="00B31D71"/>
    <w:rsid w:val="00B31DCC"/>
    <w:rsid w:val="00B3220C"/>
    <w:rsid w:val="00B32A5E"/>
    <w:rsid w:val="00B32E39"/>
    <w:rsid w:val="00B3358C"/>
    <w:rsid w:val="00B3366E"/>
    <w:rsid w:val="00B339A2"/>
    <w:rsid w:val="00B339B8"/>
    <w:rsid w:val="00B33FAF"/>
    <w:rsid w:val="00B34305"/>
    <w:rsid w:val="00B34D9B"/>
    <w:rsid w:val="00B35B61"/>
    <w:rsid w:val="00B35EE5"/>
    <w:rsid w:val="00B40310"/>
    <w:rsid w:val="00B416A0"/>
    <w:rsid w:val="00B41EA7"/>
    <w:rsid w:val="00B429F0"/>
    <w:rsid w:val="00B42F36"/>
    <w:rsid w:val="00B43A22"/>
    <w:rsid w:val="00B43B8A"/>
    <w:rsid w:val="00B43BD3"/>
    <w:rsid w:val="00B44460"/>
    <w:rsid w:val="00B4492B"/>
    <w:rsid w:val="00B44C28"/>
    <w:rsid w:val="00B44E04"/>
    <w:rsid w:val="00B46254"/>
    <w:rsid w:val="00B47384"/>
    <w:rsid w:val="00B4756E"/>
    <w:rsid w:val="00B50971"/>
    <w:rsid w:val="00B50F3A"/>
    <w:rsid w:val="00B5169F"/>
    <w:rsid w:val="00B52AE0"/>
    <w:rsid w:val="00B52F4E"/>
    <w:rsid w:val="00B53201"/>
    <w:rsid w:val="00B53204"/>
    <w:rsid w:val="00B53369"/>
    <w:rsid w:val="00B53E23"/>
    <w:rsid w:val="00B54441"/>
    <w:rsid w:val="00B549B9"/>
    <w:rsid w:val="00B54A76"/>
    <w:rsid w:val="00B552D7"/>
    <w:rsid w:val="00B55D36"/>
    <w:rsid w:val="00B57594"/>
    <w:rsid w:val="00B57625"/>
    <w:rsid w:val="00B5773F"/>
    <w:rsid w:val="00B57894"/>
    <w:rsid w:val="00B61780"/>
    <w:rsid w:val="00B6190A"/>
    <w:rsid w:val="00B61BC6"/>
    <w:rsid w:val="00B6296A"/>
    <w:rsid w:val="00B629DF"/>
    <w:rsid w:val="00B64139"/>
    <w:rsid w:val="00B64262"/>
    <w:rsid w:val="00B648B5"/>
    <w:rsid w:val="00B650A9"/>
    <w:rsid w:val="00B65249"/>
    <w:rsid w:val="00B652CF"/>
    <w:rsid w:val="00B65778"/>
    <w:rsid w:val="00B65E05"/>
    <w:rsid w:val="00B66330"/>
    <w:rsid w:val="00B66647"/>
    <w:rsid w:val="00B66655"/>
    <w:rsid w:val="00B66D83"/>
    <w:rsid w:val="00B67946"/>
    <w:rsid w:val="00B67DC4"/>
    <w:rsid w:val="00B701D5"/>
    <w:rsid w:val="00B70668"/>
    <w:rsid w:val="00B70767"/>
    <w:rsid w:val="00B70FA8"/>
    <w:rsid w:val="00B71A35"/>
    <w:rsid w:val="00B72F34"/>
    <w:rsid w:val="00B734E8"/>
    <w:rsid w:val="00B7392C"/>
    <w:rsid w:val="00B73FFF"/>
    <w:rsid w:val="00B764F4"/>
    <w:rsid w:val="00B766D4"/>
    <w:rsid w:val="00B77284"/>
    <w:rsid w:val="00B7735D"/>
    <w:rsid w:val="00B77C92"/>
    <w:rsid w:val="00B77E17"/>
    <w:rsid w:val="00B80455"/>
    <w:rsid w:val="00B80CC2"/>
    <w:rsid w:val="00B82252"/>
    <w:rsid w:val="00B8246D"/>
    <w:rsid w:val="00B826F8"/>
    <w:rsid w:val="00B8547F"/>
    <w:rsid w:val="00B8582D"/>
    <w:rsid w:val="00B86455"/>
    <w:rsid w:val="00B871DF"/>
    <w:rsid w:val="00B87468"/>
    <w:rsid w:val="00B8763B"/>
    <w:rsid w:val="00B87763"/>
    <w:rsid w:val="00B91007"/>
    <w:rsid w:val="00B91617"/>
    <w:rsid w:val="00B92E45"/>
    <w:rsid w:val="00B9329B"/>
    <w:rsid w:val="00B9378D"/>
    <w:rsid w:val="00B93F62"/>
    <w:rsid w:val="00B94D7B"/>
    <w:rsid w:val="00B95268"/>
    <w:rsid w:val="00B9565B"/>
    <w:rsid w:val="00B957FC"/>
    <w:rsid w:val="00B95857"/>
    <w:rsid w:val="00B96A68"/>
    <w:rsid w:val="00B96AF3"/>
    <w:rsid w:val="00B96D34"/>
    <w:rsid w:val="00B96DFE"/>
    <w:rsid w:val="00B96F19"/>
    <w:rsid w:val="00B9779C"/>
    <w:rsid w:val="00BA0A40"/>
    <w:rsid w:val="00BA109F"/>
    <w:rsid w:val="00BA12DB"/>
    <w:rsid w:val="00BA208D"/>
    <w:rsid w:val="00BA2132"/>
    <w:rsid w:val="00BA2A8B"/>
    <w:rsid w:val="00BA2AEB"/>
    <w:rsid w:val="00BA396A"/>
    <w:rsid w:val="00BA4090"/>
    <w:rsid w:val="00BA4328"/>
    <w:rsid w:val="00BA4368"/>
    <w:rsid w:val="00BA4921"/>
    <w:rsid w:val="00BA4CA6"/>
    <w:rsid w:val="00BA5235"/>
    <w:rsid w:val="00BA5A7F"/>
    <w:rsid w:val="00BA5AEF"/>
    <w:rsid w:val="00BA5CE2"/>
    <w:rsid w:val="00BA6045"/>
    <w:rsid w:val="00BA6C82"/>
    <w:rsid w:val="00BA717E"/>
    <w:rsid w:val="00BA7280"/>
    <w:rsid w:val="00BB2007"/>
    <w:rsid w:val="00BB2302"/>
    <w:rsid w:val="00BB2CEC"/>
    <w:rsid w:val="00BB31D7"/>
    <w:rsid w:val="00BB35DA"/>
    <w:rsid w:val="00BB380E"/>
    <w:rsid w:val="00BB4425"/>
    <w:rsid w:val="00BB4F3B"/>
    <w:rsid w:val="00BB5870"/>
    <w:rsid w:val="00BB6B7F"/>
    <w:rsid w:val="00BB6D7C"/>
    <w:rsid w:val="00BB7053"/>
    <w:rsid w:val="00BC05E8"/>
    <w:rsid w:val="00BC105A"/>
    <w:rsid w:val="00BC14B7"/>
    <w:rsid w:val="00BC155C"/>
    <w:rsid w:val="00BC15AA"/>
    <w:rsid w:val="00BC1994"/>
    <w:rsid w:val="00BC22BC"/>
    <w:rsid w:val="00BC265C"/>
    <w:rsid w:val="00BC2E41"/>
    <w:rsid w:val="00BC2F48"/>
    <w:rsid w:val="00BC3488"/>
    <w:rsid w:val="00BC4586"/>
    <w:rsid w:val="00BC6A18"/>
    <w:rsid w:val="00BC6B8D"/>
    <w:rsid w:val="00BC6F87"/>
    <w:rsid w:val="00BD004A"/>
    <w:rsid w:val="00BD06E9"/>
    <w:rsid w:val="00BD0F5B"/>
    <w:rsid w:val="00BD158C"/>
    <w:rsid w:val="00BD19E4"/>
    <w:rsid w:val="00BD2090"/>
    <w:rsid w:val="00BD2120"/>
    <w:rsid w:val="00BD2B1B"/>
    <w:rsid w:val="00BD2D9A"/>
    <w:rsid w:val="00BD5DDF"/>
    <w:rsid w:val="00BD60BF"/>
    <w:rsid w:val="00BD6CFF"/>
    <w:rsid w:val="00BD71A0"/>
    <w:rsid w:val="00BD71C5"/>
    <w:rsid w:val="00BD74ED"/>
    <w:rsid w:val="00BD75B4"/>
    <w:rsid w:val="00BD764B"/>
    <w:rsid w:val="00BD7C64"/>
    <w:rsid w:val="00BE0543"/>
    <w:rsid w:val="00BE0672"/>
    <w:rsid w:val="00BE0B77"/>
    <w:rsid w:val="00BE1937"/>
    <w:rsid w:val="00BE2535"/>
    <w:rsid w:val="00BE2F9D"/>
    <w:rsid w:val="00BE3822"/>
    <w:rsid w:val="00BE3B64"/>
    <w:rsid w:val="00BE3BAC"/>
    <w:rsid w:val="00BE411A"/>
    <w:rsid w:val="00BE4C66"/>
    <w:rsid w:val="00BE5223"/>
    <w:rsid w:val="00BE56E9"/>
    <w:rsid w:val="00BE67F7"/>
    <w:rsid w:val="00BE6C4D"/>
    <w:rsid w:val="00BE745C"/>
    <w:rsid w:val="00BE7DA3"/>
    <w:rsid w:val="00BF03E9"/>
    <w:rsid w:val="00BF0DA0"/>
    <w:rsid w:val="00BF0E1E"/>
    <w:rsid w:val="00BF1B01"/>
    <w:rsid w:val="00BF1D5A"/>
    <w:rsid w:val="00BF298A"/>
    <w:rsid w:val="00BF2E8E"/>
    <w:rsid w:val="00BF2FD7"/>
    <w:rsid w:val="00BF31B3"/>
    <w:rsid w:val="00BF36C0"/>
    <w:rsid w:val="00BF58C8"/>
    <w:rsid w:val="00BF5C2C"/>
    <w:rsid w:val="00BF66FC"/>
    <w:rsid w:val="00BF6896"/>
    <w:rsid w:val="00BF6A7D"/>
    <w:rsid w:val="00BF6C5F"/>
    <w:rsid w:val="00BF7B9D"/>
    <w:rsid w:val="00C004F5"/>
    <w:rsid w:val="00C005F8"/>
    <w:rsid w:val="00C014CA"/>
    <w:rsid w:val="00C029CF"/>
    <w:rsid w:val="00C02E6C"/>
    <w:rsid w:val="00C03A59"/>
    <w:rsid w:val="00C03D45"/>
    <w:rsid w:val="00C03FFA"/>
    <w:rsid w:val="00C048B8"/>
    <w:rsid w:val="00C04EEA"/>
    <w:rsid w:val="00C0543E"/>
    <w:rsid w:val="00C0576E"/>
    <w:rsid w:val="00C05E05"/>
    <w:rsid w:val="00C069AC"/>
    <w:rsid w:val="00C1048B"/>
    <w:rsid w:val="00C106CC"/>
    <w:rsid w:val="00C10B08"/>
    <w:rsid w:val="00C113ED"/>
    <w:rsid w:val="00C12ACA"/>
    <w:rsid w:val="00C12D38"/>
    <w:rsid w:val="00C136F6"/>
    <w:rsid w:val="00C16317"/>
    <w:rsid w:val="00C168C7"/>
    <w:rsid w:val="00C1755F"/>
    <w:rsid w:val="00C1761D"/>
    <w:rsid w:val="00C178DE"/>
    <w:rsid w:val="00C21F4E"/>
    <w:rsid w:val="00C22386"/>
    <w:rsid w:val="00C23412"/>
    <w:rsid w:val="00C23C1D"/>
    <w:rsid w:val="00C24109"/>
    <w:rsid w:val="00C24C13"/>
    <w:rsid w:val="00C24DAD"/>
    <w:rsid w:val="00C25327"/>
    <w:rsid w:val="00C25C9F"/>
    <w:rsid w:val="00C25D37"/>
    <w:rsid w:val="00C25E37"/>
    <w:rsid w:val="00C2615A"/>
    <w:rsid w:val="00C26B72"/>
    <w:rsid w:val="00C27532"/>
    <w:rsid w:val="00C2755C"/>
    <w:rsid w:val="00C27B11"/>
    <w:rsid w:val="00C301C9"/>
    <w:rsid w:val="00C319AD"/>
    <w:rsid w:val="00C3302A"/>
    <w:rsid w:val="00C338D4"/>
    <w:rsid w:val="00C339A9"/>
    <w:rsid w:val="00C3489C"/>
    <w:rsid w:val="00C348B7"/>
    <w:rsid w:val="00C34F98"/>
    <w:rsid w:val="00C3644E"/>
    <w:rsid w:val="00C3669F"/>
    <w:rsid w:val="00C36716"/>
    <w:rsid w:val="00C367B3"/>
    <w:rsid w:val="00C36A02"/>
    <w:rsid w:val="00C37328"/>
    <w:rsid w:val="00C37AB5"/>
    <w:rsid w:val="00C404E2"/>
    <w:rsid w:val="00C4057D"/>
    <w:rsid w:val="00C40748"/>
    <w:rsid w:val="00C414BF"/>
    <w:rsid w:val="00C420BC"/>
    <w:rsid w:val="00C42144"/>
    <w:rsid w:val="00C42412"/>
    <w:rsid w:val="00C426C9"/>
    <w:rsid w:val="00C42755"/>
    <w:rsid w:val="00C429CB"/>
    <w:rsid w:val="00C42E1E"/>
    <w:rsid w:val="00C43A9D"/>
    <w:rsid w:val="00C43B24"/>
    <w:rsid w:val="00C440A4"/>
    <w:rsid w:val="00C442D3"/>
    <w:rsid w:val="00C44D27"/>
    <w:rsid w:val="00C4573E"/>
    <w:rsid w:val="00C46886"/>
    <w:rsid w:val="00C46CA8"/>
    <w:rsid w:val="00C46D97"/>
    <w:rsid w:val="00C47755"/>
    <w:rsid w:val="00C47EEC"/>
    <w:rsid w:val="00C5000B"/>
    <w:rsid w:val="00C502CC"/>
    <w:rsid w:val="00C52080"/>
    <w:rsid w:val="00C53337"/>
    <w:rsid w:val="00C5333F"/>
    <w:rsid w:val="00C53A71"/>
    <w:rsid w:val="00C53C8F"/>
    <w:rsid w:val="00C551E8"/>
    <w:rsid w:val="00C5529E"/>
    <w:rsid w:val="00C55A0A"/>
    <w:rsid w:val="00C55C81"/>
    <w:rsid w:val="00C55E2B"/>
    <w:rsid w:val="00C55FB6"/>
    <w:rsid w:val="00C563E2"/>
    <w:rsid w:val="00C5678A"/>
    <w:rsid w:val="00C57137"/>
    <w:rsid w:val="00C5738E"/>
    <w:rsid w:val="00C604BC"/>
    <w:rsid w:val="00C6100A"/>
    <w:rsid w:val="00C61459"/>
    <w:rsid w:val="00C61698"/>
    <w:rsid w:val="00C61714"/>
    <w:rsid w:val="00C61ACD"/>
    <w:rsid w:val="00C61CDF"/>
    <w:rsid w:val="00C62515"/>
    <w:rsid w:val="00C625AF"/>
    <w:rsid w:val="00C63C8F"/>
    <w:rsid w:val="00C6451A"/>
    <w:rsid w:val="00C64F85"/>
    <w:rsid w:val="00C651C7"/>
    <w:rsid w:val="00C6561E"/>
    <w:rsid w:val="00C65858"/>
    <w:rsid w:val="00C65EC0"/>
    <w:rsid w:val="00C6643C"/>
    <w:rsid w:val="00C6676C"/>
    <w:rsid w:val="00C6679F"/>
    <w:rsid w:val="00C66A89"/>
    <w:rsid w:val="00C66FDE"/>
    <w:rsid w:val="00C67769"/>
    <w:rsid w:val="00C67983"/>
    <w:rsid w:val="00C70E30"/>
    <w:rsid w:val="00C71A07"/>
    <w:rsid w:val="00C71B1C"/>
    <w:rsid w:val="00C720CD"/>
    <w:rsid w:val="00C73059"/>
    <w:rsid w:val="00C740AA"/>
    <w:rsid w:val="00C75055"/>
    <w:rsid w:val="00C75C01"/>
    <w:rsid w:val="00C7604B"/>
    <w:rsid w:val="00C76D65"/>
    <w:rsid w:val="00C77C95"/>
    <w:rsid w:val="00C804B3"/>
    <w:rsid w:val="00C81AED"/>
    <w:rsid w:val="00C82088"/>
    <w:rsid w:val="00C82823"/>
    <w:rsid w:val="00C82F7A"/>
    <w:rsid w:val="00C832A2"/>
    <w:rsid w:val="00C83A78"/>
    <w:rsid w:val="00C84ADA"/>
    <w:rsid w:val="00C850C6"/>
    <w:rsid w:val="00C85382"/>
    <w:rsid w:val="00C86781"/>
    <w:rsid w:val="00C86B39"/>
    <w:rsid w:val="00C86EE5"/>
    <w:rsid w:val="00C87637"/>
    <w:rsid w:val="00C87C09"/>
    <w:rsid w:val="00C9114F"/>
    <w:rsid w:val="00C92173"/>
    <w:rsid w:val="00C929D8"/>
    <w:rsid w:val="00C92CA9"/>
    <w:rsid w:val="00C935A2"/>
    <w:rsid w:val="00C93613"/>
    <w:rsid w:val="00C94321"/>
    <w:rsid w:val="00C96909"/>
    <w:rsid w:val="00C96DCE"/>
    <w:rsid w:val="00C971F6"/>
    <w:rsid w:val="00C97297"/>
    <w:rsid w:val="00C9771B"/>
    <w:rsid w:val="00C97856"/>
    <w:rsid w:val="00CA0B5E"/>
    <w:rsid w:val="00CA175A"/>
    <w:rsid w:val="00CA18F1"/>
    <w:rsid w:val="00CA23BF"/>
    <w:rsid w:val="00CA2C14"/>
    <w:rsid w:val="00CA30F0"/>
    <w:rsid w:val="00CA31E4"/>
    <w:rsid w:val="00CA367A"/>
    <w:rsid w:val="00CA374E"/>
    <w:rsid w:val="00CA3755"/>
    <w:rsid w:val="00CA3826"/>
    <w:rsid w:val="00CA38D4"/>
    <w:rsid w:val="00CA3EA5"/>
    <w:rsid w:val="00CA4EE7"/>
    <w:rsid w:val="00CA541C"/>
    <w:rsid w:val="00CA591B"/>
    <w:rsid w:val="00CA5D92"/>
    <w:rsid w:val="00CA6EBE"/>
    <w:rsid w:val="00CA70B4"/>
    <w:rsid w:val="00CA7992"/>
    <w:rsid w:val="00CA7B90"/>
    <w:rsid w:val="00CB04C0"/>
    <w:rsid w:val="00CB04E0"/>
    <w:rsid w:val="00CB0632"/>
    <w:rsid w:val="00CB0D7D"/>
    <w:rsid w:val="00CB0E6E"/>
    <w:rsid w:val="00CB1194"/>
    <w:rsid w:val="00CB17F2"/>
    <w:rsid w:val="00CB1D68"/>
    <w:rsid w:val="00CB21F3"/>
    <w:rsid w:val="00CB29CD"/>
    <w:rsid w:val="00CB4147"/>
    <w:rsid w:val="00CB48F1"/>
    <w:rsid w:val="00CB4E2A"/>
    <w:rsid w:val="00CB512C"/>
    <w:rsid w:val="00CB54E7"/>
    <w:rsid w:val="00CB6FEC"/>
    <w:rsid w:val="00CB6FEF"/>
    <w:rsid w:val="00CB789B"/>
    <w:rsid w:val="00CC0BAA"/>
    <w:rsid w:val="00CC251A"/>
    <w:rsid w:val="00CC2D86"/>
    <w:rsid w:val="00CC3BB3"/>
    <w:rsid w:val="00CC4911"/>
    <w:rsid w:val="00CC642A"/>
    <w:rsid w:val="00CC67F1"/>
    <w:rsid w:val="00CC6E17"/>
    <w:rsid w:val="00CC75CF"/>
    <w:rsid w:val="00CC780B"/>
    <w:rsid w:val="00CC7975"/>
    <w:rsid w:val="00CD09CE"/>
    <w:rsid w:val="00CD1CE1"/>
    <w:rsid w:val="00CD1DA1"/>
    <w:rsid w:val="00CD3817"/>
    <w:rsid w:val="00CD38AA"/>
    <w:rsid w:val="00CD4552"/>
    <w:rsid w:val="00CD4957"/>
    <w:rsid w:val="00CD58CD"/>
    <w:rsid w:val="00CD5BE9"/>
    <w:rsid w:val="00CD5F8B"/>
    <w:rsid w:val="00CD63F7"/>
    <w:rsid w:val="00CD6551"/>
    <w:rsid w:val="00CD65F6"/>
    <w:rsid w:val="00CD671D"/>
    <w:rsid w:val="00CD67B6"/>
    <w:rsid w:val="00CD79FC"/>
    <w:rsid w:val="00CD7D68"/>
    <w:rsid w:val="00CE08CC"/>
    <w:rsid w:val="00CE0F76"/>
    <w:rsid w:val="00CE1133"/>
    <w:rsid w:val="00CE23B6"/>
    <w:rsid w:val="00CE3639"/>
    <w:rsid w:val="00CE412A"/>
    <w:rsid w:val="00CE43D7"/>
    <w:rsid w:val="00CE45A4"/>
    <w:rsid w:val="00CE473F"/>
    <w:rsid w:val="00CE4B87"/>
    <w:rsid w:val="00CE5443"/>
    <w:rsid w:val="00CE594F"/>
    <w:rsid w:val="00CE6480"/>
    <w:rsid w:val="00CE6898"/>
    <w:rsid w:val="00CE6A26"/>
    <w:rsid w:val="00CE6C48"/>
    <w:rsid w:val="00CE78A2"/>
    <w:rsid w:val="00CE78CE"/>
    <w:rsid w:val="00CE7B77"/>
    <w:rsid w:val="00CF0680"/>
    <w:rsid w:val="00CF152E"/>
    <w:rsid w:val="00CF1E04"/>
    <w:rsid w:val="00CF1E69"/>
    <w:rsid w:val="00CF2D15"/>
    <w:rsid w:val="00CF3342"/>
    <w:rsid w:val="00CF3C77"/>
    <w:rsid w:val="00CF42FD"/>
    <w:rsid w:val="00CF440D"/>
    <w:rsid w:val="00CF59BC"/>
    <w:rsid w:val="00CF6043"/>
    <w:rsid w:val="00CF7297"/>
    <w:rsid w:val="00CF7AA6"/>
    <w:rsid w:val="00D00B98"/>
    <w:rsid w:val="00D0142C"/>
    <w:rsid w:val="00D01944"/>
    <w:rsid w:val="00D02753"/>
    <w:rsid w:val="00D034BC"/>
    <w:rsid w:val="00D04000"/>
    <w:rsid w:val="00D042D6"/>
    <w:rsid w:val="00D048A3"/>
    <w:rsid w:val="00D0552C"/>
    <w:rsid w:val="00D05FB9"/>
    <w:rsid w:val="00D0627E"/>
    <w:rsid w:val="00D06D77"/>
    <w:rsid w:val="00D07844"/>
    <w:rsid w:val="00D079C2"/>
    <w:rsid w:val="00D079F8"/>
    <w:rsid w:val="00D07F19"/>
    <w:rsid w:val="00D105A5"/>
    <w:rsid w:val="00D1088C"/>
    <w:rsid w:val="00D10A4A"/>
    <w:rsid w:val="00D10C1D"/>
    <w:rsid w:val="00D112AE"/>
    <w:rsid w:val="00D1171C"/>
    <w:rsid w:val="00D11976"/>
    <w:rsid w:val="00D11CA6"/>
    <w:rsid w:val="00D12CAB"/>
    <w:rsid w:val="00D132E9"/>
    <w:rsid w:val="00D1357B"/>
    <w:rsid w:val="00D13C05"/>
    <w:rsid w:val="00D13D10"/>
    <w:rsid w:val="00D15FA8"/>
    <w:rsid w:val="00D17707"/>
    <w:rsid w:val="00D1787F"/>
    <w:rsid w:val="00D179E1"/>
    <w:rsid w:val="00D20E8A"/>
    <w:rsid w:val="00D21485"/>
    <w:rsid w:val="00D21A56"/>
    <w:rsid w:val="00D21B3E"/>
    <w:rsid w:val="00D23979"/>
    <w:rsid w:val="00D25076"/>
    <w:rsid w:val="00D25766"/>
    <w:rsid w:val="00D2638E"/>
    <w:rsid w:val="00D26B12"/>
    <w:rsid w:val="00D27D55"/>
    <w:rsid w:val="00D3098B"/>
    <w:rsid w:val="00D30A39"/>
    <w:rsid w:val="00D31D3B"/>
    <w:rsid w:val="00D328FC"/>
    <w:rsid w:val="00D32D71"/>
    <w:rsid w:val="00D33640"/>
    <w:rsid w:val="00D339E6"/>
    <w:rsid w:val="00D35C06"/>
    <w:rsid w:val="00D35C27"/>
    <w:rsid w:val="00D36119"/>
    <w:rsid w:val="00D366A4"/>
    <w:rsid w:val="00D36BEA"/>
    <w:rsid w:val="00D36CC0"/>
    <w:rsid w:val="00D3768C"/>
    <w:rsid w:val="00D402F7"/>
    <w:rsid w:val="00D413BB"/>
    <w:rsid w:val="00D41756"/>
    <w:rsid w:val="00D41E4D"/>
    <w:rsid w:val="00D4354B"/>
    <w:rsid w:val="00D43F03"/>
    <w:rsid w:val="00D44883"/>
    <w:rsid w:val="00D44E2B"/>
    <w:rsid w:val="00D46512"/>
    <w:rsid w:val="00D4658C"/>
    <w:rsid w:val="00D47BE0"/>
    <w:rsid w:val="00D47F72"/>
    <w:rsid w:val="00D50233"/>
    <w:rsid w:val="00D50C7A"/>
    <w:rsid w:val="00D51386"/>
    <w:rsid w:val="00D516CC"/>
    <w:rsid w:val="00D51931"/>
    <w:rsid w:val="00D519FF"/>
    <w:rsid w:val="00D52EBA"/>
    <w:rsid w:val="00D534C0"/>
    <w:rsid w:val="00D53638"/>
    <w:rsid w:val="00D5445E"/>
    <w:rsid w:val="00D54E9E"/>
    <w:rsid w:val="00D55B52"/>
    <w:rsid w:val="00D561B6"/>
    <w:rsid w:val="00D56543"/>
    <w:rsid w:val="00D5680D"/>
    <w:rsid w:val="00D57478"/>
    <w:rsid w:val="00D60EB9"/>
    <w:rsid w:val="00D60F34"/>
    <w:rsid w:val="00D61B6C"/>
    <w:rsid w:val="00D6200E"/>
    <w:rsid w:val="00D621E2"/>
    <w:rsid w:val="00D632EA"/>
    <w:rsid w:val="00D645B9"/>
    <w:rsid w:val="00D64877"/>
    <w:rsid w:val="00D6534E"/>
    <w:rsid w:val="00D66555"/>
    <w:rsid w:val="00D66A4C"/>
    <w:rsid w:val="00D66BC8"/>
    <w:rsid w:val="00D66F9F"/>
    <w:rsid w:val="00D70074"/>
    <w:rsid w:val="00D70E4E"/>
    <w:rsid w:val="00D719E2"/>
    <w:rsid w:val="00D72342"/>
    <w:rsid w:val="00D73425"/>
    <w:rsid w:val="00D739D3"/>
    <w:rsid w:val="00D751C7"/>
    <w:rsid w:val="00D75607"/>
    <w:rsid w:val="00D76131"/>
    <w:rsid w:val="00D7657A"/>
    <w:rsid w:val="00D76971"/>
    <w:rsid w:val="00D76CAF"/>
    <w:rsid w:val="00D76D15"/>
    <w:rsid w:val="00D76D3C"/>
    <w:rsid w:val="00D77045"/>
    <w:rsid w:val="00D82822"/>
    <w:rsid w:val="00D83307"/>
    <w:rsid w:val="00D84193"/>
    <w:rsid w:val="00D84317"/>
    <w:rsid w:val="00D851F0"/>
    <w:rsid w:val="00D87172"/>
    <w:rsid w:val="00D87708"/>
    <w:rsid w:val="00D877D1"/>
    <w:rsid w:val="00D90C86"/>
    <w:rsid w:val="00D91BCA"/>
    <w:rsid w:val="00D91C45"/>
    <w:rsid w:val="00D928CB"/>
    <w:rsid w:val="00D92A8C"/>
    <w:rsid w:val="00D93578"/>
    <w:rsid w:val="00D94081"/>
    <w:rsid w:val="00D95740"/>
    <w:rsid w:val="00D96586"/>
    <w:rsid w:val="00D96762"/>
    <w:rsid w:val="00D96900"/>
    <w:rsid w:val="00D97B3A"/>
    <w:rsid w:val="00DA0769"/>
    <w:rsid w:val="00DA147E"/>
    <w:rsid w:val="00DA16BE"/>
    <w:rsid w:val="00DA1D24"/>
    <w:rsid w:val="00DA2523"/>
    <w:rsid w:val="00DA2EEA"/>
    <w:rsid w:val="00DA3014"/>
    <w:rsid w:val="00DA3638"/>
    <w:rsid w:val="00DA3952"/>
    <w:rsid w:val="00DA3C20"/>
    <w:rsid w:val="00DA45B3"/>
    <w:rsid w:val="00DA4E2B"/>
    <w:rsid w:val="00DA5006"/>
    <w:rsid w:val="00DA725E"/>
    <w:rsid w:val="00DA7856"/>
    <w:rsid w:val="00DA7AC4"/>
    <w:rsid w:val="00DA7E7C"/>
    <w:rsid w:val="00DB004F"/>
    <w:rsid w:val="00DB0997"/>
    <w:rsid w:val="00DB10EA"/>
    <w:rsid w:val="00DB18A4"/>
    <w:rsid w:val="00DB3030"/>
    <w:rsid w:val="00DB30BA"/>
    <w:rsid w:val="00DB3159"/>
    <w:rsid w:val="00DB3C10"/>
    <w:rsid w:val="00DB3DFB"/>
    <w:rsid w:val="00DB3E37"/>
    <w:rsid w:val="00DB425E"/>
    <w:rsid w:val="00DB4617"/>
    <w:rsid w:val="00DB4C6A"/>
    <w:rsid w:val="00DB5169"/>
    <w:rsid w:val="00DB616B"/>
    <w:rsid w:val="00DB62CD"/>
    <w:rsid w:val="00DB6DE4"/>
    <w:rsid w:val="00DB7532"/>
    <w:rsid w:val="00DB78E2"/>
    <w:rsid w:val="00DB7D7F"/>
    <w:rsid w:val="00DC2678"/>
    <w:rsid w:val="00DC2CBD"/>
    <w:rsid w:val="00DC3CE1"/>
    <w:rsid w:val="00DC44D6"/>
    <w:rsid w:val="00DC490A"/>
    <w:rsid w:val="00DC681E"/>
    <w:rsid w:val="00DC6942"/>
    <w:rsid w:val="00DC752F"/>
    <w:rsid w:val="00DC77FA"/>
    <w:rsid w:val="00DD0BAA"/>
    <w:rsid w:val="00DD1F60"/>
    <w:rsid w:val="00DD38CB"/>
    <w:rsid w:val="00DD3C77"/>
    <w:rsid w:val="00DD4691"/>
    <w:rsid w:val="00DD50F3"/>
    <w:rsid w:val="00DD5DD4"/>
    <w:rsid w:val="00DD5EE4"/>
    <w:rsid w:val="00DD62B5"/>
    <w:rsid w:val="00DD7215"/>
    <w:rsid w:val="00DD7B47"/>
    <w:rsid w:val="00DE106A"/>
    <w:rsid w:val="00DE243C"/>
    <w:rsid w:val="00DE35E3"/>
    <w:rsid w:val="00DE37B6"/>
    <w:rsid w:val="00DE4EE2"/>
    <w:rsid w:val="00DE56C0"/>
    <w:rsid w:val="00DE5CB8"/>
    <w:rsid w:val="00DE722C"/>
    <w:rsid w:val="00DE7670"/>
    <w:rsid w:val="00DF0806"/>
    <w:rsid w:val="00DF0D10"/>
    <w:rsid w:val="00DF1242"/>
    <w:rsid w:val="00DF1962"/>
    <w:rsid w:val="00DF219F"/>
    <w:rsid w:val="00DF26E4"/>
    <w:rsid w:val="00DF294C"/>
    <w:rsid w:val="00DF2957"/>
    <w:rsid w:val="00DF3361"/>
    <w:rsid w:val="00DF3C49"/>
    <w:rsid w:val="00DF3F1D"/>
    <w:rsid w:val="00DF479C"/>
    <w:rsid w:val="00DF4958"/>
    <w:rsid w:val="00DF5F01"/>
    <w:rsid w:val="00DF6176"/>
    <w:rsid w:val="00DF6457"/>
    <w:rsid w:val="00DF647D"/>
    <w:rsid w:val="00DF6C86"/>
    <w:rsid w:val="00DF731A"/>
    <w:rsid w:val="00E00161"/>
    <w:rsid w:val="00E00BEC"/>
    <w:rsid w:val="00E02B60"/>
    <w:rsid w:val="00E031F9"/>
    <w:rsid w:val="00E036D0"/>
    <w:rsid w:val="00E03DB2"/>
    <w:rsid w:val="00E05310"/>
    <w:rsid w:val="00E0550A"/>
    <w:rsid w:val="00E06214"/>
    <w:rsid w:val="00E064D6"/>
    <w:rsid w:val="00E0698A"/>
    <w:rsid w:val="00E06C55"/>
    <w:rsid w:val="00E07D1A"/>
    <w:rsid w:val="00E1093D"/>
    <w:rsid w:val="00E110E4"/>
    <w:rsid w:val="00E117D4"/>
    <w:rsid w:val="00E124C1"/>
    <w:rsid w:val="00E1283F"/>
    <w:rsid w:val="00E12EE9"/>
    <w:rsid w:val="00E14335"/>
    <w:rsid w:val="00E14AB5"/>
    <w:rsid w:val="00E14F47"/>
    <w:rsid w:val="00E157F2"/>
    <w:rsid w:val="00E15869"/>
    <w:rsid w:val="00E16161"/>
    <w:rsid w:val="00E16EAF"/>
    <w:rsid w:val="00E17715"/>
    <w:rsid w:val="00E200D9"/>
    <w:rsid w:val="00E20DB1"/>
    <w:rsid w:val="00E21A87"/>
    <w:rsid w:val="00E2269A"/>
    <w:rsid w:val="00E239C6"/>
    <w:rsid w:val="00E23D79"/>
    <w:rsid w:val="00E242E1"/>
    <w:rsid w:val="00E24361"/>
    <w:rsid w:val="00E2570C"/>
    <w:rsid w:val="00E25B48"/>
    <w:rsid w:val="00E25D1D"/>
    <w:rsid w:val="00E2614F"/>
    <w:rsid w:val="00E26C6A"/>
    <w:rsid w:val="00E2760F"/>
    <w:rsid w:val="00E30618"/>
    <w:rsid w:val="00E31814"/>
    <w:rsid w:val="00E31EA5"/>
    <w:rsid w:val="00E323FC"/>
    <w:rsid w:val="00E32532"/>
    <w:rsid w:val="00E3368A"/>
    <w:rsid w:val="00E337E4"/>
    <w:rsid w:val="00E33EE6"/>
    <w:rsid w:val="00E34640"/>
    <w:rsid w:val="00E3614F"/>
    <w:rsid w:val="00E36975"/>
    <w:rsid w:val="00E376F5"/>
    <w:rsid w:val="00E3789E"/>
    <w:rsid w:val="00E37E1E"/>
    <w:rsid w:val="00E411D9"/>
    <w:rsid w:val="00E411FE"/>
    <w:rsid w:val="00E4214F"/>
    <w:rsid w:val="00E43711"/>
    <w:rsid w:val="00E439B1"/>
    <w:rsid w:val="00E44495"/>
    <w:rsid w:val="00E4496A"/>
    <w:rsid w:val="00E45251"/>
    <w:rsid w:val="00E452D3"/>
    <w:rsid w:val="00E456A6"/>
    <w:rsid w:val="00E457B0"/>
    <w:rsid w:val="00E45BEB"/>
    <w:rsid w:val="00E46020"/>
    <w:rsid w:val="00E46181"/>
    <w:rsid w:val="00E4716A"/>
    <w:rsid w:val="00E47B7B"/>
    <w:rsid w:val="00E50F73"/>
    <w:rsid w:val="00E51177"/>
    <w:rsid w:val="00E51187"/>
    <w:rsid w:val="00E51730"/>
    <w:rsid w:val="00E53C5E"/>
    <w:rsid w:val="00E54613"/>
    <w:rsid w:val="00E54A0E"/>
    <w:rsid w:val="00E55151"/>
    <w:rsid w:val="00E55868"/>
    <w:rsid w:val="00E55A82"/>
    <w:rsid w:val="00E55F71"/>
    <w:rsid w:val="00E560E3"/>
    <w:rsid w:val="00E56377"/>
    <w:rsid w:val="00E5794F"/>
    <w:rsid w:val="00E57E03"/>
    <w:rsid w:val="00E57E56"/>
    <w:rsid w:val="00E57F51"/>
    <w:rsid w:val="00E60FB2"/>
    <w:rsid w:val="00E6106B"/>
    <w:rsid w:val="00E61D4E"/>
    <w:rsid w:val="00E62068"/>
    <w:rsid w:val="00E639D5"/>
    <w:rsid w:val="00E63EEE"/>
    <w:rsid w:val="00E64E0F"/>
    <w:rsid w:val="00E654C8"/>
    <w:rsid w:val="00E65A28"/>
    <w:rsid w:val="00E65FCB"/>
    <w:rsid w:val="00E6694C"/>
    <w:rsid w:val="00E66A72"/>
    <w:rsid w:val="00E66F70"/>
    <w:rsid w:val="00E675E5"/>
    <w:rsid w:val="00E6786C"/>
    <w:rsid w:val="00E67E09"/>
    <w:rsid w:val="00E67E8F"/>
    <w:rsid w:val="00E67F08"/>
    <w:rsid w:val="00E70BE5"/>
    <w:rsid w:val="00E72016"/>
    <w:rsid w:val="00E721C3"/>
    <w:rsid w:val="00E72C07"/>
    <w:rsid w:val="00E7450B"/>
    <w:rsid w:val="00E75DD3"/>
    <w:rsid w:val="00E75E54"/>
    <w:rsid w:val="00E80262"/>
    <w:rsid w:val="00E812B4"/>
    <w:rsid w:val="00E81DFF"/>
    <w:rsid w:val="00E822C8"/>
    <w:rsid w:val="00E82631"/>
    <w:rsid w:val="00E82867"/>
    <w:rsid w:val="00E82B3B"/>
    <w:rsid w:val="00E82F59"/>
    <w:rsid w:val="00E839F8"/>
    <w:rsid w:val="00E83BA8"/>
    <w:rsid w:val="00E841DA"/>
    <w:rsid w:val="00E85452"/>
    <w:rsid w:val="00E86318"/>
    <w:rsid w:val="00E86D73"/>
    <w:rsid w:val="00E90983"/>
    <w:rsid w:val="00E9108C"/>
    <w:rsid w:val="00E9125E"/>
    <w:rsid w:val="00E915C3"/>
    <w:rsid w:val="00E919CF"/>
    <w:rsid w:val="00E91BC2"/>
    <w:rsid w:val="00E9217E"/>
    <w:rsid w:val="00E92AB4"/>
    <w:rsid w:val="00E92FA4"/>
    <w:rsid w:val="00E9373B"/>
    <w:rsid w:val="00E9496D"/>
    <w:rsid w:val="00E94B96"/>
    <w:rsid w:val="00E95631"/>
    <w:rsid w:val="00E95BA2"/>
    <w:rsid w:val="00E960B8"/>
    <w:rsid w:val="00E967E2"/>
    <w:rsid w:val="00E96CF1"/>
    <w:rsid w:val="00E97684"/>
    <w:rsid w:val="00E9780A"/>
    <w:rsid w:val="00EA04B0"/>
    <w:rsid w:val="00EA0837"/>
    <w:rsid w:val="00EA1A2C"/>
    <w:rsid w:val="00EA2374"/>
    <w:rsid w:val="00EA283E"/>
    <w:rsid w:val="00EA3228"/>
    <w:rsid w:val="00EA36F6"/>
    <w:rsid w:val="00EA44C6"/>
    <w:rsid w:val="00EA4883"/>
    <w:rsid w:val="00EA4BF2"/>
    <w:rsid w:val="00EA4FF3"/>
    <w:rsid w:val="00EA5C86"/>
    <w:rsid w:val="00EA5FEA"/>
    <w:rsid w:val="00EA60E3"/>
    <w:rsid w:val="00EA640D"/>
    <w:rsid w:val="00EA6A46"/>
    <w:rsid w:val="00EA6AC4"/>
    <w:rsid w:val="00EB025F"/>
    <w:rsid w:val="00EB1330"/>
    <w:rsid w:val="00EB1577"/>
    <w:rsid w:val="00EB20DA"/>
    <w:rsid w:val="00EB2183"/>
    <w:rsid w:val="00EB27C8"/>
    <w:rsid w:val="00EB378B"/>
    <w:rsid w:val="00EB4330"/>
    <w:rsid w:val="00EB4473"/>
    <w:rsid w:val="00EB46D5"/>
    <w:rsid w:val="00EB4DC5"/>
    <w:rsid w:val="00EB53E2"/>
    <w:rsid w:val="00EB556D"/>
    <w:rsid w:val="00EB6137"/>
    <w:rsid w:val="00EB64C9"/>
    <w:rsid w:val="00EB6C0F"/>
    <w:rsid w:val="00EB704F"/>
    <w:rsid w:val="00EB75A0"/>
    <w:rsid w:val="00EB7639"/>
    <w:rsid w:val="00EC15BC"/>
    <w:rsid w:val="00EC1F44"/>
    <w:rsid w:val="00EC3112"/>
    <w:rsid w:val="00EC3555"/>
    <w:rsid w:val="00EC4C6A"/>
    <w:rsid w:val="00EC4E08"/>
    <w:rsid w:val="00EC515A"/>
    <w:rsid w:val="00EC533D"/>
    <w:rsid w:val="00EC5858"/>
    <w:rsid w:val="00EC5875"/>
    <w:rsid w:val="00EC5AB2"/>
    <w:rsid w:val="00EC5AF2"/>
    <w:rsid w:val="00EC60A3"/>
    <w:rsid w:val="00EC694C"/>
    <w:rsid w:val="00EC72FB"/>
    <w:rsid w:val="00EC7311"/>
    <w:rsid w:val="00EC7356"/>
    <w:rsid w:val="00EC73D3"/>
    <w:rsid w:val="00EC7EB8"/>
    <w:rsid w:val="00ED0B01"/>
    <w:rsid w:val="00ED0B93"/>
    <w:rsid w:val="00ED0F8C"/>
    <w:rsid w:val="00ED1FCF"/>
    <w:rsid w:val="00ED27A0"/>
    <w:rsid w:val="00ED385A"/>
    <w:rsid w:val="00ED3D54"/>
    <w:rsid w:val="00ED41E8"/>
    <w:rsid w:val="00ED47D0"/>
    <w:rsid w:val="00ED4BB0"/>
    <w:rsid w:val="00ED509A"/>
    <w:rsid w:val="00ED5CA2"/>
    <w:rsid w:val="00ED7428"/>
    <w:rsid w:val="00ED74F1"/>
    <w:rsid w:val="00EE0C65"/>
    <w:rsid w:val="00EE3385"/>
    <w:rsid w:val="00EE4907"/>
    <w:rsid w:val="00EE4B94"/>
    <w:rsid w:val="00EE4BB5"/>
    <w:rsid w:val="00EE5468"/>
    <w:rsid w:val="00EE5800"/>
    <w:rsid w:val="00EE5F0F"/>
    <w:rsid w:val="00EE5F11"/>
    <w:rsid w:val="00EE6C44"/>
    <w:rsid w:val="00EE6D3A"/>
    <w:rsid w:val="00EE6F0A"/>
    <w:rsid w:val="00EE6FD2"/>
    <w:rsid w:val="00EE74BC"/>
    <w:rsid w:val="00EE7F6C"/>
    <w:rsid w:val="00EF0B6F"/>
    <w:rsid w:val="00EF1699"/>
    <w:rsid w:val="00EF17EB"/>
    <w:rsid w:val="00EF181A"/>
    <w:rsid w:val="00EF39BA"/>
    <w:rsid w:val="00EF3E28"/>
    <w:rsid w:val="00EF3F06"/>
    <w:rsid w:val="00EF44DD"/>
    <w:rsid w:val="00EF60CB"/>
    <w:rsid w:val="00EF635B"/>
    <w:rsid w:val="00EF6498"/>
    <w:rsid w:val="00EF65CF"/>
    <w:rsid w:val="00EF7310"/>
    <w:rsid w:val="00F01374"/>
    <w:rsid w:val="00F01664"/>
    <w:rsid w:val="00F02073"/>
    <w:rsid w:val="00F02A94"/>
    <w:rsid w:val="00F02CAE"/>
    <w:rsid w:val="00F03435"/>
    <w:rsid w:val="00F03D43"/>
    <w:rsid w:val="00F04057"/>
    <w:rsid w:val="00F0464B"/>
    <w:rsid w:val="00F06790"/>
    <w:rsid w:val="00F06AC1"/>
    <w:rsid w:val="00F07242"/>
    <w:rsid w:val="00F07B48"/>
    <w:rsid w:val="00F07C6E"/>
    <w:rsid w:val="00F10A41"/>
    <w:rsid w:val="00F10F01"/>
    <w:rsid w:val="00F113ED"/>
    <w:rsid w:val="00F139A5"/>
    <w:rsid w:val="00F13AEA"/>
    <w:rsid w:val="00F1419C"/>
    <w:rsid w:val="00F1433C"/>
    <w:rsid w:val="00F14570"/>
    <w:rsid w:val="00F15D93"/>
    <w:rsid w:val="00F161BE"/>
    <w:rsid w:val="00F1642A"/>
    <w:rsid w:val="00F16939"/>
    <w:rsid w:val="00F1726F"/>
    <w:rsid w:val="00F173EC"/>
    <w:rsid w:val="00F20302"/>
    <w:rsid w:val="00F20D59"/>
    <w:rsid w:val="00F216BE"/>
    <w:rsid w:val="00F21C19"/>
    <w:rsid w:val="00F22B2F"/>
    <w:rsid w:val="00F22C14"/>
    <w:rsid w:val="00F22DED"/>
    <w:rsid w:val="00F23722"/>
    <w:rsid w:val="00F250FB"/>
    <w:rsid w:val="00F259AF"/>
    <w:rsid w:val="00F25BEB"/>
    <w:rsid w:val="00F265A1"/>
    <w:rsid w:val="00F26914"/>
    <w:rsid w:val="00F26F0F"/>
    <w:rsid w:val="00F27204"/>
    <w:rsid w:val="00F27A11"/>
    <w:rsid w:val="00F30008"/>
    <w:rsid w:val="00F307FD"/>
    <w:rsid w:val="00F30AE2"/>
    <w:rsid w:val="00F30B52"/>
    <w:rsid w:val="00F33A56"/>
    <w:rsid w:val="00F33BCF"/>
    <w:rsid w:val="00F33C99"/>
    <w:rsid w:val="00F33E95"/>
    <w:rsid w:val="00F33FBC"/>
    <w:rsid w:val="00F34479"/>
    <w:rsid w:val="00F35966"/>
    <w:rsid w:val="00F363FF"/>
    <w:rsid w:val="00F370FC"/>
    <w:rsid w:val="00F37D3D"/>
    <w:rsid w:val="00F4086D"/>
    <w:rsid w:val="00F40CB4"/>
    <w:rsid w:val="00F40F1B"/>
    <w:rsid w:val="00F4272B"/>
    <w:rsid w:val="00F42C84"/>
    <w:rsid w:val="00F4339B"/>
    <w:rsid w:val="00F43443"/>
    <w:rsid w:val="00F43949"/>
    <w:rsid w:val="00F4539A"/>
    <w:rsid w:val="00F456FA"/>
    <w:rsid w:val="00F46B02"/>
    <w:rsid w:val="00F46FA4"/>
    <w:rsid w:val="00F47A35"/>
    <w:rsid w:val="00F47AD6"/>
    <w:rsid w:val="00F47BC8"/>
    <w:rsid w:val="00F500F9"/>
    <w:rsid w:val="00F5103A"/>
    <w:rsid w:val="00F5111B"/>
    <w:rsid w:val="00F51480"/>
    <w:rsid w:val="00F51593"/>
    <w:rsid w:val="00F5253B"/>
    <w:rsid w:val="00F52F1B"/>
    <w:rsid w:val="00F54793"/>
    <w:rsid w:val="00F55A22"/>
    <w:rsid w:val="00F56193"/>
    <w:rsid w:val="00F568B1"/>
    <w:rsid w:val="00F56F86"/>
    <w:rsid w:val="00F573F4"/>
    <w:rsid w:val="00F57BAB"/>
    <w:rsid w:val="00F57BEF"/>
    <w:rsid w:val="00F605DE"/>
    <w:rsid w:val="00F60811"/>
    <w:rsid w:val="00F6085F"/>
    <w:rsid w:val="00F60F2A"/>
    <w:rsid w:val="00F61801"/>
    <w:rsid w:val="00F619BD"/>
    <w:rsid w:val="00F6200A"/>
    <w:rsid w:val="00F62A1C"/>
    <w:rsid w:val="00F62B4C"/>
    <w:rsid w:val="00F63232"/>
    <w:rsid w:val="00F63C32"/>
    <w:rsid w:val="00F64D9A"/>
    <w:rsid w:val="00F64E4A"/>
    <w:rsid w:val="00F6510E"/>
    <w:rsid w:val="00F6570F"/>
    <w:rsid w:val="00F658A7"/>
    <w:rsid w:val="00F65D2D"/>
    <w:rsid w:val="00F65EC2"/>
    <w:rsid w:val="00F667CF"/>
    <w:rsid w:val="00F66917"/>
    <w:rsid w:val="00F67791"/>
    <w:rsid w:val="00F679B1"/>
    <w:rsid w:val="00F71564"/>
    <w:rsid w:val="00F71984"/>
    <w:rsid w:val="00F71E37"/>
    <w:rsid w:val="00F71F8D"/>
    <w:rsid w:val="00F7260C"/>
    <w:rsid w:val="00F72617"/>
    <w:rsid w:val="00F73706"/>
    <w:rsid w:val="00F73FFE"/>
    <w:rsid w:val="00F740C9"/>
    <w:rsid w:val="00F74EC4"/>
    <w:rsid w:val="00F762E8"/>
    <w:rsid w:val="00F768C2"/>
    <w:rsid w:val="00F76D56"/>
    <w:rsid w:val="00F77B0C"/>
    <w:rsid w:val="00F77BFD"/>
    <w:rsid w:val="00F80AAD"/>
    <w:rsid w:val="00F812E2"/>
    <w:rsid w:val="00F8154F"/>
    <w:rsid w:val="00F81F6B"/>
    <w:rsid w:val="00F82E0F"/>
    <w:rsid w:val="00F83C82"/>
    <w:rsid w:val="00F83CAA"/>
    <w:rsid w:val="00F8401E"/>
    <w:rsid w:val="00F846A8"/>
    <w:rsid w:val="00F8497B"/>
    <w:rsid w:val="00F84B9F"/>
    <w:rsid w:val="00F8731F"/>
    <w:rsid w:val="00F87406"/>
    <w:rsid w:val="00F87DA4"/>
    <w:rsid w:val="00F90FB4"/>
    <w:rsid w:val="00F91284"/>
    <w:rsid w:val="00F9130F"/>
    <w:rsid w:val="00F91A72"/>
    <w:rsid w:val="00F91DE2"/>
    <w:rsid w:val="00F921AB"/>
    <w:rsid w:val="00F922FB"/>
    <w:rsid w:val="00F92731"/>
    <w:rsid w:val="00F92747"/>
    <w:rsid w:val="00F93E7F"/>
    <w:rsid w:val="00F94A50"/>
    <w:rsid w:val="00F94F40"/>
    <w:rsid w:val="00F95B73"/>
    <w:rsid w:val="00F974C0"/>
    <w:rsid w:val="00FA0045"/>
    <w:rsid w:val="00FA0719"/>
    <w:rsid w:val="00FA15CF"/>
    <w:rsid w:val="00FA1B52"/>
    <w:rsid w:val="00FA1C83"/>
    <w:rsid w:val="00FA201F"/>
    <w:rsid w:val="00FA204C"/>
    <w:rsid w:val="00FA207D"/>
    <w:rsid w:val="00FA3AE0"/>
    <w:rsid w:val="00FA423B"/>
    <w:rsid w:val="00FA4697"/>
    <w:rsid w:val="00FA4919"/>
    <w:rsid w:val="00FA62C6"/>
    <w:rsid w:val="00FA6848"/>
    <w:rsid w:val="00FA6A0B"/>
    <w:rsid w:val="00FA6E7A"/>
    <w:rsid w:val="00FA7A1D"/>
    <w:rsid w:val="00FB0AEA"/>
    <w:rsid w:val="00FB1E77"/>
    <w:rsid w:val="00FB26F6"/>
    <w:rsid w:val="00FB2B1A"/>
    <w:rsid w:val="00FB3B9A"/>
    <w:rsid w:val="00FB4650"/>
    <w:rsid w:val="00FB554F"/>
    <w:rsid w:val="00FB5F66"/>
    <w:rsid w:val="00FB69A2"/>
    <w:rsid w:val="00FB6D71"/>
    <w:rsid w:val="00FB724D"/>
    <w:rsid w:val="00FB75A0"/>
    <w:rsid w:val="00FB75D0"/>
    <w:rsid w:val="00FC002D"/>
    <w:rsid w:val="00FC0B29"/>
    <w:rsid w:val="00FC106D"/>
    <w:rsid w:val="00FC1425"/>
    <w:rsid w:val="00FC1DCD"/>
    <w:rsid w:val="00FC23ED"/>
    <w:rsid w:val="00FC2777"/>
    <w:rsid w:val="00FC294F"/>
    <w:rsid w:val="00FC2BA7"/>
    <w:rsid w:val="00FC2BB7"/>
    <w:rsid w:val="00FC2D2E"/>
    <w:rsid w:val="00FC2DB0"/>
    <w:rsid w:val="00FC386C"/>
    <w:rsid w:val="00FC4305"/>
    <w:rsid w:val="00FC5205"/>
    <w:rsid w:val="00FC5241"/>
    <w:rsid w:val="00FC53EE"/>
    <w:rsid w:val="00FC605B"/>
    <w:rsid w:val="00FC6BEF"/>
    <w:rsid w:val="00FC7F7E"/>
    <w:rsid w:val="00FD0E0F"/>
    <w:rsid w:val="00FD1EAD"/>
    <w:rsid w:val="00FD3959"/>
    <w:rsid w:val="00FD3A8D"/>
    <w:rsid w:val="00FD4588"/>
    <w:rsid w:val="00FD4F79"/>
    <w:rsid w:val="00FD5602"/>
    <w:rsid w:val="00FD61BD"/>
    <w:rsid w:val="00FD7559"/>
    <w:rsid w:val="00FD75C9"/>
    <w:rsid w:val="00FE0945"/>
    <w:rsid w:val="00FE1033"/>
    <w:rsid w:val="00FE15D6"/>
    <w:rsid w:val="00FE2535"/>
    <w:rsid w:val="00FE2714"/>
    <w:rsid w:val="00FE2D70"/>
    <w:rsid w:val="00FE39BA"/>
    <w:rsid w:val="00FE3AA1"/>
    <w:rsid w:val="00FE3BC2"/>
    <w:rsid w:val="00FE3C1C"/>
    <w:rsid w:val="00FE3EA6"/>
    <w:rsid w:val="00FE4C75"/>
    <w:rsid w:val="00FE52A6"/>
    <w:rsid w:val="00FE55E6"/>
    <w:rsid w:val="00FE64CB"/>
    <w:rsid w:val="00FE7202"/>
    <w:rsid w:val="00FE7347"/>
    <w:rsid w:val="00FE797F"/>
    <w:rsid w:val="00FF095A"/>
    <w:rsid w:val="00FF0E35"/>
    <w:rsid w:val="00FF0F5A"/>
    <w:rsid w:val="00FF15B9"/>
    <w:rsid w:val="00FF24D0"/>
    <w:rsid w:val="00FF2526"/>
    <w:rsid w:val="00FF2A17"/>
    <w:rsid w:val="00FF2F90"/>
    <w:rsid w:val="00FF3A62"/>
    <w:rsid w:val="00FF3AC8"/>
    <w:rsid w:val="00FF3E97"/>
    <w:rsid w:val="00FF44EA"/>
    <w:rsid w:val="00FF4608"/>
    <w:rsid w:val="00FF47E7"/>
    <w:rsid w:val="00FF5439"/>
    <w:rsid w:val="00FF6007"/>
    <w:rsid w:val="00FF60A2"/>
    <w:rsid w:val="00FF6494"/>
    <w:rsid w:val="00FF6B50"/>
    <w:rsid w:val="00FF6DC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2AFCFC"/>
  <w15:docId w15:val="{05662851-1D2F-4F53-B2CD-3BCB94FA0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liases w:val="Рег. Обычный"/>
    <w:qFormat/>
    <w:rsid w:val="00BA4CA6"/>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1">
    <w:name w:val="heading 2"/>
    <w:basedOn w:val="a3"/>
    <w:next w:val="a3"/>
    <w:link w:val="23"/>
    <w:qFormat/>
    <w:rsid w:val="00311866"/>
    <w:pPr>
      <w:keepNext/>
      <w:spacing w:before="240" w:after="60" w:line="240" w:lineRule="auto"/>
      <w:jc w:val="center"/>
      <w:outlineLvl w:val="1"/>
    </w:pPr>
    <w:rPr>
      <w:rFonts w:ascii="Times New Roman" w:eastAsia="Times New Roman" w:hAnsi="Times New Roman"/>
      <w:b/>
      <w:bCs/>
      <w:iCs/>
      <w:sz w:val="24"/>
      <w:szCs w:val="28"/>
      <w:lang w:eastAsia="ru-RU"/>
    </w:rPr>
  </w:style>
  <w:style w:type="paragraph" w:styleId="3">
    <w:name w:val="heading 3"/>
    <w:basedOn w:val="a3"/>
    <w:next w:val="a3"/>
    <w:link w:val="30"/>
    <w:qFormat/>
    <w:rsid w:val="00311866"/>
    <w:pPr>
      <w:keepNext/>
      <w:spacing w:before="240" w:after="60" w:line="240" w:lineRule="auto"/>
      <w:jc w:val="center"/>
      <w:outlineLvl w:val="2"/>
    </w:pPr>
    <w:rPr>
      <w:rFonts w:ascii="Times New Roman" w:eastAsia="Times New Roman" w:hAnsi="Times New Roman"/>
      <w:b/>
      <w:bCs/>
      <w:sz w:val="24"/>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2">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311866"/>
    <w:rPr>
      <w:rFonts w:ascii="Times New Roman" w:eastAsia="Times New Roman" w:hAnsi="Times New Roman"/>
      <w:b/>
      <w:bCs/>
      <w:sz w:val="24"/>
      <w:szCs w:val="26"/>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1"/>
    <w:rsid w:val="00311866"/>
    <w:rPr>
      <w:rFonts w:ascii="Times New Roman" w:eastAsia="Times New Roman" w:hAnsi="Times New Roman"/>
      <w:b/>
      <w:bCs/>
      <w:iCs/>
      <w:sz w:val="24"/>
      <w:szCs w:val="28"/>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4">
    <w:name w:val="Body Text 2"/>
    <w:basedOn w:val="a3"/>
    <w:link w:val="25"/>
    <w:rsid w:val="00FE2535"/>
    <w:pPr>
      <w:spacing w:after="0" w:line="240" w:lineRule="auto"/>
    </w:pPr>
    <w:rPr>
      <w:rFonts w:ascii="Times New Roman" w:eastAsia="Times New Roman" w:hAnsi="Times New Roman"/>
      <w:b/>
      <w:bCs/>
      <w:sz w:val="24"/>
      <w:szCs w:val="24"/>
      <w:lang w:eastAsia="ru-RU"/>
    </w:rPr>
  </w:style>
  <w:style w:type="character" w:customStyle="1" w:styleId="25">
    <w:name w:val="Основной текст 2 Знак"/>
    <w:link w:val="24"/>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caption"/>
    <w:basedOn w:val="a3"/>
    <w:next w:val="a3"/>
    <w:link w:val="af8"/>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character" w:customStyle="1" w:styleId="af8">
    <w:name w:val="Название объекта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3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rsid w:val="00FE2535"/>
    <w:pPr>
      <w:spacing w:line="240" w:lineRule="auto"/>
    </w:pPr>
    <w:rPr>
      <w:sz w:val="20"/>
      <w:szCs w:val="20"/>
      <w:lang w:eastAsia="ru-RU"/>
    </w:rPr>
  </w:style>
  <w:style w:type="character" w:customStyle="1" w:styleId="aff2">
    <w:name w:val="Текст примечания Знак"/>
    <w:link w:val="aff1"/>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3"/>
    <w:uiPriority w:val="99"/>
    <w:qFormat/>
    <w:rsid w:val="00F922FB"/>
    <w:pPr>
      <w:spacing w:after="0"/>
      <w:ind w:left="720"/>
      <w:jc w:val="center"/>
    </w:p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5">
    <w:name w:val="Title"/>
    <w:basedOn w:val="a3"/>
    <w:link w:val="aff6"/>
    <w:qFormat/>
    <w:rsid w:val="00FE2535"/>
    <w:pPr>
      <w:spacing w:after="0" w:line="240" w:lineRule="auto"/>
      <w:jc w:val="center"/>
    </w:pPr>
    <w:rPr>
      <w:rFonts w:ascii="Arial" w:hAnsi="Arial"/>
      <w:b/>
      <w:bCs/>
      <w:sz w:val="24"/>
      <w:szCs w:val="24"/>
      <w:lang w:eastAsia="ru-RU"/>
    </w:rPr>
  </w:style>
  <w:style w:type="character" w:customStyle="1" w:styleId="aff6">
    <w:name w:val="Заголовок Знак"/>
    <w:link w:val="aff5"/>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7">
    <w:name w:val="Plain Text"/>
    <w:basedOn w:val="a3"/>
    <w:link w:val="aff8"/>
    <w:rsid w:val="00FE2535"/>
    <w:pPr>
      <w:spacing w:after="0" w:line="240" w:lineRule="auto"/>
      <w:jc w:val="center"/>
    </w:pPr>
    <w:rPr>
      <w:rFonts w:ascii="Courier New" w:hAnsi="Courier New"/>
      <w:sz w:val="20"/>
      <w:szCs w:val="20"/>
      <w:lang w:eastAsia="ru-RU"/>
    </w:rPr>
  </w:style>
  <w:style w:type="character" w:customStyle="1" w:styleId="aff8">
    <w:name w:val="Текст Знак"/>
    <w:link w:val="aff7"/>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9">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a">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b">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c">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d">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e">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
    <w:name w:val="Исполнитель"/>
    <w:basedOn w:val="af0"/>
    <w:rsid w:val="00FE2535"/>
    <w:pPr>
      <w:suppressAutoHyphens/>
      <w:spacing w:after="120" w:line="240" w:lineRule="exact"/>
      <w:jc w:val="left"/>
    </w:pPr>
    <w:rPr>
      <w:rFonts w:eastAsia="Calibri"/>
      <w:b/>
      <w:bCs/>
      <w:sz w:val="24"/>
    </w:rPr>
  </w:style>
  <w:style w:type="paragraph" w:customStyle="1" w:styleId="afff0">
    <w:name w:val="Подпись на общем бланке"/>
    <w:basedOn w:val="af7"/>
    <w:next w:val="af0"/>
    <w:rsid w:val="00FE2535"/>
    <w:pPr>
      <w:tabs>
        <w:tab w:val="right" w:pos="9639"/>
      </w:tabs>
      <w:suppressAutoHyphens/>
      <w:spacing w:before="480" w:line="240" w:lineRule="exact"/>
    </w:pPr>
    <w:rPr>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1">
    <w:name w:val="Цветовое выделение"/>
    <w:rsid w:val="00FE2535"/>
    <w:rPr>
      <w:b/>
      <w:color w:val="000080"/>
      <w:sz w:val="20"/>
    </w:rPr>
  </w:style>
  <w:style w:type="paragraph" w:customStyle="1" w:styleId="afff2">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3">
    <w:name w:val="Гипертекстовая ссылка"/>
    <w:rsid w:val="00FE2535"/>
    <w:rPr>
      <w:rFonts w:cs="Times New Roman"/>
      <w:b/>
      <w:bCs/>
      <w:color w:val="008000"/>
      <w:sz w:val="20"/>
      <w:szCs w:val="20"/>
      <w:u w:val="single"/>
    </w:rPr>
  </w:style>
  <w:style w:type="paragraph" w:customStyle="1" w:styleId="afff4">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5">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6">
    <w:name w:val="Продолжение ссылки"/>
    <w:rsid w:val="00FE2535"/>
    <w:rPr>
      <w:rFonts w:cs="Times New Roman"/>
      <w:b w:val="0"/>
      <w:bCs w:val="0"/>
      <w:color w:val="008000"/>
      <w:sz w:val="20"/>
      <w:szCs w:val="20"/>
      <w:u w:val="single"/>
    </w:rPr>
  </w:style>
  <w:style w:type="paragraph" w:customStyle="1" w:styleId="afff7">
    <w:name w:val="Знак Знак Знак Знак Знак Знак Знак Знак Знак Знак"/>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c">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0">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F922FB"/>
    <w:rPr>
      <w:rFonts w:cs="Times New Roman"/>
      <w:i/>
      <w:iCs/>
      <w:sz w:val="22"/>
      <w:szCs w:val="22"/>
      <w:lang w:val="ru-RU" w:eastAsia="ru-RU"/>
    </w:rPr>
  </w:style>
  <w:style w:type="character" w:customStyle="1" w:styleId="160">
    <w:name w:val="Знак Знак16"/>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1">
    <w:name w:val="Текст выноски Знак1"/>
    <w:rsid w:val="00FE2535"/>
    <w:rPr>
      <w:rFonts w:ascii="Tahoma" w:hAnsi="Tahoma" w:cs="Tahoma"/>
      <w:sz w:val="16"/>
      <w:szCs w:val="16"/>
      <w:lang w:eastAsia="ar-SA" w:bidi="ar-SA"/>
    </w:rPr>
  </w:style>
  <w:style w:type="character" w:customStyle="1" w:styleId="1f2">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b">
    <w:name w:val="Знак"/>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F922FB"/>
    <w:rPr>
      <w:rFonts w:ascii="Arial" w:hAnsi="Arial"/>
      <w:b/>
      <w:bCs/>
      <w:sz w:val="28"/>
      <w:szCs w:val="24"/>
      <w:lang w:val="ru-RU" w:eastAsia="ru-RU" w:bidi="ar-SA"/>
    </w:rPr>
  </w:style>
  <w:style w:type="character" w:customStyle="1" w:styleId="181">
    <w:name w:val="Знак Знак18"/>
    <w:rsid w:val="00F922FB"/>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c">
    <w:name w:val="Знак Знак Знак Знак Знак Знак Знак"/>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d">
    <w:name w:val="annotation reference"/>
    <w:uiPriority w:val="99"/>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qFormat/>
    <w:rsid w:val="00595E9D"/>
    <w:pPr>
      <w:tabs>
        <w:tab w:val="decimal" w:pos="880"/>
        <w:tab w:val="right" w:leader="dot" w:pos="9923"/>
      </w:tabs>
      <w:spacing w:after="0"/>
      <w:ind w:left="220" w:right="-1"/>
    </w:pPr>
    <w:rPr>
      <w:rFonts w:ascii="Times New Roman" w:hAnsi="Times New Roman"/>
      <w:b/>
      <w:noProof/>
      <w:sz w:val="20"/>
      <w:szCs w:val="20"/>
      <w:lang w:eastAsia="ar-SA"/>
    </w:rPr>
  </w:style>
  <w:style w:type="paragraph" w:styleId="1f4">
    <w:name w:val="toc 1"/>
    <w:basedOn w:val="a3"/>
    <w:next w:val="a3"/>
    <w:autoRedefine/>
    <w:uiPriority w:val="39"/>
    <w:unhideWhenUsed/>
    <w:qFormat/>
    <w:rsid w:val="001F1C5E"/>
    <w:pPr>
      <w:tabs>
        <w:tab w:val="left" w:leader="dot" w:pos="9923"/>
      </w:tabs>
      <w:spacing w:before="120" w:after="120"/>
      <w:ind w:right="-1"/>
      <w:jc w:val="both"/>
    </w:pPr>
    <w:rPr>
      <w:rFonts w:ascii="Times New Roman" w:hAnsi="Times New Roman"/>
      <w:b/>
      <w:bCs/>
      <w:noProof/>
      <w:sz w:val="20"/>
      <w:szCs w:val="20"/>
    </w:rPr>
  </w:style>
  <w:style w:type="paragraph" w:styleId="39">
    <w:name w:val="toc 3"/>
    <w:basedOn w:val="a3"/>
    <w:next w:val="a3"/>
    <w:autoRedefine/>
    <w:uiPriority w:val="39"/>
    <w:unhideWhenUsed/>
    <w:qFormat/>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sz w:val="18"/>
      <w:szCs w:val="18"/>
    </w:rPr>
  </w:style>
  <w:style w:type="paragraph" w:styleId="61">
    <w:name w:val="toc 6"/>
    <w:basedOn w:val="a3"/>
    <w:next w:val="a3"/>
    <w:autoRedefine/>
    <w:uiPriority w:val="39"/>
    <w:unhideWhenUsed/>
    <w:rsid w:val="00992DFF"/>
    <w:pPr>
      <w:spacing w:after="0"/>
      <w:ind w:left="1100"/>
    </w:pPr>
    <w:rPr>
      <w:sz w:val="18"/>
      <w:szCs w:val="18"/>
    </w:rPr>
  </w:style>
  <w:style w:type="paragraph" w:styleId="71">
    <w:name w:val="toc 7"/>
    <w:basedOn w:val="a3"/>
    <w:next w:val="a3"/>
    <w:autoRedefine/>
    <w:uiPriority w:val="39"/>
    <w:unhideWhenUsed/>
    <w:rsid w:val="00992DFF"/>
    <w:pPr>
      <w:spacing w:after="0"/>
      <w:ind w:left="1320"/>
    </w:pPr>
    <w:rPr>
      <w:sz w:val="18"/>
      <w:szCs w:val="18"/>
    </w:rPr>
  </w:style>
  <w:style w:type="paragraph" w:styleId="81">
    <w:name w:val="toc 8"/>
    <w:basedOn w:val="a3"/>
    <w:next w:val="a3"/>
    <w:autoRedefine/>
    <w:uiPriority w:val="39"/>
    <w:unhideWhenUsed/>
    <w:rsid w:val="00992DFF"/>
    <w:pPr>
      <w:spacing w:after="0"/>
      <w:ind w:left="1540"/>
    </w:pPr>
    <w:rPr>
      <w:sz w:val="18"/>
      <w:szCs w:val="18"/>
    </w:rPr>
  </w:style>
  <w:style w:type="paragraph" w:styleId="92">
    <w:name w:val="toc 9"/>
    <w:basedOn w:val="a3"/>
    <w:next w:val="a3"/>
    <w:autoRedefine/>
    <w:uiPriority w:val="39"/>
    <w:unhideWhenUsed/>
    <w:rsid w:val="00992DFF"/>
    <w:pPr>
      <w:spacing w:after="0"/>
      <w:ind w:left="1760"/>
    </w:pPr>
    <w:rPr>
      <w:sz w:val="18"/>
      <w:szCs w:val="18"/>
    </w:rPr>
  </w:style>
  <w:style w:type="paragraph" w:styleId="afffe">
    <w:name w:val="endnote text"/>
    <w:basedOn w:val="a3"/>
    <w:link w:val="affff"/>
    <w:uiPriority w:val="99"/>
    <w:unhideWhenUsed/>
    <w:rsid w:val="006E2FDA"/>
    <w:rPr>
      <w:sz w:val="24"/>
      <w:szCs w:val="24"/>
    </w:rPr>
  </w:style>
  <w:style w:type="character" w:customStyle="1" w:styleId="affff">
    <w:name w:val="Текст концевой сноски Знак"/>
    <w:link w:val="afffe"/>
    <w:uiPriority w:val="99"/>
    <w:rsid w:val="006E2FDA"/>
    <w:rPr>
      <w:sz w:val="24"/>
      <w:szCs w:val="24"/>
      <w:lang w:eastAsia="en-US"/>
    </w:rPr>
  </w:style>
  <w:style w:type="character" w:styleId="affff0">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1">
    <w:name w:val="Document Map"/>
    <w:basedOn w:val="a3"/>
    <w:link w:val="affff2"/>
    <w:uiPriority w:val="99"/>
    <w:semiHidden/>
    <w:unhideWhenUsed/>
    <w:rsid w:val="008925E5"/>
    <w:rPr>
      <w:rFonts w:ascii="Times New Roman" w:hAnsi="Times New Roman"/>
      <w:sz w:val="24"/>
      <w:szCs w:val="24"/>
    </w:rPr>
  </w:style>
  <w:style w:type="character" w:customStyle="1" w:styleId="affff2">
    <w:name w:val="Схема документа Знак"/>
    <w:link w:val="affff1"/>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ind w:left="785"/>
      <w:jc w:val="center"/>
      <w:outlineLvl w:val="1"/>
    </w:pPr>
    <w:rPr>
      <w:rFonts w:ascii="Times New Roman" w:hAnsi="Times New Roman" w:cs="Times New Roman"/>
      <w:b/>
      <w:i/>
      <w:sz w:val="28"/>
      <w:szCs w:val="28"/>
    </w:rPr>
  </w:style>
  <w:style w:type="paragraph" w:customStyle="1" w:styleId="affff3">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4">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5">
    <w:name w:val="List Paragraph"/>
    <w:aliases w:val="Абзац списка нумерованный"/>
    <w:basedOn w:val="a3"/>
    <w:link w:val="affff6"/>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ind w:left="1854"/>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7">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3"/>
      </w:numPr>
      <w:ind w:left="1068"/>
      <w:jc w:val="both"/>
    </w:pPr>
    <w:rPr>
      <w:rFonts w:ascii="Times New Roman" w:hAnsi="Times New Roman"/>
      <w:sz w:val="28"/>
      <w:szCs w:val="28"/>
    </w:rPr>
  </w:style>
  <w:style w:type="paragraph" w:customStyle="1" w:styleId="affff8">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9">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9"/>
    <w:qFormat/>
    <w:rsid w:val="007E6E84"/>
    <w:pPr>
      <w:numPr>
        <w:numId w:val="13"/>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uiPriority w:val="99"/>
    <w:qFormat/>
    <w:rsid w:val="00175985"/>
    <w:pPr>
      <w:numPr>
        <w:numId w:val="5"/>
      </w:numPr>
    </w:pPr>
    <w:rPr>
      <w:lang w:eastAsia="ar-SA"/>
    </w:rPr>
  </w:style>
  <w:style w:type="paragraph" w:customStyle="1" w:styleId="affffa">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1"/>
    <w:qFormat/>
    <w:rsid w:val="00FC294F"/>
    <w:pPr>
      <w:spacing w:before="360" w:after="240" w:line="276" w:lineRule="auto"/>
    </w:pPr>
  </w:style>
  <w:style w:type="paragraph" w:customStyle="1" w:styleId="1">
    <w:name w:val="Рег. Основной нумерованный 1. текст"/>
    <w:basedOn w:val="ConsPlusNormal"/>
    <w:qFormat/>
    <w:rsid w:val="00036C5E"/>
    <w:pPr>
      <w:numPr>
        <w:numId w:val="7"/>
      </w:numPr>
      <w:spacing w:line="276" w:lineRule="auto"/>
      <w:jc w:val="both"/>
    </w:pPr>
    <w:rPr>
      <w:rFonts w:ascii="Times New Roman" w:hAnsi="Times New Roman" w:cs="Times New Roman"/>
      <w:sz w:val="28"/>
      <w:szCs w:val="28"/>
    </w:rPr>
  </w:style>
  <w:style w:type="paragraph" w:styleId="affffb">
    <w:name w:val="No Spacing"/>
    <w:link w:val="affffc"/>
    <w:uiPriority w:val="99"/>
    <w:qFormat/>
    <w:rsid w:val="00F740C9"/>
    <w:pPr>
      <w:jc w:val="both"/>
    </w:pPr>
    <w:rPr>
      <w:rFonts w:ascii="Times New Roman" w:hAnsi="Times New Roman"/>
      <w:sz w:val="24"/>
      <w:szCs w:val="22"/>
      <w:lang w:eastAsia="en-US"/>
    </w:rPr>
  </w:style>
  <w:style w:type="paragraph" w:styleId="affffd">
    <w:name w:val="Revision"/>
    <w:hidden/>
    <w:uiPriority w:val="99"/>
    <w:semiHidden/>
    <w:rsid w:val="00EC15BC"/>
    <w:rPr>
      <w:sz w:val="22"/>
      <w:szCs w:val="22"/>
      <w:lang w:eastAsia="en-US"/>
    </w:rPr>
  </w:style>
  <w:style w:type="paragraph" w:customStyle="1" w:styleId="a2">
    <w:name w:val="РегламентГПЗУ"/>
    <w:basedOn w:val="affff5"/>
    <w:qFormat/>
    <w:rsid w:val="008D49B6"/>
    <w:pPr>
      <w:numPr>
        <w:ilvl w:val="1"/>
        <w:numId w:val="6"/>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0">
    <w:name w:val="РегламентГПЗУ2"/>
    <w:basedOn w:val="a2"/>
    <w:qFormat/>
    <w:rsid w:val="008D49B6"/>
    <w:pPr>
      <w:numPr>
        <w:ilvl w:val="2"/>
      </w:numPr>
      <w:tabs>
        <w:tab w:val="clear" w:pos="992"/>
        <w:tab w:val="left" w:pos="1418"/>
      </w:tabs>
    </w:pPr>
  </w:style>
  <w:style w:type="character" w:customStyle="1" w:styleId="apple-converted-space">
    <w:name w:val="apple-converted-space"/>
    <w:rsid w:val="006C78AE"/>
  </w:style>
  <w:style w:type="character" w:customStyle="1" w:styleId="420">
    <w:name w:val="Знак Знак42"/>
    <w:rsid w:val="00A806D3"/>
    <w:rPr>
      <w:rFonts w:ascii="Arial" w:hAnsi="Arial" w:cs="Arial"/>
      <w:sz w:val="24"/>
      <w:szCs w:val="24"/>
      <w:lang w:val="ru-RU" w:eastAsia="ru-RU" w:bidi="ar-SA"/>
    </w:rPr>
  </w:style>
  <w:style w:type="paragraph" w:customStyle="1" w:styleId="123">
    <w:name w:val="Абзац списка12"/>
    <w:basedOn w:val="a3"/>
    <w:uiPriority w:val="99"/>
    <w:qFormat/>
    <w:rsid w:val="00A806D3"/>
    <w:pPr>
      <w:spacing w:after="0"/>
      <w:ind w:left="720"/>
      <w:jc w:val="center"/>
    </w:pPr>
  </w:style>
  <w:style w:type="paragraph" w:customStyle="1" w:styleId="3a">
    <w:name w:val="Знак Знак Знак Знак Знак Знак Знак Знак Знак Знак3"/>
    <w:basedOn w:val="a3"/>
    <w:rsid w:val="00A806D3"/>
    <w:pPr>
      <w:spacing w:after="160" w:line="240" w:lineRule="exact"/>
      <w:jc w:val="center"/>
    </w:pPr>
    <w:rPr>
      <w:rFonts w:ascii="Verdana" w:hAnsi="Verdana" w:cs="Verdana"/>
      <w:sz w:val="24"/>
      <w:szCs w:val="24"/>
      <w:lang w:val="en-US"/>
    </w:rPr>
  </w:style>
  <w:style w:type="character" w:customStyle="1" w:styleId="172">
    <w:name w:val="Знак Знак172"/>
    <w:locked/>
    <w:rsid w:val="00A806D3"/>
    <w:rPr>
      <w:rFonts w:cs="Times New Roman"/>
      <w:i/>
      <w:iCs/>
      <w:sz w:val="22"/>
      <w:szCs w:val="22"/>
      <w:lang w:val="ru-RU" w:eastAsia="ru-RU"/>
    </w:rPr>
  </w:style>
  <w:style w:type="character" w:customStyle="1" w:styleId="162">
    <w:name w:val="Знак Знак162"/>
    <w:locked/>
    <w:rsid w:val="00A806D3"/>
    <w:rPr>
      <w:rFonts w:ascii="Arial" w:hAnsi="Arial" w:cs="Arial"/>
      <w:lang w:val="ru-RU" w:eastAsia="ru-RU"/>
    </w:rPr>
  </w:style>
  <w:style w:type="character" w:customStyle="1" w:styleId="1230">
    <w:name w:val="Знак Знак123"/>
    <w:rsid w:val="00A806D3"/>
    <w:rPr>
      <w:rFonts w:ascii="Arial" w:eastAsia="Times New Roman" w:hAnsi="Arial" w:cs="Times New Roman"/>
      <w:b/>
      <w:bCs/>
      <w:color w:val="000080"/>
      <w:sz w:val="20"/>
      <w:szCs w:val="20"/>
      <w:lang w:eastAsia="ru-RU"/>
    </w:rPr>
  </w:style>
  <w:style w:type="paragraph" w:customStyle="1" w:styleId="3b">
    <w:name w:val="Знак3"/>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2">
    <w:name w:val="Знак Знак192"/>
    <w:rsid w:val="00A806D3"/>
    <w:rPr>
      <w:rFonts w:ascii="Arial" w:hAnsi="Arial"/>
      <w:b/>
      <w:bCs/>
      <w:sz w:val="28"/>
      <w:szCs w:val="24"/>
      <w:lang w:val="ru-RU" w:eastAsia="ru-RU" w:bidi="ar-SA"/>
    </w:rPr>
  </w:style>
  <w:style w:type="character" w:customStyle="1" w:styleId="182">
    <w:name w:val="Знак Знак182"/>
    <w:rsid w:val="00A806D3"/>
    <w:rPr>
      <w:sz w:val="28"/>
      <w:szCs w:val="24"/>
      <w:lang w:val="ru-RU" w:eastAsia="ru-RU" w:bidi="ar-SA"/>
    </w:rPr>
  </w:style>
  <w:style w:type="character" w:customStyle="1" w:styleId="232">
    <w:name w:val="Знак Знак232"/>
    <w:rsid w:val="00A806D3"/>
    <w:rPr>
      <w:rFonts w:ascii="Times New Roman" w:eastAsia="Times New Roman" w:hAnsi="Times New Roman"/>
      <w:sz w:val="24"/>
    </w:rPr>
  </w:style>
  <w:style w:type="character" w:customStyle="1" w:styleId="2230">
    <w:name w:val="Знак Знак223"/>
    <w:rsid w:val="00A806D3"/>
    <w:rPr>
      <w:rFonts w:ascii="Times New Roman" w:eastAsia="Times New Roman" w:hAnsi="Times New Roman"/>
      <w:sz w:val="28"/>
    </w:rPr>
  </w:style>
  <w:style w:type="character" w:customStyle="1" w:styleId="2130">
    <w:name w:val="Знак Знак213"/>
    <w:rsid w:val="00A806D3"/>
    <w:rPr>
      <w:rFonts w:ascii="Arial" w:eastAsia="Times New Roman" w:hAnsi="Arial" w:cs="Arial"/>
      <w:b/>
      <w:bCs/>
      <w:sz w:val="26"/>
      <w:szCs w:val="26"/>
    </w:rPr>
  </w:style>
  <w:style w:type="character" w:customStyle="1" w:styleId="203">
    <w:name w:val="Знак Знак203"/>
    <w:rsid w:val="00A806D3"/>
    <w:rPr>
      <w:rFonts w:ascii="Times New Roman" w:eastAsia="Times New Roman" w:hAnsi="Times New Roman"/>
      <w:b/>
      <w:bCs/>
      <w:sz w:val="28"/>
      <w:szCs w:val="28"/>
    </w:rPr>
  </w:style>
  <w:style w:type="paragraph" w:customStyle="1" w:styleId="3c">
    <w:name w:val="Знак Знак Знак Знак Знак Знак Знак3"/>
    <w:basedOn w:val="a3"/>
    <w:rsid w:val="00A806D3"/>
    <w:pPr>
      <w:spacing w:before="100" w:beforeAutospacing="1" w:after="100" w:afterAutospacing="1" w:line="240" w:lineRule="auto"/>
    </w:pPr>
    <w:rPr>
      <w:rFonts w:ascii="Tahoma" w:eastAsia="Times New Roman" w:hAnsi="Tahoma"/>
      <w:sz w:val="20"/>
      <w:szCs w:val="20"/>
      <w:lang w:val="en-US"/>
    </w:rPr>
  </w:style>
  <w:style w:type="character" w:customStyle="1" w:styleId="410">
    <w:name w:val="Знак Знак41"/>
    <w:rsid w:val="00A806D3"/>
    <w:rPr>
      <w:rFonts w:ascii="Arial" w:hAnsi="Arial" w:cs="Arial"/>
      <w:sz w:val="24"/>
      <w:szCs w:val="24"/>
      <w:lang w:val="ru-RU" w:eastAsia="ru-RU" w:bidi="ar-SA"/>
    </w:rPr>
  </w:style>
  <w:style w:type="paragraph" w:customStyle="1" w:styleId="115">
    <w:name w:val="Абзац списка11"/>
    <w:basedOn w:val="a3"/>
    <w:uiPriority w:val="99"/>
    <w:qFormat/>
    <w:rsid w:val="00A806D3"/>
    <w:pPr>
      <w:spacing w:after="0"/>
      <w:ind w:left="720"/>
      <w:jc w:val="center"/>
    </w:pPr>
  </w:style>
  <w:style w:type="paragraph" w:customStyle="1" w:styleId="2f0">
    <w:name w:val="Знак Знак Знак Знак Знак Знак Знак Знак Знак Знак2"/>
    <w:basedOn w:val="a3"/>
    <w:rsid w:val="00A806D3"/>
    <w:pPr>
      <w:spacing w:after="160" w:line="240" w:lineRule="exact"/>
      <w:jc w:val="center"/>
    </w:pPr>
    <w:rPr>
      <w:rFonts w:ascii="Verdana" w:hAnsi="Verdana" w:cs="Verdana"/>
      <w:sz w:val="24"/>
      <w:szCs w:val="24"/>
      <w:lang w:val="en-US"/>
    </w:rPr>
  </w:style>
  <w:style w:type="character" w:customStyle="1" w:styleId="171">
    <w:name w:val="Знак Знак171"/>
    <w:locked/>
    <w:rsid w:val="00A806D3"/>
    <w:rPr>
      <w:rFonts w:cs="Times New Roman"/>
      <w:i/>
      <w:iCs/>
      <w:sz w:val="22"/>
      <w:szCs w:val="22"/>
      <w:lang w:val="ru-RU" w:eastAsia="ru-RU"/>
    </w:rPr>
  </w:style>
  <w:style w:type="character" w:customStyle="1" w:styleId="161">
    <w:name w:val="Знак Знак161"/>
    <w:locked/>
    <w:rsid w:val="00A806D3"/>
    <w:rPr>
      <w:rFonts w:ascii="Arial" w:hAnsi="Arial" w:cs="Arial"/>
      <w:lang w:val="ru-RU" w:eastAsia="ru-RU"/>
    </w:rPr>
  </w:style>
  <w:style w:type="character" w:customStyle="1" w:styleId="1220">
    <w:name w:val="Знак Знак122"/>
    <w:rsid w:val="00A806D3"/>
    <w:rPr>
      <w:rFonts w:ascii="Arial" w:eastAsia="Times New Roman" w:hAnsi="Arial" w:cs="Times New Roman"/>
      <w:b/>
      <w:bCs/>
      <w:color w:val="000080"/>
      <w:sz w:val="20"/>
      <w:szCs w:val="20"/>
      <w:lang w:eastAsia="ru-RU"/>
    </w:rPr>
  </w:style>
  <w:style w:type="paragraph" w:customStyle="1" w:styleId="2f1">
    <w:name w:val="Знак2"/>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10">
    <w:name w:val="Знак Знак191"/>
    <w:rsid w:val="00A806D3"/>
    <w:rPr>
      <w:rFonts w:ascii="Arial" w:hAnsi="Arial"/>
      <w:b/>
      <w:bCs/>
      <w:sz w:val="28"/>
      <w:szCs w:val="24"/>
      <w:lang w:val="ru-RU" w:eastAsia="ru-RU" w:bidi="ar-SA"/>
    </w:rPr>
  </w:style>
  <w:style w:type="character" w:customStyle="1" w:styleId="1810">
    <w:name w:val="Знак Знак181"/>
    <w:rsid w:val="00A806D3"/>
    <w:rPr>
      <w:sz w:val="28"/>
      <w:szCs w:val="24"/>
      <w:lang w:val="ru-RU" w:eastAsia="ru-RU" w:bidi="ar-SA"/>
    </w:rPr>
  </w:style>
  <w:style w:type="character" w:customStyle="1" w:styleId="2310">
    <w:name w:val="Знак Знак231"/>
    <w:rsid w:val="00A806D3"/>
    <w:rPr>
      <w:rFonts w:ascii="Times New Roman" w:eastAsia="Times New Roman" w:hAnsi="Times New Roman"/>
      <w:sz w:val="24"/>
    </w:rPr>
  </w:style>
  <w:style w:type="character" w:customStyle="1" w:styleId="2220">
    <w:name w:val="Знак Знак222"/>
    <w:rsid w:val="00A806D3"/>
    <w:rPr>
      <w:rFonts w:ascii="Times New Roman" w:eastAsia="Times New Roman" w:hAnsi="Times New Roman"/>
      <w:sz w:val="28"/>
    </w:rPr>
  </w:style>
  <w:style w:type="character" w:customStyle="1" w:styleId="2120">
    <w:name w:val="Знак Знак212"/>
    <w:rsid w:val="00A806D3"/>
    <w:rPr>
      <w:rFonts w:ascii="Arial" w:eastAsia="Times New Roman" w:hAnsi="Arial" w:cs="Arial"/>
      <w:b/>
      <w:bCs/>
      <w:sz w:val="26"/>
      <w:szCs w:val="26"/>
    </w:rPr>
  </w:style>
  <w:style w:type="character" w:customStyle="1" w:styleId="2020">
    <w:name w:val="Знак Знак202"/>
    <w:rsid w:val="00A806D3"/>
    <w:rPr>
      <w:rFonts w:ascii="Times New Roman" w:eastAsia="Times New Roman" w:hAnsi="Times New Roman"/>
      <w:b/>
      <w:bCs/>
      <w:sz w:val="28"/>
      <w:szCs w:val="28"/>
    </w:rPr>
  </w:style>
  <w:style w:type="paragraph" w:customStyle="1" w:styleId="2f2">
    <w:name w:val="Знак Знак Знак Знак Знак Знак Знак2"/>
    <w:basedOn w:val="a3"/>
    <w:rsid w:val="00A806D3"/>
    <w:pPr>
      <w:spacing w:before="100" w:beforeAutospacing="1" w:after="100" w:afterAutospacing="1" w:line="240" w:lineRule="auto"/>
    </w:pPr>
    <w:rPr>
      <w:rFonts w:ascii="Tahoma" w:eastAsia="Times New Roman" w:hAnsi="Tahoma"/>
      <w:sz w:val="20"/>
      <w:szCs w:val="20"/>
      <w:lang w:val="en-US"/>
    </w:rPr>
  </w:style>
  <w:style w:type="table" w:customStyle="1" w:styleId="1f6">
    <w:name w:val="Сетка таблицы светлая1"/>
    <w:basedOn w:val="a5"/>
    <w:uiPriority w:val="40"/>
    <w:rsid w:val="001E1CC0"/>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style>
  <w:style w:type="table" w:customStyle="1" w:styleId="411">
    <w:name w:val="Таблица простая 41"/>
    <w:basedOn w:val="a5"/>
    <w:uiPriority w:val="44"/>
    <w:rsid w:val="001E1CC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f3">
    <w:name w:val="Сетка таблицы2"/>
    <w:basedOn w:val="a5"/>
    <w:next w:val="aff"/>
    <w:uiPriority w:val="39"/>
    <w:rsid w:val="0065551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accesstitle">
    <w:name w:val="docaccess_title"/>
    <w:basedOn w:val="a4"/>
    <w:rsid w:val="00602164"/>
  </w:style>
  <w:style w:type="paragraph" w:styleId="affffe">
    <w:name w:val="TOC Heading"/>
    <w:basedOn w:val="12"/>
    <w:next w:val="a3"/>
    <w:uiPriority w:val="39"/>
    <w:semiHidden/>
    <w:unhideWhenUsed/>
    <w:qFormat/>
    <w:rsid w:val="000A354D"/>
    <w:pPr>
      <w:keepLines/>
      <w:spacing w:before="480" w:line="276" w:lineRule="auto"/>
      <w:jc w:val="left"/>
      <w:outlineLvl w:val="9"/>
    </w:pPr>
    <w:rPr>
      <w:rFonts w:asciiTheme="majorHAnsi" w:eastAsiaTheme="majorEastAsia" w:hAnsiTheme="majorHAnsi" w:cstheme="majorBidi"/>
      <w:i w:val="0"/>
      <w:iCs w:val="0"/>
      <w:color w:val="2E74B5" w:themeColor="accent1" w:themeShade="BF"/>
      <w:sz w:val="28"/>
      <w:szCs w:val="28"/>
      <w:lang w:eastAsia="en-US"/>
    </w:rPr>
  </w:style>
  <w:style w:type="character" w:customStyle="1" w:styleId="affffc">
    <w:name w:val="Без интервала Знак"/>
    <w:basedOn w:val="a4"/>
    <w:link w:val="affffb"/>
    <w:rsid w:val="005F0BF7"/>
    <w:rPr>
      <w:rFonts w:ascii="Times New Roman" w:hAnsi="Times New Roman"/>
      <w:sz w:val="24"/>
      <w:szCs w:val="22"/>
      <w:lang w:eastAsia="en-US"/>
    </w:rPr>
  </w:style>
  <w:style w:type="character" w:customStyle="1" w:styleId="affff6">
    <w:name w:val="Абзац списка Знак"/>
    <w:aliases w:val="Абзац списка нумерованный Знак"/>
    <w:link w:val="affff5"/>
    <w:uiPriority w:val="34"/>
    <w:locked/>
    <w:rsid w:val="00C82F7A"/>
    <w:rPr>
      <w:sz w:val="22"/>
      <w:szCs w:val="22"/>
      <w:lang w:eastAsia="en-US"/>
    </w:rPr>
  </w:style>
  <w:style w:type="paragraph" w:customStyle="1" w:styleId="2">
    <w:name w:val="Стиль2"/>
    <w:basedOn w:val="21"/>
    <w:link w:val="2f4"/>
    <w:qFormat/>
    <w:rsid w:val="000B0154"/>
    <w:pPr>
      <w:keepLines/>
      <w:numPr>
        <w:ilvl w:val="1"/>
        <w:numId w:val="33"/>
      </w:numPr>
      <w:spacing w:before="160" w:after="120"/>
    </w:pPr>
    <w:rPr>
      <w:rFonts w:ascii="Cambria" w:eastAsiaTheme="majorEastAsia" w:hAnsi="Cambria" w:cstheme="majorBidi"/>
      <w:b w:val="0"/>
      <w:bCs w:val="0"/>
      <w:iCs w:val="0"/>
      <w:color w:val="2E74B5" w:themeColor="accent1" w:themeShade="BF"/>
      <w:sz w:val="28"/>
      <w:szCs w:val="24"/>
      <w:lang w:eastAsia="en-US"/>
    </w:rPr>
  </w:style>
  <w:style w:type="character" w:customStyle="1" w:styleId="2f4">
    <w:name w:val="Стиль2 Знак"/>
    <w:basedOn w:val="22"/>
    <w:link w:val="2"/>
    <w:rsid w:val="000B0154"/>
    <w:rPr>
      <w:rFonts w:ascii="Cambria" w:eastAsiaTheme="majorEastAsia" w:hAnsi="Cambria" w:cstheme="majorBidi"/>
      <w:color w:val="2E74B5" w:themeColor="accent1" w:themeShade="BF"/>
      <w:sz w:val="28"/>
      <w:szCs w:val="24"/>
      <w:lang w:eastAsia="en-US"/>
    </w:rPr>
  </w:style>
  <w:style w:type="paragraph" w:customStyle="1" w:styleId="2f5">
    <w:name w:val="Заг 2 РГ"/>
    <w:basedOn w:val="a3"/>
    <w:autoRedefine/>
    <w:qFormat/>
    <w:rsid w:val="00FF0E35"/>
    <w:pPr>
      <w:spacing w:before="240" w:after="240"/>
      <w:ind w:left="360" w:hanging="360"/>
      <w:jc w:val="center"/>
    </w:pPr>
    <w:rPr>
      <w:rFonts w:ascii="Times New Roman" w:eastAsia="Times New Roman" w:hAnsi="Times New Roman"/>
      <w:b/>
      <w:color w:val="000000" w:themeColor="text1"/>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90973257">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53230131">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28950382">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59116197">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860823050">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42347524">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19439027">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47314268">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08191469">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31801585">
      <w:bodyDiv w:val="1"/>
      <w:marLeft w:val="0"/>
      <w:marRight w:val="0"/>
      <w:marTop w:val="0"/>
      <w:marBottom w:val="0"/>
      <w:divBdr>
        <w:top w:val="none" w:sz="0" w:space="0" w:color="auto"/>
        <w:left w:val="none" w:sz="0" w:space="0" w:color="auto"/>
        <w:bottom w:val="none" w:sz="0" w:space="0" w:color="auto"/>
        <w:right w:val="none" w:sz="0" w:space="0" w:color="auto"/>
      </w:divBdr>
    </w:div>
    <w:div w:id="1734886930">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72837328">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53394429">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1996491744">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consultantplus://offline/ref=69E2A3A9ABDCA85C1840B5A0E09A325114B27B2E871EBFFDACDA0FFA9DD5247C7530D2B3F4457766h9D1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onsultantplus://offline/ref=69E2A3A9ABDCA85C1840B5A0E09A325114B27B2E871EBFFDACDA0FFA9DD5247C7530D2B3F4457767h9D3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uslugi.mosreg.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consultantplus://offline/ref=0FB4B62A7280C4330FA9B2F21623EC53CFCC78800621691A34CBCFFF29l950E"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B4B76-651A-4EAA-BA56-05D88B059827}">
  <ds:schemaRefs>
    <ds:schemaRef ds:uri="http://schemas.openxmlformats.org/officeDocument/2006/bibliography"/>
  </ds:schemaRefs>
</ds:datastoreItem>
</file>

<file path=customXml/itemProps2.xml><?xml version="1.0" encoding="utf-8"?>
<ds:datastoreItem xmlns:ds="http://schemas.openxmlformats.org/officeDocument/2006/customXml" ds:itemID="{147A321A-7E5A-49E9-AAA5-0E67D37EB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65</Pages>
  <Words>23598</Words>
  <Characters>134512</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157795</CharactersWithSpaces>
  <SharedDoc>false</SharedDoc>
  <HLinks>
    <vt:vector size="576" baseType="variant">
      <vt:variant>
        <vt:i4>67372033</vt:i4>
      </vt:variant>
      <vt:variant>
        <vt:i4>509</vt:i4>
      </vt:variant>
      <vt:variant>
        <vt:i4>0</vt:i4>
      </vt:variant>
      <vt:variant>
        <vt:i4>5</vt:i4>
      </vt:variant>
      <vt:variant>
        <vt:lpwstr/>
      </vt:variant>
      <vt:variant>
        <vt:lpwstr>_Приложение_12._Форма</vt:lpwstr>
      </vt:variant>
      <vt:variant>
        <vt:i4>67511613</vt:i4>
      </vt:variant>
      <vt:variant>
        <vt:i4>506</vt:i4>
      </vt:variant>
      <vt:variant>
        <vt:i4>0</vt:i4>
      </vt:variant>
      <vt:variant>
        <vt:i4>5</vt:i4>
      </vt:variant>
      <vt:variant>
        <vt:lpwstr/>
      </vt:variant>
      <vt:variant>
        <vt:lpwstr>_Приложение_№_12.</vt:lpwstr>
      </vt:variant>
      <vt:variant>
        <vt:i4>525324</vt:i4>
      </vt:variant>
      <vt:variant>
        <vt:i4>503</vt:i4>
      </vt:variant>
      <vt:variant>
        <vt:i4>0</vt:i4>
      </vt:variant>
      <vt:variant>
        <vt:i4>5</vt:i4>
      </vt:variant>
      <vt:variant>
        <vt:lpwstr/>
      </vt:variant>
      <vt:variant>
        <vt:lpwstr>Приложение6ТребованиякДокументам</vt:lpwstr>
      </vt:variant>
      <vt:variant>
        <vt:i4>71631924</vt:i4>
      </vt:variant>
      <vt:variant>
        <vt:i4>500</vt:i4>
      </vt:variant>
      <vt:variant>
        <vt:i4>0</vt:i4>
      </vt:variant>
      <vt:variant>
        <vt:i4>5</vt:i4>
      </vt:variant>
      <vt:variant>
        <vt:lpwstr/>
      </vt:variant>
      <vt:variant>
        <vt:lpwstr>Приложение8</vt:lpwstr>
      </vt:variant>
      <vt:variant>
        <vt:i4>4980836</vt:i4>
      </vt:variant>
      <vt:variant>
        <vt:i4>497</vt:i4>
      </vt:variant>
      <vt:variant>
        <vt:i4>0</vt:i4>
      </vt:variant>
      <vt:variant>
        <vt:i4>5</vt:i4>
      </vt:variant>
      <vt:variant>
        <vt:lpwstr>mailto:MFC@mosreg.ru</vt:lpwstr>
      </vt:variant>
      <vt:variant>
        <vt:lpwstr/>
      </vt:variant>
      <vt:variant>
        <vt:i4>6029382</vt:i4>
      </vt:variant>
      <vt:variant>
        <vt:i4>494</vt:i4>
      </vt:variant>
      <vt:variant>
        <vt:i4>0</vt:i4>
      </vt:variant>
      <vt:variant>
        <vt:i4>5</vt:i4>
      </vt:variant>
      <vt:variant>
        <vt:lpwstr>http://uslugi.mosreg.ru/</vt:lpwstr>
      </vt:variant>
      <vt:variant>
        <vt:lpwstr/>
      </vt:variant>
      <vt:variant>
        <vt:i4>786432</vt:i4>
      </vt:variant>
      <vt:variant>
        <vt:i4>488</vt:i4>
      </vt:variant>
      <vt:variant>
        <vt:i4>0</vt:i4>
      </vt:variant>
      <vt:variant>
        <vt:i4>5</vt:i4>
      </vt:variant>
      <vt:variant>
        <vt:lpwstr/>
      </vt:variant>
      <vt:variant>
        <vt:lpwstr>_Блок-схема_предоставления_Государст</vt:lpwstr>
      </vt:variant>
      <vt:variant>
        <vt:i4>70254627</vt:i4>
      </vt:variant>
      <vt:variant>
        <vt:i4>485</vt:i4>
      </vt:variant>
      <vt:variant>
        <vt:i4>0</vt:i4>
      </vt:variant>
      <vt:variant>
        <vt:i4>5</vt:i4>
      </vt:variant>
      <vt:variant>
        <vt:lpwstr/>
      </vt:variant>
      <vt:variant>
        <vt:lpwstr>_Перечень_и_содержание</vt:lpwstr>
      </vt:variant>
      <vt:variant>
        <vt:i4>68354167</vt:i4>
      </vt:variant>
      <vt:variant>
        <vt:i4>482</vt:i4>
      </vt:variant>
      <vt:variant>
        <vt:i4>0</vt:i4>
      </vt:variant>
      <vt:variant>
        <vt:i4>5</vt:i4>
      </vt:variant>
      <vt:variant>
        <vt:lpwstr/>
      </vt:variant>
      <vt:variant>
        <vt:lpwstr>_Справочная_информация_о</vt:lpwstr>
      </vt:variant>
      <vt:variant>
        <vt:i4>590874</vt:i4>
      </vt:variant>
      <vt:variant>
        <vt:i4>479</vt:i4>
      </vt:variant>
      <vt:variant>
        <vt:i4>0</vt:i4>
      </vt:variant>
      <vt:variant>
        <vt:i4>5</vt:i4>
      </vt:variant>
      <vt:variant>
        <vt:lpwstr/>
      </vt:variant>
      <vt:variant>
        <vt:lpwstr>_Требования_к_обеспечению</vt:lpwstr>
      </vt:variant>
      <vt:variant>
        <vt:i4>8062060</vt:i4>
      </vt:variant>
      <vt:variant>
        <vt:i4>476</vt:i4>
      </vt:variant>
      <vt:variant>
        <vt:i4>0</vt:i4>
      </vt:variant>
      <vt:variant>
        <vt:i4>5</vt:i4>
      </vt:variant>
      <vt:variant>
        <vt:lpwstr/>
      </vt:variant>
      <vt:variant>
        <vt:lpwstr>_Требования_к_помещениям,</vt:lpwstr>
      </vt:variant>
      <vt:variant>
        <vt:i4>68354167</vt:i4>
      </vt:variant>
      <vt:variant>
        <vt:i4>473</vt:i4>
      </vt:variant>
      <vt:variant>
        <vt:i4>0</vt:i4>
      </vt:variant>
      <vt:variant>
        <vt:i4>5</vt:i4>
      </vt:variant>
      <vt:variant>
        <vt:lpwstr/>
      </vt:variant>
      <vt:variant>
        <vt:lpwstr>_Справочная_информация_о</vt:lpwstr>
      </vt:variant>
      <vt:variant>
        <vt:i4>3080276</vt:i4>
      </vt:variant>
      <vt:variant>
        <vt:i4>470</vt:i4>
      </vt:variant>
      <vt:variant>
        <vt:i4>0</vt:i4>
      </vt:variant>
      <vt:variant>
        <vt:i4>5</vt:i4>
      </vt:variant>
      <vt:variant>
        <vt:lpwstr/>
      </vt:variant>
      <vt:variant>
        <vt:lpwstr>_Форма_решения_об_1</vt:lpwstr>
      </vt:variant>
      <vt:variant>
        <vt:i4>327693</vt:i4>
      </vt:variant>
      <vt:variant>
        <vt:i4>467</vt:i4>
      </vt:variant>
      <vt:variant>
        <vt:i4>0</vt:i4>
      </vt:variant>
      <vt:variant>
        <vt:i4>5</vt:i4>
      </vt:variant>
      <vt:variant>
        <vt:lpwstr/>
      </vt:variant>
      <vt:variant>
        <vt:lpwstr>_Форма_заявления</vt:lpwstr>
      </vt:variant>
      <vt:variant>
        <vt:i4>8323194</vt:i4>
      </vt:variant>
      <vt:variant>
        <vt:i4>464</vt:i4>
      </vt:variant>
      <vt:variant>
        <vt:i4>0</vt:i4>
      </vt:variant>
      <vt:variant>
        <vt:i4>5</vt:i4>
      </vt:variant>
      <vt:variant>
        <vt:lpwstr/>
      </vt:variant>
      <vt:variant>
        <vt:lpwstr>_Описание_документов,_необходимых</vt:lpwstr>
      </vt:variant>
      <vt:variant>
        <vt:i4>70778972</vt:i4>
      </vt:variant>
      <vt:variant>
        <vt:i4>461</vt:i4>
      </vt:variant>
      <vt:variant>
        <vt:i4>0</vt:i4>
      </vt:variant>
      <vt:variant>
        <vt:i4>5</vt:i4>
      </vt:variant>
      <vt:variant>
        <vt:lpwstr/>
      </vt:variant>
      <vt:variant>
        <vt:lpwstr>_Форма_ведомости_координат</vt:lpwstr>
      </vt:variant>
      <vt:variant>
        <vt:i4>69009532</vt:i4>
      </vt:variant>
      <vt:variant>
        <vt:i4>458</vt:i4>
      </vt:variant>
      <vt:variant>
        <vt:i4>0</vt:i4>
      </vt:variant>
      <vt:variant>
        <vt:i4>5</vt:i4>
      </vt:variant>
      <vt:variant>
        <vt:lpwstr/>
      </vt:variant>
      <vt:variant>
        <vt:lpwstr>_Форма_акта_согласования</vt:lpwstr>
      </vt:variant>
      <vt:variant>
        <vt:i4>327693</vt:i4>
      </vt:variant>
      <vt:variant>
        <vt:i4>455</vt:i4>
      </vt:variant>
      <vt:variant>
        <vt:i4>0</vt:i4>
      </vt:variant>
      <vt:variant>
        <vt:i4>5</vt:i4>
      </vt:variant>
      <vt:variant>
        <vt:lpwstr/>
      </vt:variant>
      <vt:variant>
        <vt:lpwstr>_Форма_заявления</vt:lpwstr>
      </vt:variant>
      <vt:variant>
        <vt:i4>5636182</vt:i4>
      </vt:variant>
      <vt:variant>
        <vt:i4>450</vt:i4>
      </vt:variant>
      <vt:variant>
        <vt:i4>0</vt:i4>
      </vt:variant>
      <vt:variant>
        <vt:i4>5</vt:i4>
      </vt:variant>
      <vt:variant>
        <vt:lpwstr/>
      </vt:variant>
      <vt:variant>
        <vt:lpwstr>_Список_нормативных_актов,</vt:lpwstr>
      </vt:variant>
      <vt:variant>
        <vt:i4>7341157</vt:i4>
      </vt:variant>
      <vt:variant>
        <vt:i4>447</vt:i4>
      </vt:variant>
      <vt:variant>
        <vt:i4>0</vt:i4>
      </vt:variant>
      <vt:variant>
        <vt:i4>5</vt:i4>
      </vt:variant>
      <vt:variant>
        <vt:lpwstr/>
      </vt:variant>
      <vt:variant>
        <vt:lpwstr>_Форма_решения_об</vt:lpwstr>
      </vt:variant>
      <vt:variant>
        <vt:i4>69009532</vt:i4>
      </vt:variant>
      <vt:variant>
        <vt:i4>444</vt:i4>
      </vt:variant>
      <vt:variant>
        <vt:i4>0</vt:i4>
      </vt:variant>
      <vt:variant>
        <vt:i4>5</vt:i4>
      </vt:variant>
      <vt:variant>
        <vt:lpwstr/>
      </vt:variant>
      <vt:variant>
        <vt:lpwstr>_Форма_акта_согласования</vt:lpwstr>
      </vt:variant>
      <vt:variant>
        <vt:i4>68354167</vt:i4>
      </vt:variant>
      <vt:variant>
        <vt:i4>441</vt:i4>
      </vt:variant>
      <vt:variant>
        <vt:i4>0</vt:i4>
      </vt:variant>
      <vt:variant>
        <vt:i4>5</vt:i4>
      </vt:variant>
      <vt:variant>
        <vt:lpwstr/>
      </vt:variant>
      <vt:variant>
        <vt:lpwstr>_Справочная_информация_о</vt:lpwstr>
      </vt:variant>
      <vt:variant>
        <vt:i4>7341154</vt:i4>
      </vt:variant>
      <vt:variant>
        <vt:i4>438</vt:i4>
      </vt:variant>
      <vt:variant>
        <vt:i4>0</vt:i4>
      </vt:variant>
      <vt:variant>
        <vt:i4>5</vt:i4>
      </vt:variant>
      <vt:variant>
        <vt:lpwstr/>
      </vt:variant>
      <vt:variant>
        <vt:lpwstr>_Порядок_получения_заинтересованными</vt:lpwstr>
      </vt:variant>
      <vt:variant>
        <vt:i4>68354167</vt:i4>
      </vt:variant>
      <vt:variant>
        <vt:i4>435</vt:i4>
      </vt:variant>
      <vt:variant>
        <vt:i4>0</vt:i4>
      </vt:variant>
      <vt:variant>
        <vt:i4>5</vt:i4>
      </vt:variant>
      <vt:variant>
        <vt:lpwstr/>
      </vt:variant>
      <vt:variant>
        <vt:lpwstr>_Справочная_информация_о</vt:lpwstr>
      </vt:variant>
      <vt:variant>
        <vt:i4>71631924</vt:i4>
      </vt:variant>
      <vt:variant>
        <vt:i4>429</vt:i4>
      </vt:variant>
      <vt:variant>
        <vt:i4>0</vt:i4>
      </vt:variant>
      <vt:variant>
        <vt:i4>5</vt:i4>
      </vt:variant>
      <vt:variant>
        <vt:lpwstr/>
      </vt:variant>
      <vt:variant>
        <vt:lpwstr>Приложение1</vt:lpwstr>
      </vt:variant>
      <vt:variant>
        <vt:i4>1507383</vt:i4>
      </vt:variant>
      <vt:variant>
        <vt:i4>422</vt:i4>
      </vt:variant>
      <vt:variant>
        <vt:i4>0</vt:i4>
      </vt:variant>
      <vt:variant>
        <vt:i4>5</vt:i4>
      </vt:variant>
      <vt:variant>
        <vt:lpwstr/>
      </vt:variant>
      <vt:variant>
        <vt:lpwstr>_Toc472336221</vt:lpwstr>
      </vt:variant>
      <vt:variant>
        <vt:i4>1507383</vt:i4>
      </vt:variant>
      <vt:variant>
        <vt:i4>416</vt:i4>
      </vt:variant>
      <vt:variant>
        <vt:i4>0</vt:i4>
      </vt:variant>
      <vt:variant>
        <vt:i4>5</vt:i4>
      </vt:variant>
      <vt:variant>
        <vt:lpwstr/>
      </vt:variant>
      <vt:variant>
        <vt:lpwstr>_Toc472336220</vt:lpwstr>
      </vt:variant>
      <vt:variant>
        <vt:i4>1310775</vt:i4>
      </vt:variant>
      <vt:variant>
        <vt:i4>410</vt:i4>
      </vt:variant>
      <vt:variant>
        <vt:i4>0</vt:i4>
      </vt:variant>
      <vt:variant>
        <vt:i4>5</vt:i4>
      </vt:variant>
      <vt:variant>
        <vt:lpwstr/>
      </vt:variant>
      <vt:variant>
        <vt:lpwstr>_Toc472336219</vt:lpwstr>
      </vt:variant>
      <vt:variant>
        <vt:i4>1310775</vt:i4>
      </vt:variant>
      <vt:variant>
        <vt:i4>404</vt:i4>
      </vt:variant>
      <vt:variant>
        <vt:i4>0</vt:i4>
      </vt:variant>
      <vt:variant>
        <vt:i4>5</vt:i4>
      </vt:variant>
      <vt:variant>
        <vt:lpwstr/>
      </vt:variant>
      <vt:variant>
        <vt:lpwstr>_Toc472336218</vt:lpwstr>
      </vt:variant>
      <vt:variant>
        <vt:i4>1310775</vt:i4>
      </vt:variant>
      <vt:variant>
        <vt:i4>398</vt:i4>
      </vt:variant>
      <vt:variant>
        <vt:i4>0</vt:i4>
      </vt:variant>
      <vt:variant>
        <vt:i4>5</vt:i4>
      </vt:variant>
      <vt:variant>
        <vt:lpwstr/>
      </vt:variant>
      <vt:variant>
        <vt:lpwstr>_Toc472336217</vt:lpwstr>
      </vt:variant>
      <vt:variant>
        <vt:i4>1310775</vt:i4>
      </vt:variant>
      <vt:variant>
        <vt:i4>392</vt:i4>
      </vt:variant>
      <vt:variant>
        <vt:i4>0</vt:i4>
      </vt:variant>
      <vt:variant>
        <vt:i4>5</vt:i4>
      </vt:variant>
      <vt:variant>
        <vt:lpwstr/>
      </vt:variant>
      <vt:variant>
        <vt:lpwstr>_Toc472336216</vt:lpwstr>
      </vt:variant>
      <vt:variant>
        <vt:i4>1310775</vt:i4>
      </vt:variant>
      <vt:variant>
        <vt:i4>386</vt:i4>
      </vt:variant>
      <vt:variant>
        <vt:i4>0</vt:i4>
      </vt:variant>
      <vt:variant>
        <vt:i4>5</vt:i4>
      </vt:variant>
      <vt:variant>
        <vt:lpwstr/>
      </vt:variant>
      <vt:variant>
        <vt:lpwstr>_Toc472336215</vt:lpwstr>
      </vt:variant>
      <vt:variant>
        <vt:i4>1310775</vt:i4>
      </vt:variant>
      <vt:variant>
        <vt:i4>380</vt:i4>
      </vt:variant>
      <vt:variant>
        <vt:i4>0</vt:i4>
      </vt:variant>
      <vt:variant>
        <vt:i4>5</vt:i4>
      </vt:variant>
      <vt:variant>
        <vt:lpwstr/>
      </vt:variant>
      <vt:variant>
        <vt:lpwstr>_Toc472336214</vt:lpwstr>
      </vt:variant>
      <vt:variant>
        <vt:i4>1310775</vt:i4>
      </vt:variant>
      <vt:variant>
        <vt:i4>374</vt:i4>
      </vt:variant>
      <vt:variant>
        <vt:i4>0</vt:i4>
      </vt:variant>
      <vt:variant>
        <vt:i4>5</vt:i4>
      </vt:variant>
      <vt:variant>
        <vt:lpwstr/>
      </vt:variant>
      <vt:variant>
        <vt:lpwstr>_Toc472336213</vt:lpwstr>
      </vt:variant>
      <vt:variant>
        <vt:i4>1310775</vt:i4>
      </vt:variant>
      <vt:variant>
        <vt:i4>368</vt:i4>
      </vt:variant>
      <vt:variant>
        <vt:i4>0</vt:i4>
      </vt:variant>
      <vt:variant>
        <vt:i4>5</vt:i4>
      </vt:variant>
      <vt:variant>
        <vt:lpwstr/>
      </vt:variant>
      <vt:variant>
        <vt:lpwstr>_Toc472336212</vt:lpwstr>
      </vt:variant>
      <vt:variant>
        <vt:i4>1310775</vt:i4>
      </vt:variant>
      <vt:variant>
        <vt:i4>362</vt:i4>
      </vt:variant>
      <vt:variant>
        <vt:i4>0</vt:i4>
      </vt:variant>
      <vt:variant>
        <vt:i4>5</vt:i4>
      </vt:variant>
      <vt:variant>
        <vt:lpwstr/>
      </vt:variant>
      <vt:variant>
        <vt:lpwstr>_Toc472336211</vt:lpwstr>
      </vt:variant>
      <vt:variant>
        <vt:i4>1310775</vt:i4>
      </vt:variant>
      <vt:variant>
        <vt:i4>356</vt:i4>
      </vt:variant>
      <vt:variant>
        <vt:i4>0</vt:i4>
      </vt:variant>
      <vt:variant>
        <vt:i4>5</vt:i4>
      </vt:variant>
      <vt:variant>
        <vt:lpwstr/>
      </vt:variant>
      <vt:variant>
        <vt:lpwstr>_Toc472336210</vt:lpwstr>
      </vt:variant>
      <vt:variant>
        <vt:i4>1376311</vt:i4>
      </vt:variant>
      <vt:variant>
        <vt:i4>350</vt:i4>
      </vt:variant>
      <vt:variant>
        <vt:i4>0</vt:i4>
      </vt:variant>
      <vt:variant>
        <vt:i4>5</vt:i4>
      </vt:variant>
      <vt:variant>
        <vt:lpwstr/>
      </vt:variant>
      <vt:variant>
        <vt:lpwstr>_Toc472336209</vt:lpwstr>
      </vt:variant>
      <vt:variant>
        <vt:i4>1376311</vt:i4>
      </vt:variant>
      <vt:variant>
        <vt:i4>344</vt:i4>
      </vt:variant>
      <vt:variant>
        <vt:i4>0</vt:i4>
      </vt:variant>
      <vt:variant>
        <vt:i4>5</vt:i4>
      </vt:variant>
      <vt:variant>
        <vt:lpwstr/>
      </vt:variant>
      <vt:variant>
        <vt:lpwstr>_Toc472336208</vt:lpwstr>
      </vt:variant>
      <vt:variant>
        <vt:i4>1376311</vt:i4>
      </vt:variant>
      <vt:variant>
        <vt:i4>338</vt:i4>
      </vt:variant>
      <vt:variant>
        <vt:i4>0</vt:i4>
      </vt:variant>
      <vt:variant>
        <vt:i4>5</vt:i4>
      </vt:variant>
      <vt:variant>
        <vt:lpwstr/>
      </vt:variant>
      <vt:variant>
        <vt:lpwstr>_Toc472336207</vt:lpwstr>
      </vt:variant>
      <vt:variant>
        <vt:i4>1376311</vt:i4>
      </vt:variant>
      <vt:variant>
        <vt:i4>332</vt:i4>
      </vt:variant>
      <vt:variant>
        <vt:i4>0</vt:i4>
      </vt:variant>
      <vt:variant>
        <vt:i4>5</vt:i4>
      </vt:variant>
      <vt:variant>
        <vt:lpwstr/>
      </vt:variant>
      <vt:variant>
        <vt:lpwstr>_Toc472336206</vt:lpwstr>
      </vt:variant>
      <vt:variant>
        <vt:i4>1376311</vt:i4>
      </vt:variant>
      <vt:variant>
        <vt:i4>326</vt:i4>
      </vt:variant>
      <vt:variant>
        <vt:i4>0</vt:i4>
      </vt:variant>
      <vt:variant>
        <vt:i4>5</vt:i4>
      </vt:variant>
      <vt:variant>
        <vt:lpwstr/>
      </vt:variant>
      <vt:variant>
        <vt:lpwstr>_Toc472336205</vt:lpwstr>
      </vt:variant>
      <vt:variant>
        <vt:i4>1376311</vt:i4>
      </vt:variant>
      <vt:variant>
        <vt:i4>320</vt:i4>
      </vt:variant>
      <vt:variant>
        <vt:i4>0</vt:i4>
      </vt:variant>
      <vt:variant>
        <vt:i4>5</vt:i4>
      </vt:variant>
      <vt:variant>
        <vt:lpwstr/>
      </vt:variant>
      <vt:variant>
        <vt:lpwstr>_Toc472336204</vt:lpwstr>
      </vt:variant>
      <vt:variant>
        <vt:i4>1376311</vt:i4>
      </vt:variant>
      <vt:variant>
        <vt:i4>314</vt:i4>
      </vt:variant>
      <vt:variant>
        <vt:i4>0</vt:i4>
      </vt:variant>
      <vt:variant>
        <vt:i4>5</vt:i4>
      </vt:variant>
      <vt:variant>
        <vt:lpwstr/>
      </vt:variant>
      <vt:variant>
        <vt:lpwstr>_Toc472336203</vt:lpwstr>
      </vt:variant>
      <vt:variant>
        <vt:i4>1376311</vt:i4>
      </vt:variant>
      <vt:variant>
        <vt:i4>308</vt:i4>
      </vt:variant>
      <vt:variant>
        <vt:i4>0</vt:i4>
      </vt:variant>
      <vt:variant>
        <vt:i4>5</vt:i4>
      </vt:variant>
      <vt:variant>
        <vt:lpwstr/>
      </vt:variant>
      <vt:variant>
        <vt:lpwstr>_Toc472336202</vt:lpwstr>
      </vt:variant>
      <vt:variant>
        <vt:i4>1376311</vt:i4>
      </vt:variant>
      <vt:variant>
        <vt:i4>302</vt:i4>
      </vt:variant>
      <vt:variant>
        <vt:i4>0</vt:i4>
      </vt:variant>
      <vt:variant>
        <vt:i4>5</vt:i4>
      </vt:variant>
      <vt:variant>
        <vt:lpwstr/>
      </vt:variant>
      <vt:variant>
        <vt:lpwstr>_Toc472336201</vt:lpwstr>
      </vt:variant>
      <vt:variant>
        <vt:i4>1376311</vt:i4>
      </vt:variant>
      <vt:variant>
        <vt:i4>296</vt:i4>
      </vt:variant>
      <vt:variant>
        <vt:i4>0</vt:i4>
      </vt:variant>
      <vt:variant>
        <vt:i4>5</vt:i4>
      </vt:variant>
      <vt:variant>
        <vt:lpwstr/>
      </vt:variant>
      <vt:variant>
        <vt:lpwstr>_Toc472336200</vt:lpwstr>
      </vt:variant>
      <vt:variant>
        <vt:i4>1835060</vt:i4>
      </vt:variant>
      <vt:variant>
        <vt:i4>290</vt:i4>
      </vt:variant>
      <vt:variant>
        <vt:i4>0</vt:i4>
      </vt:variant>
      <vt:variant>
        <vt:i4>5</vt:i4>
      </vt:variant>
      <vt:variant>
        <vt:lpwstr/>
      </vt:variant>
      <vt:variant>
        <vt:lpwstr>_Toc472336199</vt:lpwstr>
      </vt:variant>
      <vt:variant>
        <vt:i4>1835060</vt:i4>
      </vt:variant>
      <vt:variant>
        <vt:i4>284</vt:i4>
      </vt:variant>
      <vt:variant>
        <vt:i4>0</vt:i4>
      </vt:variant>
      <vt:variant>
        <vt:i4>5</vt:i4>
      </vt:variant>
      <vt:variant>
        <vt:lpwstr/>
      </vt:variant>
      <vt:variant>
        <vt:lpwstr>_Toc472336198</vt:lpwstr>
      </vt:variant>
      <vt:variant>
        <vt:i4>1835060</vt:i4>
      </vt:variant>
      <vt:variant>
        <vt:i4>278</vt:i4>
      </vt:variant>
      <vt:variant>
        <vt:i4>0</vt:i4>
      </vt:variant>
      <vt:variant>
        <vt:i4>5</vt:i4>
      </vt:variant>
      <vt:variant>
        <vt:lpwstr/>
      </vt:variant>
      <vt:variant>
        <vt:lpwstr>_Toc472336197</vt:lpwstr>
      </vt:variant>
      <vt:variant>
        <vt:i4>1835060</vt:i4>
      </vt:variant>
      <vt:variant>
        <vt:i4>272</vt:i4>
      </vt:variant>
      <vt:variant>
        <vt:i4>0</vt:i4>
      </vt:variant>
      <vt:variant>
        <vt:i4>5</vt:i4>
      </vt:variant>
      <vt:variant>
        <vt:lpwstr/>
      </vt:variant>
      <vt:variant>
        <vt:lpwstr>_Toc472336196</vt:lpwstr>
      </vt:variant>
      <vt:variant>
        <vt:i4>1835060</vt:i4>
      </vt:variant>
      <vt:variant>
        <vt:i4>266</vt:i4>
      </vt:variant>
      <vt:variant>
        <vt:i4>0</vt:i4>
      </vt:variant>
      <vt:variant>
        <vt:i4>5</vt:i4>
      </vt:variant>
      <vt:variant>
        <vt:lpwstr/>
      </vt:variant>
      <vt:variant>
        <vt:lpwstr>_Toc472336195</vt:lpwstr>
      </vt:variant>
      <vt:variant>
        <vt:i4>1835060</vt:i4>
      </vt:variant>
      <vt:variant>
        <vt:i4>260</vt:i4>
      </vt:variant>
      <vt:variant>
        <vt:i4>0</vt:i4>
      </vt:variant>
      <vt:variant>
        <vt:i4>5</vt:i4>
      </vt:variant>
      <vt:variant>
        <vt:lpwstr/>
      </vt:variant>
      <vt:variant>
        <vt:lpwstr>_Toc472336194</vt:lpwstr>
      </vt:variant>
      <vt:variant>
        <vt:i4>1835060</vt:i4>
      </vt:variant>
      <vt:variant>
        <vt:i4>254</vt:i4>
      </vt:variant>
      <vt:variant>
        <vt:i4>0</vt:i4>
      </vt:variant>
      <vt:variant>
        <vt:i4>5</vt:i4>
      </vt:variant>
      <vt:variant>
        <vt:lpwstr/>
      </vt:variant>
      <vt:variant>
        <vt:lpwstr>_Toc472336193</vt:lpwstr>
      </vt:variant>
      <vt:variant>
        <vt:i4>1835060</vt:i4>
      </vt:variant>
      <vt:variant>
        <vt:i4>248</vt:i4>
      </vt:variant>
      <vt:variant>
        <vt:i4>0</vt:i4>
      </vt:variant>
      <vt:variant>
        <vt:i4>5</vt:i4>
      </vt:variant>
      <vt:variant>
        <vt:lpwstr/>
      </vt:variant>
      <vt:variant>
        <vt:lpwstr>_Toc472336192</vt:lpwstr>
      </vt:variant>
      <vt:variant>
        <vt:i4>1835060</vt:i4>
      </vt:variant>
      <vt:variant>
        <vt:i4>242</vt:i4>
      </vt:variant>
      <vt:variant>
        <vt:i4>0</vt:i4>
      </vt:variant>
      <vt:variant>
        <vt:i4>5</vt:i4>
      </vt:variant>
      <vt:variant>
        <vt:lpwstr/>
      </vt:variant>
      <vt:variant>
        <vt:lpwstr>_Toc472336191</vt:lpwstr>
      </vt:variant>
      <vt:variant>
        <vt:i4>1835060</vt:i4>
      </vt:variant>
      <vt:variant>
        <vt:i4>236</vt:i4>
      </vt:variant>
      <vt:variant>
        <vt:i4>0</vt:i4>
      </vt:variant>
      <vt:variant>
        <vt:i4>5</vt:i4>
      </vt:variant>
      <vt:variant>
        <vt:lpwstr/>
      </vt:variant>
      <vt:variant>
        <vt:lpwstr>_Toc472336190</vt:lpwstr>
      </vt:variant>
      <vt:variant>
        <vt:i4>1900596</vt:i4>
      </vt:variant>
      <vt:variant>
        <vt:i4>230</vt:i4>
      </vt:variant>
      <vt:variant>
        <vt:i4>0</vt:i4>
      </vt:variant>
      <vt:variant>
        <vt:i4>5</vt:i4>
      </vt:variant>
      <vt:variant>
        <vt:lpwstr/>
      </vt:variant>
      <vt:variant>
        <vt:lpwstr>_Toc472336189</vt:lpwstr>
      </vt:variant>
      <vt:variant>
        <vt:i4>1900596</vt:i4>
      </vt:variant>
      <vt:variant>
        <vt:i4>224</vt:i4>
      </vt:variant>
      <vt:variant>
        <vt:i4>0</vt:i4>
      </vt:variant>
      <vt:variant>
        <vt:i4>5</vt:i4>
      </vt:variant>
      <vt:variant>
        <vt:lpwstr/>
      </vt:variant>
      <vt:variant>
        <vt:lpwstr>_Toc472336188</vt:lpwstr>
      </vt:variant>
      <vt:variant>
        <vt:i4>1900596</vt:i4>
      </vt:variant>
      <vt:variant>
        <vt:i4>218</vt:i4>
      </vt:variant>
      <vt:variant>
        <vt:i4>0</vt:i4>
      </vt:variant>
      <vt:variant>
        <vt:i4>5</vt:i4>
      </vt:variant>
      <vt:variant>
        <vt:lpwstr/>
      </vt:variant>
      <vt:variant>
        <vt:lpwstr>_Toc472336187</vt:lpwstr>
      </vt:variant>
      <vt:variant>
        <vt:i4>1900596</vt:i4>
      </vt:variant>
      <vt:variant>
        <vt:i4>212</vt:i4>
      </vt:variant>
      <vt:variant>
        <vt:i4>0</vt:i4>
      </vt:variant>
      <vt:variant>
        <vt:i4>5</vt:i4>
      </vt:variant>
      <vt:variant>
        <vt:lpwstr/>
      </vt:variant>
      <vt:variant>
        <vt:lpwstr>_Toc472336186</vt:lpwstr>
      </vt:variant>
      <vt:variant>
        <vt:i4>1900596</vt:i4>
      </vt:variant>
      <vt:variant>
        <vt:i4>206</vt:i4>
      </vt:variant>
      <vt:variant>
        <vt:i4>0</vt:i4>
      </vt:variant>
      <vt:variant>
        <vt:i4>5</vt:i4>
      </vt:variant>
      <vt:variant>
        <vt:lpwstr/>
      </vt:variant>
      <vt:variant>
        <vt:lpwstr>_Toc472336185</vt:lpwstr>
      </vt:variant>
      <vt:variant>
        <vt:i4>1900596</vt:i4>
      </vt:variant>
      <vt:variant>
        <vt:i4>200</vt:i4>
      </vt:variant>
      <vt:variant>
        <vt:i4>0</vt:i4>
      </vt:variant>
      <vt:variant>
        <vt:i4>5</vt:i4>
      </vt:variant>
      <vt:variant>
        <vt:lpwstr/>
      </vt:variant>
      <vt:variant>
        <vt:lpwstr>_Toc472336184</vt:lpwstr>
      </vt:variant>
      <vt:variant>
        <vt:i4>1900596</vt:i4>
      </vt:variant>
      <vt:variant>
        <vt:i4>194</vt:i4>
      </vt:variant>
      <vt:variant>
        <vt:i4>0</vt:i4>
      </vt:variant>
      <vt:variant>
        <vt:i4>5</vt:i4>
      </vt:variant>
      <vt:variant>
        <vt:lpwstr/>
      </vt:variant>
      <vt:variant>
        <vt:lpwstr>_Toc472336183</vt:lpwstr>
      </vt:variant>
      <vt:variant>
        <vt:i4>1900596</vt:i4>
      </vt:variant>
      <vt:variant>
        <vt:i4>188</vt:i4>
      </vt:variant>
      <vt:variant>
        <vt:i4>0</vt:i4>
      </vt:variant>
      <vt:variant>
        <vt:i4>5</vt:i4>
      </vt:variant>
      <vt:variant>
        <vt:lpwstr/>
      </vt:variant>
      <vt:variant>
        <vt:lpwstr>_Toc472336182</vt:lpwstr>
      </vt:variant>
      <vt:variant>
        <vt:i4>1900596</vt:i4>
      </vt:variant>
      <vt:variant>
        <vt:i4>182</vt:i4>
      </vt:variant>
      <vt:variant>
        <vt:i4>0</vt:i4>
      </vt:variant>
      <vt:variant>
        <vt:i4>5</vt:i4>
      </vt:variant>
      <vt:variant>
        <vt:lpwstr/>
      </vt:variant>
      <vt:variant>
        <vt:lpwstr>_Toc472336181</vt:lpwstr>
      </vt:variant>
      <vt:variant>
        <vt:i4>1900596</vt:i4>
      </vt:variant>
      <vt:variant>
        <vt:i4>176</vt:i4>
      </vt:variant>
      <vt:variant>
        <vt:i4>0</vt:i4>
      </vt:variant>
      <vt:variant>
        <vt:i4>5</vt:i4>
      </vt:variant>
      <vt:variant>
        <vt:lpwstr/>
      </vt:variant>
      <vt:variant>
        <vt:lpwstr>_Toc472336180</vt:lpwstr>
      </vt:variant>
      <vt:variant>
        <vt:i4>1179700</vt:i4>
      </vt:variant>
      <vt:variant>
        <vt:i4>170</vt:i4>
      </vt:variant>
      <vt:variant>
        <vt:i4>0</vt:i4>
      </vt:variant>
      <vt:variant>
        <vt:i4>5</vt:i4>
      </vt:variant>
      <vt:variant>
        <vt:lpwstr/>
      </vt:variant>
      <vt:variant>
        <vt:lpwstr>_Toc472336179</vt:lpwstr>
      </vt:variant>
      <vt:variant>
        <vt:i4>1179700</vt:i4>
      </vt:variant>
      <vt:variant>
        <vt:i4>164</vt:i4>
      </vt:variant>
      <vt:variant>
        <vt:i4>0</vt:i4>
      </vt:variant>
      <vt:variant>
        <vt:i4>5</vt:i4>
      </vt:variant>
      <vt:variant>
        <vt:lpwstr/>
      </vt:variant>
      <vt:variant>
        <vt:lpwstr>_Toc472336178</vt:lpwstr>
      </vt:variant>
      <vt:variant>
        <vt:i4>1179700</vt:i4>
      </vt:variant>
      <vt:variant>
        <vt:i4>158</vt:i4>
      </vt:variant>
      <vt:variant>
        <vt:i4>0</vt:i4>
      </vt:variant>
      <vt:variant>
        <vt:i4>5</vt:i4>
      </vt:variant>
      <vt:variant>
        <vt:lpwstr/>
      </vt:variant>
      <vt:variant>
        <vt:lpwstr>_Toc472336177</vt:lpwstr>
      </vt:variant>
      <vt:variant>
        <vt:i4>1179700</vt:i4>
      </vt:variant>
      <vt:variant>
        <vt:i4>152</vt:i4>
      </vt:variant>
      <vt:variant>
        <vt:i4>0</vt:i4>
      </vt:variant>
      <vt:variant>
        <vt:i4>5</vt:i4>
      </vt:variant>
      <vt:variant>
        <vt:lpwstr/>
      </vt:variant>
      <vt:variant>
        <vt:lpwstr>_Toc472336176</vt:lpwstr>
      </vt:variant>
      <vt:variant>
        <vt:i4>1179700</vt:i4>
      </vt:variant>
      <vt:variant>
        <vt:i4>146</vt:i4>
      </vt:variant>
      <vt:variant>
        <vt:i4>0</vt:i4>
      </vt:variant>
      <vt:variant>
        <vt:i4>5</vt:i4>
      </vt:variant>
      <vt:variant>
        <vt:lpwstr/>
      </vt:variant>
      <vt:variant>
        <vt:lpwstr>_Toc472336175</vt:lpwstr>
      </vt:variant>
      <vt:variant>
        <vt:i4>1179700</vt:i4>
      </vt:variant>
      <vt:variant>
        <vt:i4>140</vt:i4>
      </vt:variant>
      <vt:variant>
        <vt:i4>0</vt:i4>
      </vt:variant>
      <vt:variant>
        <vt:i4>5</vt:i4>
      </vt:variant>
      <vt:variant>
        <vt:lpwstr/>
      </vt:variant>
      <vt:variant>
        <vt:lpwstr>_Toc472336174</vt:lpwstr>
      </vt:variant>
      <vt:variant>
        <vt:i4>1179700</vt:i4>
      </vt:variant>
      <vt:variant>
        <vt:i4>134</vt:i4>
      </vt:variant>
      <vt:variant>
        <vt:i4>0</vt:i4>
      </vt:variant>
      <vt:variant>
        <vt:i4>5</vt:i4>
      </vt:variant>
      <vt:variant>
        <vt:lpwstr/>
      </vt:variant>
      <vt:variant>
        <vt:lpwstr>_Toc472336173</vt:lpwstr>
      </vt:variant>
      <vt:variant>
        <vt:i4>1179700</vt:i4>
      </vt:variant>
      <vt:variant>
        <vt:i4>128</vt:i4>
      </vt:variant>
      <vt:variant>
        <vt:i4>0</vt:i4>
      </vt:variant>
      <vt:variant>
        <vt:i4>5</vt:i4>
      </vt:variant>
      <vt:variant>
        <vt:lpwstr/>
      </vt:variant>
      <vt:variant>
        <vt:lpwstr>_Toc472336172</vt:lpwstr>
      </vt:variant>
      <vt:variant>
        <vt:i4>1179700</vt:i4>
      </vt:variant>
      <vt:variant>
        <vt:i4>122</vt:i4>
      </vt:variant>
      <vt:variant>
        <vt:i4>0</vt:i4>
      </vt:variant>
      <vt:variant>
        <vt:i4>5</vt:i4>
      </vt:variant>
      <vt:variant>
        <vt:lpwstr/>
      </vt:variant>
      <vt:variant>
        <vt:lpwstr>_Toc472336171</vt:lpwstr>
      </vt:variant>
      <vt:variant>
        <vt:i4>1179700</vt:i4>
      </vt:variant>
      <vt:variant>
        <vt:i4>116</vt:i4>
      </vt:variant>
      <vt:variant>
        <vt:i4>0</vt:i4>
      </vt:variant>
      <vt:variant>
        <vt:i4>5</vt:i4>
      </vt:variant>
      <vt:variant>
        <vt:lpwstr/>
      </vt:variant>
      <vt:variant>
        <vt:lpwstr>_Toc472336170</vt:lpwstr>
      </vt:variant>
      <vt:variant>
        <vt:i4>1245236</vt:i4>
      </vt:variant>
      <vt:variant>
        <vt:i4>110</vt:i4>
      </vt:variant>
      <vt:variant>
        <vt:i4>0</vt:i4>
      </vt:variant>
      <vt:variant>
        <vt:i4>5</vt:i4>
      </vt:variant>
      <vt:variant>
        <vt:lpwstr/>
      </vt:variant>
      <vt:variant>
        <vt:lpwstr>_Toc472336169</vt:lpwstr>
      </vt:variant>
      <vt:variant>
        <vt:i4>1245236</vt:i4>
      </vt:variant>
      <vt:variant>
        <vt:i4>104</vt:i4>
      </vt:variant>
      <vt:variant>
        <vt:i4>0</vt:i4>
      </vt:variant>
      <vt:variant>
        <vt:i4>5</vt:i4>
      </vt:variant>
      <vt:variant>
        <vt:lpwstr/>
      </vt:variant>
      <vt:variant>
        <vt:lpwstr>_Toc472336168</vt:lpwstr>
      </vt:variant>
      <vt:variant>
        <vt:i4>1245236</vt:i4>
      </vt:variant>
      <vt:variant>
        <vt:i4>98</vt:i4>
      </vt:variant>
      <vt:variant>
        <vt:i4>0</vt:i4>
      </vt:variant>
      <vt:variant>
        <vt:i4>5</vt:i4>
      </vt:variant>
      <vt:variant>
        <vt:lpwstr/>
      </vt:variant>
      <vt:variant>
        <vt:lpwstr>_Toc472336167</vt:lpwstr>
      </vt:variant>
      <vt:variant>
        <vt:i4>1245236</vt:i4>
      </vt:variant>
      <vt:variant>
        <vt:i4>92</vt:i4>
      </vt:variant>
      <vt:variant>
        <vt:i4>0</vt:i4>
      </vt:variant>
      <vt:variant>
        <vt:i4>5</vt:i4>
      </vt:variant>
      <vt:variant>
        <vt:lpwstr/>
      </vt:variant>
      <vt:variant>
        <vt:lpwstr>_Toc472336166</vt:lpwstr>
      </vt:variant>
      <vt:variant>
        <vt:i4>1245236</vt:i4>
      </vt:variant>
      <vt:variant>
        <vt:i4>86</vt:i4>
      </vt:variant>
      <vt:variant>
        <vt:i4>0</vt:i4>
      </vt:variant>
      <vt:variant>
        <vt:i4>5</vt:i4>
      </vt:variant>
      <vt:variant>
        <vt:lpwstr/>
      </vt:variant>
      <vt:variant>
        <vt:lpwstr>_Toc472336165</vt:lpwstr>
      </vt:variant>
      <vt:variant>
        <vt:i4>1245236</vt:i4>
      </vt:variant>
      <vt:variant>
        <vt:i4>80</vt:i4>
      </vt:variant>
      <vt:variant>
        <vt:i4>0</vt:i4>
      </vt:variant>
      <vt:variant>
        <vt:i4>5</vt:i4>
      </vt:variant>
      <vt:variant>
        <vt:lpwstr/>
      </vt:variant>
      <vt:variant>
        <vt:lpwstr>_Toc472336164</vt:lpwstr>
      </vt:variant>
      <vt:variant>
        <vt:i4>1245236</vt:i4>
      </vt:variant>
      <vt:variant>
        <vt:i4>74</vt:i4>
      </vt:variant>
      <vt:variant>
        <vt:i4>0</vt:i4>
      </vt:variant>
      <vt:variant>
        <vt:i4>5</vt:i4>
      </vt:variant>
      <vt:variant>
        <vt:lpwstr/>
      </vt:variant>
      <vt:variant>
        <vt:lpwstr>_Toc472336163</vt:lpwstr>
      </vt:variant>
      <vt:variant>
        <vt:i4>1245236</vt:i4>
      </vt:variant>
      <vt:variant>
        <vt:i4>68</vt:i4>
      </vt:variant>
      <vt:variant>
        <vt:i4>0</vt:i4>
      </vt:variant>
      <vt:variant>
        <vt:i4>5</vt:i4>
      </vt:variant>
      <vt:variant>
        <vt:lpwstr/>
      </vt:variant>
      <vt:variant>
        <vt:lpwstr>_Toc472336162</vt:lpwstr>
      </vt:variant>
      <vt:variant>
        <vt:i4>1245236</vt:i4>
      </vt:variant>
      <vt:variant>
        <vt:i4>62</vt:i4>
      </vt:variant>
      <vt:variant>
        <vt:i4>0</vt:i4>
      </vt:variant>
      <vt:variant>
        <vt:i4>5</vt:i4>
      </vt:variant>
      <vt:variant>
        <vt:lpwstr/>
      </vt:variant>
      <vt:variant>
        <vt:lpwstr>_Toc472336161</vt:lpwstr>
      </vt:variant>
      <vt:variant>
        <vt:i4>1245236</vt:i4>
      </vt:variant>
      <vt:variant>
        <vt:i4>56</vt:i4>
      </vt:variant>
      <vt:variant>
        <vt:i4>0</vt:i4>
      </vt:variant>
      <vt:variant>
        <vt:i4>5</vt:i4>
      </vt:variant>
      <vt:variant>
        <vt:lpwstr/>
      </vt:variant>
      <vt:variant>
        <vt:lpwstr>_Toc472336160</vt:lpwstr>
      </vt:variant>
      <vt:variant>
        <vt:i4>1048628</vt:i4>
      </vt:variant>
      <vt:variant>
        <vt:i4>50</vt:i4>
      </vt:variant>
      <vt:variant>
        <vt:i4>0</vt:i4>
      </vt:variant>
      <vt:variant>
        <vt:i4>5</vt:i4>
      </vt:variant>
      <vt:variant>
        <vt:lpwstr/>
      </vt:variant>
      <vt:variant>
        <vt:lpwstr>_Toc472336159</vt:lpwstr>
      </vt:variant>
      <vt:variant>
        <vt:i4>1048628</vt:i4>
      </vt:variant>
      <vt:variant>
        <vt:i4>44</vt:i4>
      </vt:variant>
      <vt:variant>
        <vt:i4>0</vt:i4>
      </vt:variant>
      <vt:variant>
        <vt:i4>5</vt:i4>
      </vt:variant>
      <vt:variant>
        <vt:lpwstr/>
      </vt:variant>
      <vt:variant>
        <vt:lpwstr>_Toc472336158</vt:lpwstr>
      </vt:variant>
      <vt:variant>
        <vt:i4>1048628</vt:i4>
      </vt:variant>
      <vt:variant>
        <vt:i4>38</vt:i4>
      </vt:variant>
      <vt:variant>
        <vt:i4>0</vt:i4>
      </vt:variant>
      <vt:variant>
        <vt:i4>5</vt:i4>
      </vt:variant>
      <vt:variant>
        <vt:lpwstr/>
      </vt:variant>
      <vt:variant>
        <vt:lpwstr>_Toc472336157</vt:lpwstr>
      </vt:variant>
      <vt:variant>
        <vt:i4>1048628</vt:i4>
      </vt:variant>
      <vt:variant>
        <vt:i4>32</vt:i4>
      </vt:variant>
      <vt:variant>
        <vt:i4>0</vt:i4>
      </vt:variant>
      <vt:variant>
        <vt:i4>5</vt:i4>
      </vt:variant>
      <vt:variant>
        <vt:lpwstr/>
      </vt:variant>
      <vt:variant>
        <vt:lpwstr>_Toc472336156</vt:lpwstr>
      </vt:variant>
      <vt:variant>
        <vt:i4>1048628</vt:i4>
      </vt:variant>
      <vt:variant>
        <vt:i4>26</vt:i4>
      </vt:variant>
      <vt:variant>
        <vt:i4>0</vt:i4>
      </vt:variant>
      <vt:variant>
        <vt:i4>5</vt:i4>
      </vt:variant>
      <vt:variant>
        <vt:lpwstr/>
      </vt:variant>
      <vt:variant>
        <vt:lpwstr>_Toc472336155</vt:lpwstr>
      </vt:variant>
      <vt:variant>
        <vt:i4>1048628</vt:i4>
      </vt:variant>
      <vt:variant>
        <vt:i4>20</vt:i4>
      </vt:variant>
      <vt:variant>
        <vt:i4>0</vt:i4>
      </vt:variant>
      <vt:variant>
        <vt:i4>5</vt:i4>
      </vt:variant>
      <vt:variant>
        <vt:lpwstr/>
      </vt:variant>
      <vt:variant>
        <vt:lpwstr>_Toc472336154</vt:lpwstr>
      </vt:variant>
      <vt:variant>
        <vt:i4>1048628</vt:i4>
      </vt:variant>
      <vt:variant>
        <vt:i4>14</vt:i4>
      </vt:variant>
      <vt:variant>
        <vt:i4>0</vt:i4>
      </vt:variant>
      <vt:variant>
        <vt:i4>5</vt:i4>
      </vt:variant>
      <vt:variant>
        <vt:lpwstr/>
      </vt:variant>
      <vt:variant>
        <vt:lpwstr>_Toc472336153</vt:lpwstr>
      </vt:variant>
      <vt:variant>
        <vt:i4>1048628</vt:i4>
      </vt:variant>
      <vt:variant>
        <vt:i4>8</vt:i4>
      </vt:variant>
      <vt:variant>
        <vt:i4>0</vt:i4>
      </vt:variant>
      <vt:variant>
        <vt:i4>5</vt:i4>
      </vt:variant>
      <vt:variant>
        <vt:lpwstr/>
      </vt:variant>
      <vt:variant>
        <vt:lpwstr>_Toc472336152</vt:lpwstr>
      </vt:variant>
      <vt:variant>
        <vt:i4>1048628</vt:i4>
      </vt:variant>
      <vt:variant>
        <vt:i4>2</vt:i4>
      </vt:variant>
      <vt:variant>
        <vt:i4>0</vt:i4>
      </vt:variant>
      <vt:variant>
        <vt:i4>5</vt:i4>
      </vt:variant>
      <vt:variant>
        <vt:lpwstr/>
      </vt:variant>
      <vt:variant>
        <vt:lpwstr>_Toc472336151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007</cp:lastModifiedBy>
  <cp:revision>9</cp:revision>
  <cp:lastPrinted>2020-02-03T09:38:00Z</cp:lastPrinted>
  <dcterms:created xsi:type="dcterms:W3CDTF">2018-03-29T07:03:00Z</dcterms:created>
  <dcterms:modified xsi:type="dcterms:W3CDTF">2020-02-03T09:40:00Z</dcterms:modified>
</cp:coreProperties>
</file>