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310" w:type="dxa"/>
        <w:tblInd w:w="973" w:type="dxa"/>
        <w:tblLook w:val="04A0" w:firstRow="1" w:lastRow="0" w:firstColumn="1" w:lastColumn="0" w:noHBand="0" w:noVBand="1"/>
      </w:tblPr>
      <w:tblGrid>
        <w:gridCol w:w="7215"/>
        <w:gridCol w:w="6095"/>
      </w:tblGrid>
      <w:tr w:rsidR="008E13AA" w:rsidRPr="00A079B3" w14:paraId="5B895F0A" w14:textId="77777777" w:rsidTr="00BE2444">
        <w:tc>
          <w:tcPr>
            <w:tcW w:w="7215" w:type="dxa"/>
            <w:shd w:val="clear" w:color="auto" w:fill="auto"/>
          </w:tcPr>
          <w:p w14:paraId="7F1D7094" w14:textId="77777777" w:rsidR="008E13AA" w:rsidRPr="00A079B3" w:rsidRDefault="008E13AA" w:rsidP="00BE2444">
            <w:pPr>
              <w:pStyle w:val="a4"/>
              <w:pageBreakBefore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2774D1AE" w14:textId="4FC85104" w:rsidR="008E13AA" w:rsidRPr="00BD2DB6" w:rsidRDefault="00456181" w:rsidP="00456181">
            <w:pPr>
              <w:pStyle w:val="a4"/>
              <w:spacing w:after="0"/>
              <w:ind w:left="17"/>
              <w:jc w:val="left"/>
              <w:rPr>
                <w:rFonts w:ascii="Arial" w:hAnsi="Arial" w:cs="Arial"/>
                <w:b w:val="0"/>
                <w:bCs w:val="0"/>
                <w:szCs w:val="24"/>
              </w:rPr>
            </w:pPr>
            <w:bookmarkStart w:id="0" w:name="_Toc32835950"/>
            <w:r>
              <w:rPr>
                <w:rFonts w:ascii="Arial" w:hAnsi="Arial" w:cs="Arial"/>
                <w:b w:val="0"/>
                <w:bCs w:val="0"/>
                <w:szCs w:val="24"/>
              </w:rPr>
              <w:t xml:space="preserve">                </w:t>
            </w:r>
            <w:r w:rsidR="008E13AA" w:rsidRPr="00BD2DB6">
              <w:rPr>
                <w:rFonts w:ascii="Arial" w:hAnsi="Arial" w:cs="Arial"/>
                <w:b w:val="0"/>
                <w:bCs w:val="0"/>
                <w:szCs w:val="24"/>
              </w:rPr>
              <w:t>Приложение</w:t>
            </w:r>
            <w:bookmarkEnd w:id="0"/>
          </w:p>
          <w:p w14:paraId="33501DAF" w14:textId="4AD63CAB" w:rsidR="006228F5" w:rsidRDefault="00456181" w:rsidP="00456181">
            <w:pPr>
              <w:spacing w:after="0"/>
              <w:ind w:left="1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="008E13AA" w:rsidRPr="00BD2DB6">
              <w:rPr>
                <w:rFonts w:ascii="Arial" w:hAnsi="Arial" w:cs="Arial"/>
                <w:bCs/>
                <w:sz w:val="24"/>
                <w:szCs w:val="24"/>
              </w:rPr>
              <w:t xml:space="preserve">к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</w:t>
            </w:r>
            <w:r w:rsidR="008E13AA" w:rsidRPr="00BD2DB6">
              <w:rPr>
                <w:rFonts w:ascii="Arial" w:hAnsi="Arial" w:cs="Arial"/>
                <w:sz w:val="24"/>
                <w:szCs w:val="24"/>
              </w:rPr>
              <w:t>остановлени</w:t>
            </w:r>
            <w:r w:rsidR="00C8257D">
              <w:rPr>
                <w:rFonts w:ascii="Arial" w:hAnsi="Arial" w:cs="Arial"/>
                <w:sz w:val="24"/>
                <w:szCs w:val="24"/>
              </w:rPr>
              <w:t>ю</w:t>
            </w:r>
            <w:r w:rsidR="008E13AA" w:rsidRPr="00BD2DB6">
              <w:rPr>
                <w:rFonts w:ascii="Arial" w:hAnsi="Arial" w:cs="Arial"/>
                <w:sz w:val="24"/>
                <w:szCs w:val="24"/>
              </w:rPr>
              <w:t xml:space="preserve"> администрации Орехово</w:t>
            </w:r>
            <w:r w:rsidR="0031622B">
              <w:rPr>
                <w:rFonts w:ascii="Arial" w:hAnsi="Arial" w:cs="Arial"/>
                <w:sz w:val="24"/>
                <w:szCs w:val="24"/>
              </w:rPr>
              <w:t>-</w:t>
            </w:r>
            <w:bookmarkStart w:id="1" w:name="_GoBack"/>
            <w:bookmarkEnd w:id="1"/>
          </w:p>
          <w:p w14:paraId="6765F664" w14:textId="4B3109C1" w:rsidR="008E13AA" w:rsidRPr="00BD2DB6" w:rsidRDefault="008E13AA" w:rsidP="00456181">
            <w:pPr>
              <w:spacing w:after="0"/>
              <w:ind w:left="1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D2DB6">
              <w:rPr>
                <w:rFonts w:ascii="Arial" w:hAnsi="Arial" w:cs="Arial"/>
                <w:sz w:val="24"/>
                <w:szCs w:val="24"/>
              </w:rPr>
              <w:t xml:space="preserve">Зуевского городского Московской области </w:t>
            </w:r>
          </w:p>
          <w:p w14:paraId="4DAA5A15" w14:textId="22AB800F" w:rsidR="008E13AA" w:rsidRPr="00BD2DB6" w:rsidRDefault="008E13AA" w:rsidP="00456181">
            <w:pPr>
              <w:pStyle w:val="a3"/>
              <w:spacing w:after="0"/>
              <w:ind w:left="17"/>
              <w:jc w:val="right"/>
              <w:rPr>
                <w:rFonts w:ascii="Arial" w:hAnsi="Arial" w:cs="Arial"/>
                <w:b w:val="0"/>
                <w:szCs w:val="24"/>
              </w:rPr>
            </w:pPr>
            <w:r w:rsidRPr="00BD2DB6">
              <w:rPr>
                <w:rFonts w:ascii="Arial" w:hAnsi="Arial" w:cs="Arial"/>
                <w:b w:val="0"/>
                <w:szCs w:val="24"/>
              </w:rPr>
              <w:t>от «__</w:t>
            </w:r>
            <w:r w:rsidR="003C6839">
              <w:rPr>
                <w:rFonts w:ascii="Arial" w:hAnsi="Arial" w:cs="Arial"/>
                <w:b w:val="0"/>
                <w:szCs w:val="24"/>
                <w:lang w:val="en-US"/>
              </w:rPr>
              <w:t>___</w:t>
            </w:r>
            <w:r w:rsidRPr="00BD2DB6">
              <w:rPr>
                <w:rFonts w:ascii="Arial" w:hAnsi="Arial" w:cs="Arial"/>
                <w:b w:val="0"/>
                <w:szCs w:val="24"/>
              </w:rPr>
              <w:t>»________</w:t>
            </w:r>
            <w:r w:rsidR="003C6839">
              <w:rPr>
                <w:rFonts w:ascii="Arial" w:hAnsi="Arial" w:cs="Arial"/>
                <w:b w:val="0"/>
                <w:szCs w:val="24"/>
                <w:lang w:val="en-US"/>
              </w:rPr>
              <w:t>______</w:t>
            </w:r>
            <w:r w:rsidRPr="00BD2DB6">
              <w:rPr>
                <w:rFonts w:ascii="Arial" w:hAnsi="Arial" w:cs="Arial"/>
                <w:b w:val="0"/>
                <w:szCs w:val="24"/>
              </w:rPr>
              <w:t xml:space="preserve"> № ___</w:t>
            </w:r>
            <w:r w:rsidR="00BB65C3">
              <w:rPr>
                <w:rFonts w:ascii="Arial" w:hAnsi="Arial" w:cs="Arial"/>
                <w:b w:val="0"/>
                <w:szCs w:val="24"/>
              </w:rPr>
              <w:t>______</w:t>
            </w:r>
          </w:p>
          <w:p w14:paraId="333D8E50" w14:textId="77777777" w:rsidR="008E13AA" w:rsidRPr="00A079B3" w:rsidRDefault="008E13AA" w:rsidP="00456181">
            <w:pPr>
              <w:pStyle w:val="a3"/>
              <w:spacing w:after="0"/>
              <w:jc w:val="left"/>
              <w:rPr>
                <w:b w:val="0"/>
              </w:rPr>
            </w:pPr>
          </w:p>
        </w:tc>
      </w:tr>
    </w:tbl>
    <w:p w14:paraId="400FE384" w14:textId="77777777" w:rsidR="008E13AA" w:rsidRPr="00A079B3" w:rsidRDefault="008E13AA" w:rsidP="008E13AA">
      <w:pPr>
        <w:pStyle w:val="a4"/>
        <w:spacing w:after="0"/>
        <w:rPr>
          <w:b w:val="0"/>
        </w:rPr>
      </w:pPr>
      <w:bookmarkStart w:id="2" w:name="_Toc510617040"/>
      <w:r w:rsidRPr="00A079B3">
        <w:rPr>
          <w:b w:val="0"/>
        </w:rPr>
        <w:t xml:space="preserve"> </w:t>
      </w:r>
      <w:bookmarkEnd w:id="2"/>
    </w:p>
    <w:p w14:paraId="3C981379" w14:textId="77777777" w:rsidR="008E13AA" w:rsidRPr="00A079B3" w:rsidRDefault="008E13AA" w:rsidP="008E13AA">
      <w:pPr>
        <w:pStyle w:val="a3"/>
        <w:outlineLvl w:val="0"/>
        <w:rPr>
          <w:szCs w:val="24"/>
        </w:rPr>
      </w:pPr>
      <w:bookmarkStart w:id="3" w:name="_Toc510617041"/>
      <w:r w:rsidRPr="00A079B3">
        <w:rPr>
          <w:szCs w:val="24"/>
        </w:rPr>
        <w:t>Описание документов, необходимых для предоставления Муниципальной услуги</w:t>
      </w:r>
      <w:bookmarkEnd w:id="3"/>
    </w:p>
    <w:tbl>
      <w:tblPr>
        <w:tblW w:w="5236" w:type="pct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5"/>
        <w:gridCol w:w="2169"/>
        <w:gridCol w:w="4575"/>
        <w:gridCol w:w="2370"/>
        <w:gridCol w:w="3428"/>
      </w:tblGrid>
      <w:tr w:rsidR="008E13AA" w:rsidRPr="00A079B3" w14:paraId="3EB63235" w14:textId="77777777" w:rsidTr="00BE2444">
        <w:trPr>
          <w:trHeight w:val="1114"/>
          <w:tblHeader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FDE9A" w14:textId="77777777" w:rsidR="008E13AA" w:rsidRPr="00A079B3" w:rsidRDefault="008E13AA" w:rsidP="00BE2444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8507" w14:textId="77777777" w:rsidR="008E13AA" w:rsidRPr="00A079B3" w:rsidRDefault="008E13AA" w:rsidP="00BE2444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B112B" w14:textId="77777777" w:rsidR="008E13AA" w:rsidRPr="00A079B3" w:rsidRDefault="008E13AA" w:rsidP="00BE2444">
            <w:pPr>
              <w:suppressAutoHyphens/>
              <w:spacing w:after="0" w:line="23" w:lineRule="atLeast"/>
              <w:ind w:firstLine="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  <w:p w14:paraId="7ABE7E3A" w14:textId="77777777" w:rsidR="008E13AA" w:rsidRPr="00A079B3" w:rsidRDefault="008E13AA" w:rsidP="00BE2444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FD6E94" w14:textId="77777777" w:rsidR="008E13AA" w:rsidRPr="00A079B3" w:rsidRDefault="008E13AA" w:rsidP="00BE2444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88192E" w14:textId="77777777" w:rsidR="008E13AA" w:rsidRPr="00A079B3" w:rsidRDefault="008E13AA" w:rsidP="00BE2444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личной подаче</w:t>
            </w:r>
          </w:p>
          <w:p w14:paraId="593AC576" w14:textId="77777777" w:rsidR="008E13AA" w:rsidRPr="00A079B3" w:rsidRDefault="008E13AA" w:rsidP="00BE2444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13AA" w:rsidRPr="00A079B3" w14:paraId="16C59F3D" w14:textId="77777777" w:rsidTr="00BE2444">
        <w:tc>
          <w:tcPr>
            <w:tcW w:w="15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FC22" w14:textId="77777777" w:rsidR="008E13AA" w:rsidRPr="00A079B3" w:rsidRDefault="008E13AA" w:rsidP="00BE2444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8E13AA" w:rsidRPr="00A079B3" w14:paraId="6955061B" w14:textId="77777777" w:rsidTr="00BE2444">
        <w:trPr>
          <w:trHeight w:val="563"/>
        </w:trPr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A9671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о предоставлении Муниципальной услуги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A3822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должен быть оформлен по форме, указанной в Приложениях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6-8 к Административному регламенту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823FB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заполняется интерактивная форма Запроса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0D6F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8E13AA" w:rsidRPr="00A079B3" w14:paraId="5B8E488D" w14:textId="77777777" w:rsidTr="00BE2444">
        <w:trPr>
          <w:trHeight w:val="563"/>
        </w:trPr>
        <w:tc>
          <w:tcPr>
            <w:tcW w:w="2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82F25" w14:textId="77777777" w:rsidR="008E13AA" w:rsidRPr="00A079B3" w:rsidRDefault="008E13AA" w:rsidP="00BE2444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58983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95629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B282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F4D89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6AD1F5BC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22382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2DB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5FC8" w14:textId="77777777" w:rsidR="008E13AA" w:rsidRDefault="008E13AA" w:rsidP="00BE2444">
            <w:pPr>
              <w:spacing w:after="0" w:line="23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14:paraId="2A164C22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36AFA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BC4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1B7032F3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0B43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5B46D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7E14" w14:textId="58D2C98E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утверждена приказом МВД России от </w:t>
            </w:r>
            <w:r w:rsidR="008C4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.11.20</w:t>
            </w:r>
            <w:r w:rsidR="008C4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8C4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773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CC637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1D0B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6A5A48BE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F42CF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2D15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513A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18.07.2014 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BD1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E3C8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003EB052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5A01B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BE1B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Временное удостоверение, выданное взамен военного билета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DC10D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Заполняется в соответствии с приказом Министра обороны Российской Федерации от 18.07.2014 № 495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FEB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B1FC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432C1FCD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EDDD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828B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Удостоверение личности военнослужащего Российской Федерации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C8EC" w14:textId="77777777" w:rsidR="008E13AA" w:rsidRPr="00A079B3" w:rsidRDefault="008E13AA" w:rsidP="00BE244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Заполняется в соответствии с постановлением Правительства Российской Федерации от 12.02.2003 </w:t>
            </w:r>
          </w:p>
          <w:p w14:paraId="7BAEFAD8" w14:textId="77777777" w:rsidR="008E13AA" w:rsidRPr="00A079B3" w:rsidRDefault="008E13AA" w:rsidP="00BE244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91 «Об удостоверении личности военнослужащего Российской Федерации»</w:t>
            </w:r>
          </w:p>
          <w:p w14:paraId="02DA2D0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D2EA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33B0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26F35F46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C2BC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74FCE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Разрешение на временное проживание, выдаваемое лицу без гражданства (с отметкой о </w:t>
            </w:r>
            <w:r w:rsidRPr="00A079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разрешении на временное проживание)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D83CE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утверждена приказом МВД России от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407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«Об утверждении Административного регламента Министерства внутренних дел Российской Федерации по предоставлению государственной услуги по выдаче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633E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1018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4490D13B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AB6C0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1D80B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9CDE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BE6D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37F2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79971A5E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9FC6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93284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3C5A7" w14:textId="79B629CF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Образец бланка утвержден приказом МВД России от </w:t>
            </w:r>
            <w:r w:rsidR="00B73EE3">
              <w:rPr>
                <w:rFonts w:ascii="Times New Roman" w:hAnsi="Times New Roman"/>
                <w:sz w:val="24"/>
                <w:szCs w:val="24"/>
              </w:rPr>
              <w:t>03.06.2020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B73EE3">
              <w:rPr>
                <w:rFonts w:ascii="Times New Roman" w:hAnsi="Times New Roman"/>
                <w:sz w:val="24"/>
                <w:szCs w:val="24"/>
              </w:rPr>
              <w:t>399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вида на жительство»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25E0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DFB8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744273BE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B8E6C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38BE4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Вид на жительство лица без гражданства, содержащий электронный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носитель информации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A8EAE" w14:textId="64D5C235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Образец бланка утвержден приказом МВД России от </w:t>
            </w:r>
            <w:r w:rsidR="00123F11">
              <w:rPr>
                <w:rFonts w:ascii="Times New Roman" w:hAnsi="Times New Roman"/>
                <w:sz w:val="24"/>
                <w:szCs w:val="24"/>
              </w:rPr>
              <w:t>03.06.2020</w:t>
            </w:r>
            <w:r w:rsidR="006D3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123F11">
              <w:rPr>
                <w:rFonts w:ascii="Times New Roman" w:hAnsi="Times New Roman"/>
                <w:sz w:val="24"/>
                <w:szCs w:val="24"/>
              </w:rPr>
              <w:t>399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вида на жительство»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095C9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EFB1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4FBF3FCB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F458C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D9B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BEA64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BDEE9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36FA8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067A197A" w14:textId="77777777" w:rsidTr="00BE2444">
        <w:trPr>
          <w:trHeight w:val="550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F3EB0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4CE03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02E77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38237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762E7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2D32FAE8" w14:textId="77777777" w:rsidTr="00BE2444">
        <w:trPr>
          <w:trHeight w:val="550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023FB" w14:textId="77777777" w:rsidR="008E13AA" w:rsidRPr="00A079B3" w:rsidRDefault="008E13AA" w:rsidP="00BE2444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112AC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Справка о принятии к рассмотрению Заявления о выдаче вида на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жительство (продлении вида на жительство)</w:t>
            </w:r>
          </w:p>
          <w:p w14:paraId="3F963D0E" w14:textId="77777777" w:rsidR="008E13AA" w:rsidRPr="00A079B3" w:rsidRDefault="008E13AA" w:rsidP="00BE2444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12392" w14:textId="2DFFC34E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утверждена приказом МВД России от </w:t>
            </w:r>
            <w:r w:rsidR="00014FDC" w:rsidRPr="00014FDC">
              <w:rPr>
                <w:rFonts w:ascii="Times New Roman" w:hAnsi="Times New Roman"/>
                <w:color w:val="000000"/>
                <w:sz w:val="24"/>
                <w:szCs w:val="24"/>
              </w:rPr>
              <w:t>11.06.2020</w:t>
            </w:r>
            <w:r w:rsidR="00014FDC" w:rsidRPr="008B33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014FDC">
              <w:rPr>
                <w:rFonts w:ascii="Times New Roman" w:hAnsi="Times New Roman"/>
                <w:sz w:val="24"/>
                <w:szCs w:val="24"/>
              </w:rPr>
              <w:t>417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D12D0" w:rsidRPr="008D12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 утверждении Административного регламента Министерства внутренних дел Российской Федерации по предоставлению </w:t>
            </w:r>
            <w:r w:rsidR="008D12D0" w:rsidRPr="008D12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E5795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электронный образ документа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A3CE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3A66300B" w14:textId="77777777" w:rsidTr="00BE2444">
        <w:trPr>
          <w:trHeight w:val="1281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0621D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 Заявителя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09F1E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14:paraId="1FF51EA9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A60E4A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7EFF02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09A633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39CE63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AFA054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документы, подтверждающие полномочия представителя Заявителя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93BA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 </w:t>
            </w:r>
          </w:p>
          <w:p w14:paraId="2F7E1EE9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74B068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Оформляются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03E8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AA199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8E13AA" w:rsidRPr="00A079B3" w14:paraId="50C39CFB" w14:textId="77777777" w:rsidTr="00BE2444">
        <w:trPr>
          <w:trHeight w:val="1281"/>
        </w:trPr>
        <w:tc>
          <w:tcPr>
            <w:tcW w:w="2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DD814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7F69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Опекунское удостоверение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BAA2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7AA6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F053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8E13AA" w:rsidRPr="00A079B3" w14:paraId="4943C024" w14:textId="77777777" w:rsidTr="00BE2444">
        <w:trPr>
          <w:trHeight w:val="1281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A3AB2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AC5FC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Попечительское удостоверение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302E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75A88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8FD22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Муниципального архива </w:t>
            </w:r>
          </w:p>
        </w:tc>
      </w:tr>
      <w:tr w:rsidR="008E13AA" w:rsidRPr="00A079B3" w14:paraId="6DDF945F" w14:textId="77777777" w:rsidTr="00BE2444">
        <w:trPr>
          <w:trHeight w:val="1281"/>
        </w:trPr>
        <w:tc>
          <w:tcPr>
            <w:tcW w:w="2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F0729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подтверждающий родство с человеком, о котором запрашиваются сведения;</w:t>
            </w:r>
          </w:p>
          <w:p w14:paraId="723280D0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84B25D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подтверждающие принадлежность к наследникам первой очереди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B4491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Свидетельство о рождении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26403" w14:textId="77777777" w:rsidR="008E13AA" w:rsidRPr="00A079B3" w:rsidRDefault="008E13AA" w:rsidP="00BE24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свидетельства установлена приказом Минюста России от 13.08.2018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№ 167 «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B250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C7E2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190A0B34" w14:textId="77777777" w:rsidTr="00BE2444">
        <w:trPr>
          <w:trHeight w:val="1281"/>
        </w:trPr>
        <w:tc>
          <w:tcPr>
            <w:tcW w:w="2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FF4B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DA09C" w14:textId="77777777" w:rsidR="008E13AA" w:rsidRPr="00A079B3" w:rsidRDefault="008E13AA" w:rsidP="00BE2444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Свидетельство о заключении брака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75BA3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свидетельства установлена приказом Минюста России от 13.08.2018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№ 167 «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34353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A8917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1C4549ED" w14:textId="77777777" w:rsidTr="00BE2444">
        <w:trPr>
          <w:trHeight w:val="1281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C872F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факт смерти человека, о котором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запрашиваются сведения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ADFE1" w14:textId="77777777" w:rsidR="008E13AA" w:rsidRPr="00A079B3" w:rsidRDefault="008E13AA" w:rsidP="00BE244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Свидетельство о смерти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915B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свидетельства установлена приказом Минюста России от 13.08.2018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№ 167 «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форм бланков свидетельств о государственной регистрации актов гражданского состояния и Правил заполнения форм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бланков свидетельств о государственной регистрации актов гражданского состояния»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428FF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5AFC8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8E13AA" w:rsidRPr="00A079B3" w14:paraId="523AC8C1" w14:textId="77777777" w:rsidTr="003D0E60">
        <w:trPr>
          <w:trHeight w:val="90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BA67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8C8D2" w14:textId="77777777" w:rsidR="008E13AA" w:rsidRPr="00A079B3" w:rsidRDefault="008E13AA" w:rsidP="00BE244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D247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CAC97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6021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нотариально заверенное согласие усыновителей</w:t>
            </w:r>
          </w:p>
        </w:tc>
      </w:tr>
      <w:tr w:rsidR="008E13AA" w:rsidRPr="00A079B3" w14:paraId="7A24A457" w14:textId="77777777" w:rsidTr="003D0E60">
        <w:trPr>
          <w:trHeight w:val="1120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467E2" w14:textId="77777777" w:rsidR="008E13AA" w:rsidRPr="00A079B3" w:rsidRDefault="008E13AA" w:rsidP="00BE2444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Справка об открытии наследственного дела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225C9" w14:textId="77777777" w:rsidR="008E13AA" w:rsidRPr="00A079B3" w:rsidRDefault="008E13AA" w:rsidP="00BE244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Справка нотариуса об открытии наследственного дела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0844E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0A0F1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B1A1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8E13AA" w:rsidRPr="00A079B3" w14:paraId="43961D36" w14:textId="77777777" w:rsidTr="00BE2444">
        <w:trPr>
          <w:trHeight w:val="1281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A273" w14:textId="77777777" w:rsidR="008E13AA" w:rsidRPr="00A079B3" w:rsidRDefault="008E13AA" w:rsidP="00BE2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Документы, содержащие сведения о недвижимом имуществе (если права не зарегистрированы в ЕГРН)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217EE" w14:textId="77777777" w:rsidR="008E13AA" w:rsidRPr="00A079B3" w:rsidRDefault="008E13AA" w:rsidP="00BE244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Договор купли-продажи, решение суда, мировое соглашение и иные документы в соответствии с законодательством Российской Федерации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CCC7F" w14:textId="77777777" w:rsidR="008E13AA" w:rsidRPr="00A079B3" w:rsidRDefault="008E13AA" w:rsidP="00BE24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Оформляются в соответствии с законодательством Российской Федерации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DDF1B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4E6C6" w14:textId="77777777" w:rsidR="008E13AA" w:rsidRPr="00A079B3" w:rsidRDefault="008E13AA" w:rsidP="00BE244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</w:tbl>
    <w:p w14:paraId="6D2AEFC3" w14:textId="77777777" w:rsidR="008330F3" w:rsidRDefault="008330F3" w:rsidP="008E13AA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744C5E79" w14:textId="77777777" w:rsidR="008330F3" w:rsidRDefault="008330F3" w:rsidP="008E13AA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4AFF1A3B" w14:textId="233CF33E" w:rsidR="008E13AA" w:rsidRDefault="008E13AA" w:rsidP="008E13AA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  <w:r w:rsidRPr="00107F60">
        <w:rPr>
          <w:rFonts w:ascii="Times New Roman" w:eastAsia="Times New Roman" w:hAnsi="Times New Roman"/>
          <w:bCs/>
          <w:iCs/>
          <w:sz w:val="24"/>
          <w:szCs w:val="24"/>
        </w:rPr>
        <w:t>Начальник архивного отдела</w:t>
      </w:r>
    </w:p>
    <w:p w14:paraId="13F73EA0" w14:textId="77777777" w:rsidR="003D0E60" w:rsidRDefault="003D0E60" w:rsidP="008E13AA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379E1F4D" w14:textId="246D6638" w:rsidR="008E13AA" w:rsidRPr="00107F60" w:rsidRDefault="008E13AA" w:rsidP="008E13AA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  <w:r w:rsidRPr="00107F60">
        <w:rPr>
          <w:rFonts w:ascii="Times New Roman" w:eastAsia="Times New Roman" w:hAnsi="Times New Roman"/>
          <w:bCs/>
          <w:iCs/>
          <w:sz w:val="24"/>
          <w:szCs w:val="24"/>
        </w:rPr>
        <w:t>______________ Е.В. Глебова</w:t>
      </w:r>
    </w:p>
    <w:p w14:paraId="4823ACF5" w14:textId="77777777" w:rsidR="00930F57" w:rsidRDefault="00930F57"/>
    <w:sectPr w:rsidR="00930F57" w:rsidSect="008E13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AA"/>
    <w:rsid w:val="00014FDC"/>
    <w:rsid w:val="00122BE9"/>
    <w:rsid w:val="00123F11"/>
    <w:rsid w:val="001279CB"/>
    <w:rsid w:val="00201D33"/>
    <w:rsid w:val="002F34E5"/>
    <w:rsid w:val="0031622B"/>
    <w:rsid w:val="003223C3"/>
    <w:rsid w:val="003C6839"/>
    <w:rsid w:val="003D0E60"/>
    <w:rsid w:val="00456181"/>
    <w:rsid w:val="004E4287"/>
    <w:rsid w:val="00570160"/>
    <w:rsid w:val="006228F5"/>
    <w:rsid w:val="006D3941"/>
    <w:rsid w:val="006F2E07"/>
    <w:rsid w:val="008330F3"/>
    <w:rsid w:val="008C410C"/>
    <w:rsid w:val="008D12D0"/>
    <w:rsid w:val="008E13AA"/>
    <w:rsid w:val="00930F57"/>
    <w:rsid w:val="00B27BD2"/>
    <w:rsid w:val="00B73EE3"/>
    <w:rsid w:val="00BB65C3"/>
    <w:rsid w:val="00BC0C4A"/>
    <w:rsid w:val="00BD2DB6"/>
    <w:rsid w:val="00C8257D"/>
    <w:rsid w:val="00E153D7"/>
    <w:rsid w:val="00EE6AA6"/>
    <w:rsid w:val="00F7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0139"/>
  <w15:chartTrackingRefBased/>
  <w15:docId w15:val="{ED27C956-8AC1-4240-A578-EE28AEEA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3A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E13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8E13AA"/>
    <w:pPr>
      <w:jc w:val="center"/>
    </w:pPr>
    <w:rPr>
      <w:rFonts w:ascii="Times New Roman" w:hAnsi="Times New Roman"/>
      <w:b/>
      <w:sz w:val="24"/>
    </w:rPr>
  </w:style>
  <w:style w:type="paragraph" w:styleId="a4">
    <w:name w:val="No Spacing"/>
    <w:basedOn w:val="1"/>
    <w:next w:val="a"/>
    <w:qFormat/>
    <w:rsid w:val="008E13AA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8E13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31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62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1841</Words>
  <Characters>10497</Characters>
  <Application>Microsoft Office Word</Application>
  <DocSecurity>0</DocSecurity>
  <Lines>87</Lines>
  <Paragraphs>24</Paragraphs>
  <ScaleCrop>false</ScaleCrop>
  <Company/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Анатольевна Степанова</dc:creator>
  <cp:keywords/>
  <dc:description/>
  <cp:lastModifiedBy>Людмила Анатольевна Степанова</cp:lastModifiedBy>
  <cp:revision>43</cp:revision>
  <cp:lastPrinted>2021-10-06T11:37:00Z</cp:lastPrinted>
  <dcterms:created xsi:type="dcterms:W3CDTF">2021-10-04T06:50:00Z</dcterms:created>
  <dcterms:modified xsi:type="dcterms:W3CDTF">2021-10-06T11:37:00Z</dcterms:modified>
</cp:coreProperties>
</file>