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850"/>
        <w:tblW w:w="258" w:type="pct"/>
        <w:tblLook w:val="01E0" w:firstRow="1" w:lastRow="1" w:firstColumn="1" w:lastColumn="1" w:noHBand="0" w:noVBand="0"/>
      </w:tblPr>
      <w:tblGrid>
        <w:gridCol w:w="222"/>
        <w:gridCol w:w="261"/>
      </w:tblGrid>
      <w:tr w:rsidR="009C1543" w:rsidRPr="009C1543" w:rsidTr="009C1543">
        <w:trPr>
          <w:trHeight w:val="390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9C1543" w:rsidRPr="009C1543" w:rsidTr="009C1543">
        <w:trPr>
          <w:trHeight w:val="390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9C1543" w:rsidRPr="009C1543" w:rsidTr="009C1543">
        <w:trPr>
          <w:trHeight w:val="400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1543" w:rsidRPr="009C1543" w:rsidTr="009C1543">
        <w:trPr>
          <w:trHeight w:val="51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1543" w:rsidRPr="009C1543" w:rsidTr="009C1543">
        <w:trPr>
          <w:trHeight w:val="51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1543" w:rsidRPr="009C1543" w:rsidTr="009C1543">
        <w:trPr>
          <w:trHeight w:val="390"/>
        </w:trPr>
        <w:tc>
          <w:tcPr>
            <w:tcW w:w="2272" w:type="pct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728" w:type="pct"/>
            <w:vAlign w:val="center"/>
          </w:tcPr>
          <w:p w:rsidR="009C1543" w:rsidRPr="009C1543" w:rsidRDefault="009C1543" w:rsidP="009C1543">
            <w:pPr>
              <w:tabs>
                <w:tab w:val="left" w:pos="1276"/>
              </w:tabs>
              <w:spacing w:line="360" w:lineRule="auto"/>
              <w:ind w:right="-108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D36398" w:rsidRDefault="00D36398" w:rsidP="00FD4A20">
      <w:pPr>
        <w:jc w:val="center"/>
      </w:pPr>
    </w:p>
    <w:p w:rsidR="0080569E" w:rsidRDefault="0080569E" w:rsidP="00FD4A20">
      <w:pPr>
        <w:jc w:val="center"/>
      </w:pPr>
    </w:p>
    <w:p w:rsidR="0080569E" w:rsidRDefault="0080569E" w:rsidP="00FD4A20">
      <w:pPr>
        <w:jc w:val="center"/>
      </w:pPr>
    </w:p>
    <w:p w:rsidR="0080569E" w:rsidRDefault="0080569E" w:rsidP="00FD4A20">
      <w:pPr>
        <w:jc w:val="center"/>
      </w:pPr>
    </w:p>
    <w:p w:rsidR="0080569E" w:rsidRDefault="0080569E" w:rsidP="00FD4A20">
      <w:pPr>
        <w:jc w:val="center"/>
      </w:pPr>
    </w:p>
    <w:p w:rsidR="0080569E" w:rsidRDefault="0080569E" w:rsidP="00FD4A20">
      <w:pPr>
        <w:jc w:val="center"/>
      </w:pPr>
    </w:p>
    <w:p w:rsidR="0080569E" w:rsidRDefault="0080569E" w:rsidP="001C6B1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A40A1" w:rsidRDefault="008A40A1" w:rsidP="001C6B1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8A40A1" w:rsidRDefault="008A40A1" w:rsidP="001C6B1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F28E2" w:rsidRPr="00B30DCC" w:rsidRDefault="003F28E2" w:rsidP="003F28E2">
      <w:pPr>
        <w:pStyle w:val="FR4"/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дополнения в </w:t>
      </w:r>
      <w:r w:rsidRPr="00B30DCC">
        <w:rPr>
          <w:b/>
          <w:bCs/>
          <w:sz w:val="24"/>
          <w:szCs w:val="24"/>
        </w:rPr>
        <w:t xml:space="preserve"> Административн</w:t>
      </w:r>
      <w:r>
        <w:rPr>
          <w:b/>
          <w:bCs/>
          <w:sz w:val="24"/>
          <w:szCs w:val="24"/>
        </w:rPr>
        <w:t>ый</w:t>
      </w:r>
      <w:r w:rsidRPr="00B30DCC">
        <w:rPr>
          <w:b/>
          <w:bCs/>
          <w:sz w:val="24"/>
          <w:szCs w:val="24"/>
        </w:rPr>
        <w:t xml:space="preserve"> регламент</w:t>
      </w:r>
    </w:p>
    <w:p w:rsidR="003F28E2" w:rsidRDefault="003F28E2" w:rsidP="003F28E2">
      <w:pPr>
        <w:pStyle w:val="Default"/>
        <w:ind w:left="720"/>
        <w:jc w:val="center"/>
        <w:rPr>
          <w:rFonts w:ascii="Arial" w:hAnsi="Arial" w:cs="Arial"/>
        </w:rPr>
      </w:pPr>
      <w:r w:rsidRPr="00B30DCC">
        <w:rPr>
          <w:rFonts w:ascii="Arial" w:hAnsi="Arial" w:cs="Arial"/>
          <w:b/>
          <w:color w:val="auto"/>
        </w:rPr>
        <w:t>предоставления муниципальной услуги «Выдача разрешений на установку и эксплуатацию рекламных конструкций, аннулирование ранее выданных разрешений»</w:t>
      </w:r>
      <w:r w:rsidRPr="00B30DCC">
        <w:rPr>
          <w:rFonts w:ascii="Arial" w:hAnsi="Arial" w:cs="Arial"/>
          <w:b/>
          <w:color w:val="auto"/>
        </w:rPr>
        <w:cr/>
      </w:r>
      <w:r w:rsidRPr="009511A8">
        <w:rPr>
          <w:rFonts w:ascii="Arial" w:hAnsi="Arial" w:cs="Arial"/>
        </w:rPr>
        <w:t xml:space="preserve">   </w:t>
      </w:r>
      <w:bookmarkStart w:id="0" w:name="_GoBack"/>
      <w:bookmarkEnd w:id="0"/>
    </w:p>
    <w:p w:rsidR="003F28E2" w:rsidRPr="009511A8" w:rsidRDefault="003F28E2" w:rsidP="003F28E2">
      <w:pPr>
        <w:pStyle w:val="Default"/>
        <w:ind w:left="720"/>
        <w:jc w:val="center"/>
        <w:rPr>
          <w:rFonts w:ascii="Arial" w:hAnsi="Arial" w:cs="Arial"/>
        </w:rPr>
      </w:pPr>
    </w:p>
    <w:p w:rsidR="003F28E2" w:rsidRPr="003F28E2" w:rsidRDefault="003F28E2" w:rsidP="003F28E2">
      <w:pPr>
        <w:pStyle w:val="Default"/>
        <w:ind w:left="720" w:firstLine="696"/>
        <w:jc w:val="both"/>
        <w:rPr>
          <w:rFonts w:ascii="Arial" w:hAnsi="Arial" w:cs="Arial"/>
          <w:color w:val="auto"/>
        </w:rPr>
      </w:pPr>
      <w:r w:rsidRPr="003F28E2">
        <w:rPr>
          <w:rFonts w:ascii="Arial" w:hAnsi="Arial" w:cs="Arial"/>
          <w:color w:val="auto"/>
        </w:rPr>
        <w:t xml:space="preserve">В целях установления единого стандарта при предоставлении государственных и муниципальных услуг в соответствии с Федеральным законом от 27.07.2010 №210-ФЗ «Об организации предоставлении государственных и муниципальных услуг», </w:t>
      </w:r>
      <w:r w:rsidRPr="003F28E2">
        <w:rPr>
          <w:rFonts w:ascii="Arial" w:hAnsi="Arial" w:cs="Arial"/>
          <w:color w:val="auto"/>
          <w:spacing w:val="-9"/>
        </w:rPr>
        <w:t xml:space="preserve">во исполнение </w:t>
      </w:r>
      <w:r w:rsidRPr="003F28E2">
        <w:rPr>
          <w:rFonts w:ascii="Arial" w:hAnsi="Arial" w:cs="Arial"/>
          <w:color w:val="auto"/>
        </w:rPr>
        <w:t>письма первого заместителя руководителя ГУИП Московской области Менчука А.Д. № 3</w:t>
      </w:r>
      <w:r w:rsidRPr="003F28E2">
        <w:rPr>
          <w:rFonts w:ascii="Arial" w:hAnsi="Arial" w:cs="Arial"/>
          <w:color w:val="auto"/>
        </w:rPr>
        <w:t>5</w:t>
      </w:r>
      <w:r w:rsidRPr="003F28E2">
        <w:rPr>
          <w:rFonts w:ascii="Arial" w:hAnsi="Arial" w:cs="Arial"/>
          <w:color w:val="auto"/>
        </w:rPr>
        <w:t>исх-5</w:t>
      </w:r>
      <w:r w:rsidRPr="003F28E2">
        <w:rPr>
          <w:rFonts w:ascii="Arial" w:hAnsi="Arial" w:cs="Arial"/>
          <w:color w:val="auto"/>
        </w:rPr>
        <w:t>190</w:t>
      </w:r>
      <w:r w:rsidRPr="003F28E2">
        <w:rPr>
          <w:rFonts w:ascii="Arial" w:hAnsi="Arial" w:cs="Arial"/>
          <w:color w:val="auto"/>
        </w:rPr>
        <w:t xml:space="preserve">/ от </w:t>
      </w:r>
      <w:r w:rsidRPr="003F28E2">
        <w:rPr>
          <w:rFonts w:ascii="Arial" w:hAnsi="Arial" w:cs="Arial"/>
          <w:color w:val="auto"/>
        </w:rPr>
        <w:t>08.</w:t>
      </w:r>
      <w:r w:rsidRPr="003F28E2">
        <w:rPr>
          <w:rFonts w:ascii="Arial" w:hAnsi="Arial" w:cs="Arial"/>
          <w:color w:val="auto"/>
        </w:rPr>
        <w:t>1</w:t>
      </w:r>
      <w:r w:rsidRPr="003F28E2">
        <w:rPr>
          <w:rFonts w:ascii="Arial" w:hAnsi="Arial" w:cs="Arial"/>
          <w:color w:val="auto"/>
        </w:rPr>
        <w:t>2</w:t>
      </w:r>
      <w:r w:rsidRPr="003F28E2">
        <w:rPr>
          <w:rFonts w:ascii="Arial" w:hAnsi="Arial" w:cs="Arial"/>
          <w:color w:val="auto"/>
        </w:rPr>
        <w:t>.20</w:t>
      </w:r>
      <w:r w:rsidRPr="003F28E2">
        <w:rPr>
          <w:rFonts w:ascii="Arial" w:hAnsi="Arial" w:cs="Arial"/>
          <w:color w:val="auto"/>
        </w:rPr>
        <w:t>21</w:t>
      </w:r>
      <w:r w:rsidRPr="003F28E2">
        <w:rPr>
          <w:rFonts w:ascii="Arial" w:hAnsi="Arial" w:cs="Arial"/>
          <w:color w:val="auto"/>
        </w:rPr>
        <w:t xml:space="preserve"> г.,   администрация Орехово-Зуевского городского округа  Московской области ПОСТАНОВЛЯЕТ:</w:t>
      </w:r>
    </w:p>
    <w:p w:rsidR="003F28E2" w:rsidRPr="00940E89" w:rsidRDefault="00940E89" w:rsidP="00057E1B">
      <w:pPr>
        <w:pStyle w:val="Default"/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940E89">
        <w:rPr>
          <w:rFonts w:ascii="Arial" w:hAnsi="Arial" w:cs="Arial"/>
        </w:rPr>
        <w:t xml:space="preserve">Дополнить раздел 1 </w:t>
      </w:r>
      <w:r w:rsidR="003F28E2" w:rsidRPr="00940E89">
        <w:rPr>
          <w:rFonts w:ascii="Arial" w:hAnsi="Arial" w:cs="Arial"/>
        </w:rPr>
        <w:t>Административного</w:t>
      </w:r>
      <w:r w:rsidRPr="00940E89">
        <w:rPr>
          <w:rFonts w:ascii="Arial" w:hAnsi="Arial" w:cs="Arial"/>
        </w:rPr>
        <w:t xml:space="preserve"> Р</w:t>
      </w:r>
      <w:r w:rsidR="003F28E2" w:rsidRPr="00940E89">
        <w:rPr>
          <w:rFonts w:ascii="Arial" w:hAnsi="Arial" w:cs="Arial"/>
        </w:rPr>
        <w:t>егламента</w:t>
      </w:r>
      <w:r w:rsidRPr="00940E89">
        <w:rPr>
          <w:rFonts w:ascii="Arial" w:hAnsi="Arial" w:cs="Arial"/>
        </w:rPr>
        <w:t xml:space="preserve"> </w:t>
      </w:r>
      <w:r w:rsidRPr="00940E89">
        <w:rPr>
          <w:rFonts w:ascii="Arial" w:hAnsi="Arial" w:cs="Arial"/>
        </w:rPr>
        <w:t>по предоставлению муниципальной услуги «Выдача разрешений на установку и эксплуатацию рекламных конструкций, аннулирование ранее выданных разрешений на территории Орехово-Зуевского городского округа Московской области»</w:t>
      </w:r>
      <w:r w:rsidRPr="00940E89">
        <w:rPr>
          <w:rFonts w:ascii="Arial" w:hAnsi="Arial" w:cs="Arial"/>
        </w:rPr>
        <w:t xml:space="preserve">, утвержденного постановлением администрации Орехово-Зуевского городского округа Московской области №396 от 06.12.2019 г. </w:t>
      </w:r>
      <w:r w:rsidR="003F28E2" w:rsidRPr="00940E89">
        <w:rPr>
          <w:rFonts w:ascii="Arial" w:hAnsi="Arial" w:cs="Arial"/>
        </w:rPr>
        <w:t xml:space="preserve"> подпунктом 1.4. следующего содержания:</w:t>
      </w:r>
    </w:p>
    <w:p w:rsidR="00F51A9A" w:rsidRDefault="00F51A9A" w:rsidP="00F51A9A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1.4. </w:t>
      </w:r>
      <w:r w:rsidR="003F28E2" w:rsidRPr="003F28E2">
        <w:rPr>
          <w:rFonts w:ascii="Arial" w:hAnsi="Arial" w:cs="Arial"/>
        </w:rPr>
        <w:t>Предоставление</w:t>
      </w:r>
      <w:r>
        <w:rPr>
          <w:rFonts w:ascii="Arial" w:hAnsi="Arial" w:cs="Arial"/>
        </w:rPr>
        <w:t xml:space="preserve">  </w:t>
      </w:r>
      <w:r w:rsidR="003F28E2" w:rsidRPr="003F28E2">
        <w:rPr>
          <w:rFonts w:ascii="Arial" w:hAnsi="Arial" w:cs="Arial"/>
        </w:rPr>
        <w:t xml:space="preserve"> Муниципальной </w:t>
      </w:r>
      <w:r>
        <w:rPr>
          <w:rFonts w:ascii="Arial" w:hAnsi="Arial" w:cs="Arial"/>
        </w:rPr>
        <w:t xml:space="preserve">  </w:t>
      </w:r>
      <w:r w:rsidR="003F28E2" w:rsidRPr="003F28E2">
        <w:rPr>
          <w:rFonts w:ascii="Arial" w:hAnsi="Arial" w:cs="Arial"/>
        </w:rPr>
        <w:t>услуги</w:t>
      </w:r>
      <w:r>
        <w:rPr>
          <w:rFonts w:ascii="Arial" w:hAnsi="Arial" w:cs="Arial"/>
        </w:rPr>
        <w:t xml:space="preserve">  </w:t>
      </w:r>
      <w:r w:rsidR="003F28E2" w:rsidRPr="003F28E2">
        <w:rPr>
          <w:rFonts w:ascii="Arial" w:hAnsi="Arial" w:cs="Arial"/>
        </w:rPr>
        <w:t xml:space="preserve"> возможно</w:t>
      </w:r>
      <w:r>
        <w:rPr>
          <w:rFonts w:ascii="Arial" w:hAnsi="Arial" w:cs="Arial"/>
        </w:rPr>
        <w:t xml:space="preserve"> </w:t>
      </w:r>
      <w:r w:rsidR="003F28E2" w:rsidRPr="003F28E2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 </w:t>
      </w:r>
      <w:r w:rsidR="003F28E2" w:rsidRPr="003F28E2">
        <w:rPr>
          <w:rFonts w:ascii="Arial" w:hAnsi="Arial" w:cs="Arial"/>
        </w:rPr>
        <w:t xml:space="preserve"> составе</w:t>
      </w:r>
    </w:p>
    <w:p w:rsidR="00F51A9A" w:rsidRDefault="003F28E2" w:rsidP="00F51A9A">
      <w:pPr>
        <w:pStyle w:val="Default"/>
        <w:ind w:left="1276"/>
        <w:jc w:val="both"/>
        <w:rPr>
          <w:rFonts w:ascii="Arial" w:hAnsi="Arial" w:cs="Arial"/>
        </w:rPr>
      </w:pPr>
      <w:r w:rsidRPr="003F28E2">
        <w:rPr>
          <w:rFonts w:ascii="Arial" w:hAnsi="Arial" w:cs="Arial"/>
        </w:rPr>
        <w:t xml:space="preserve">комплекса </w:t>
      </w:r>
      <w:r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с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другими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государственными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и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муниципальными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услугами </w:t>
      </w:r>
    </w:p>
    <w:p w:rsidR="00F51A9A" w:rsidRDefault="003F28E2" w:rsidP="00F51A9A">
      <w:pPr>
        <w:pStyle w:val="Default"/>
        <w:ind w:left="1276"/>
        <w:jc w:val="both"/>
        <w:rPr>
          <w:rFonts w:ascii="Arial" w:hAnsi="Arial" w:cs="Arial"/>
        </w:rPr>
      </w:pPr>
      <w:r w:rsidRPr="003F28E2">
        <w:rPr>
          <w:rFonts w:ascii="Arial" w:hAnsi="Arial" w:cs="Arial"/>
        </w:rPr>
        <w:t>в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порядке, установленном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законодательством Российской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Федерации, 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в 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том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числе 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настоящим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 Административным регламентом</w:t>
      </w:r>
      <w:r w:rsidR="00F51A9A">
        <w:rPr>
          <w:rFonts w:ascii="Arial" w:hAnsi="Arial" w:cs="Arial"/>
        </w:rPr>
        <w:t xml:space="preserve"> и</w:t>
      </w:r>
      <w:r w:rsidRPr="003F28E2">
        <w:rPr>
          <w:rFonts w:ascii="Arial" w:hAnsi="Arial" w:cs="Arial"/>
        </w:rPr>
        <w:t xml:space="preserve"> 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административными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регламентами предоставления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других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государственных </w:t>
      </w:r>
      <w:r w:rsidR="00F51A9A">
        <w:rPr>
          <w:rFonts w:ascii="Arial" w:hAnsi="Arial" w:cs="Arial"/>
        </w:rPr>
        <w:t xml:space="preserve">  </w:t>
      </w:r>
      <w:r w:rsidRPr="003F28E2">
        <w:rPr>
          <w:rFonts w:ascii="Arial" w:hAnsi="Arial" w:cs="Arial"/>
        </w:rPr>
        <w:t xml:space="preserve">и </w:t>
      </w:r>
      <w:r w:rsidR="00F51A9A">
        <w:rPr>
          <w:rFonts w:ascii="Arial" w:hAnsi="Arial" w:cs="Arial"/>
        </w:rPr>
        <w:t xml:space="preserve">  </w:t>
      </w:r>
      <w:r w:rsidRPr="003F28E2">
        <w:rPr>
          <w:rFonts w:ascii="Arial" w:hAnsi="Arial" w:cs="Arial"/>
        </w:rPr>
        <w:t xml:space="preserve">муниципальных 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 xml:space="preserve">услуг, </w:t>
      </w:r>
      <w:r w:rsidR="00F51A9A">
        <w:rPr>
          <w:rFonts w:ascii="Arial" w:hAnsi="Arial" w:cs="Arial"/>
        </w:rPr>
        <w:t xml:space="preserve">  </w:t>
      </w:r>
      <w:r w:rsidRPr="003F28E2">
        <w:rPr>
          <w:rFonts w:ascii="Arial" w:hAnsi="Arial" w:cs="Arial"/>
        </w:rPr>
        <w:t>входящих</w:t>
      </w:r>
      <w:r w:rsidR="00F51A9A">
        <w:rPr>
          <w:rFonts w:ascii="Arial" w:hAnsi="Arial" w:cs="Arial"/>
        </w:rPr>
        <w:t xml:space="preserve">  </w:t>
      </w:r>
      <w:r w:rsidRPr="003F28E2">
        <w:rPr>
          <w:rFonts w:ascii="Arial" w:hAnsi="Arial" w:cs="Arial"/>
        </w:rPr>
        <w:t xml:space="preserve"> в </w:t>
      </w:r>
      <w:r w:rsidR="00F51A9A">
        <w:rPr>
          <w:rFonts w:ascii="Arial" w:hAnsi="Arial" w:cs="Arial"/>
        </w:rPr>
        <w:t xml:space="preserve">  </w:t>
      </w:r>
      <w:r w:rsidRPr="003F28E2">
        <w:rPr>
          <w:rFonts w:ascii="Arial" w:hAnsi="Arial" w:cs="Arial"/>
        </w:rPr>
        <w:t>состав</w:t>
      </w:r>
    </w:p>
    <w:p w:rsidR="003F28E2" w:rsidRPr="003F28E2" w:rsidRDefault="003F28E2" w:rsidP="00F51A9A">
      <w:pPr>
        <w:pStyle w:val="Default"/>
        <w:ind w:left="1276"/>
        <w:jc w:val="both"/>
        <w:rPr>
          <w:rFonts w:ascii="Arial" w:hAnsi="Arial" w:cs="Arial"/>
          <w:color w:val="auto"/>
        </w:rPr>
      </w:pPr>
      <w:r w:rsidRPr="003F28E2">
        <w:rPr>
          <w:rFonts w:ascii="Arial" w:hAnsi="Arial" w:cs="Arial"/>
        </w:rPr>
        <w:t>соответствующего комплекса государственных и муниципальных</w:t>
      </w:r>
      <w:r w:rsidR="00F51A9A">
        <w:rPr>
          <w:rFonts w:ascii="Arial" w:hAnsi="Arial" w:cs="Arial"/>
        </w:rPr>
        <w:t xml:space="preserve"> </w:t>
      </w:r>
      <w:r w:rsidRPr="003F28E2">
        <w:rPr>
          <w:rFonts w:ascii="Arial" w:hAnsi="Arial" w:cs="Arial"/>
        </w:rPr>
        <w:t>услуг.</w:t>
      </w:r>
    </w:p>
    <w:p w:rsidR="00496BCA" w:rsidRPr="003F28E2" w:rsidRDefault="00496BCA" w:rsidP="00F51A9A">
      <w:pPr>
        <w:pStyle w:val="af"/>
        <w:numPr>
          <w:ilvl w:val="0"/>
          <w:numId w:val="2"/>
        </w:numPr>
        <w:ind w:left="1276"/>
        <w:jc w:val="both"/>
        <w:rPr>
          <w:sz w:val="24"/>
          <w:szCs w:val="24"/>
        </w:rPr>
      </w:pPr>
      <w:r w:rsidRPr="003F28E2">
        <w:rPr>
          <w:sz w:val="24"/>
          <w:szCs w:val="24"/>
        </w:rPr>
        <w:t>О</w:t>
      </w:r>
      <w:r w:rsidRPr="003F28E2">
        <w:rPr>
          <w:spacing w:val="2"/>
          <w:sz w:val="24"/>
          <w:szCs w:val="24"/>
          <w:shd w:val="clear" w:color="auto" w:fill="FFFFFF"/>
        </w:rPr>
        <w:t xml:space="preserve">публиковать настоящее постановление в информационном бюллетене  «Деловые вести» и разместить на сайте </w:t>
      </w:r>
      <w:r w:rsidRPr="003F28E2">
        <w:rPr>
          <w:spacing w:val="2"/>
          <w:sz w:val="24"/>
          <w:szCs w:val="24"/>
          <w:shd w:val="clear" w:color="auto" w:fill="FFFFFF"/>
          <w:lang w:val="en-US"/>
        </w:rPr>
        <w:t>www</w:t>
      </w:r>
      <w:r w:rsidRPr="003F28E2">
        <w:rPr>
          <w:spacing w:val="2"/>
          <w:sz w:val="24"/>
          <w:szCs w:val="24"/>
          <w:shd w:val="clear" w:color="auto" w:fill="FFFFFF"/>
        </w:rPr>
        <w:t>.</w:t>
      </w:r>
      <w:r w:rsidRPr="003F28E2">
        <w:rPr>
          <w:spacing w:val="2"/>
          <w:sz w:val="24"/>
          <w:szCs w:val="24"/>
          <w:shd w:val="clear" w:color="auto" w:fill="FFFFFF"/>
          <w:lang w:val="en-US"/>
        </w:rPr>
        <w:t>ozmo</w:t>
      </w:r>
      <w:r w:rsidRPr="003F28E2">
        <w:rPr>
          <w:spacing w:val="2"/>
          <w:sz w:val="24"/>
          <w:szCs w:val="24"/>
          <w:shd w:val="clear" w:color="auto" w:fill="FFFFFF"/>
        </w:rPr>
        <w:t>.</w:t>
      </w:r>
      <w:r w:rsidRPr="003F28E2">
        <w:rPr>
          <w:spacing w:val="2"/>
          <w:sz w:val="24"/>
          <w:szCs w:val="24"/>
          <w:shd w:val="clear" w:color="auto" w:fill="FFFFFF"/>
          <w:lang w:val="en-US"/>
        </w:rPr>
        <w:t>ru</w:t>
      </w:r>
      <w:r w:rsidRPr="003F28E2">
        <w:rPr>
          <w:spacing w:val="2"/>
          <w:sz w:val="24"/>
          <w:szCs w:val="24"/>
          <w:shd w:val="clear" w:color="auto" w:fill="FFFFFF"/>
        </w:rPr>
        <w:t xml:space="preserve"> в сети Интернет.</w:t>
      </w:r>
      <w:r w:rsidRPr="003F28E2">
        <w:rPr>
          <w:sz w:val="24"/>
          <w:szCs w:val="24"/>
        </w:rPr>
        <w:t xml:space="preserve"> </w:t>
      </w:r>
      <w:r w:rsidR="008A40A1" w:rsidRPr="003F28E2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752" behindDoc="1" locked="1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-10283825</wp:posOffset>
                </wp:positionV>
                <wp:extent cx="1184910" cy="367030"/>
                <wp:effectExtent l="635" t="0" r="0" b="0"/>
                <wp:wrapNone/>
                <wp:docPr id="1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4910" cy="367030"/>
                          <a:chOff x="11181" y="17850"/>
                          <a:chExt cx="1920" cy="71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1" y="17850"/>
                            <a:ext cx="1680" cy="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BCA" w:rsidRDefault="00496BCA" w:rsidP="00496BCA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018381</w:t>
                              </w:r>
                            </w:p>
                            <w:p w:rsidR="00496BCA" w:rsidRDefault="00496BCA" w:rsidP="00496BCA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01" y="18105"/>
                            <a:ext cx="300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left:0;text-align:left;margin-left:393.35pt;margin-top:-809.75pt;width:93.3pt;height:28.9pt;z-index:-251657728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EEu9SBAAARQsAAA4AAABkcnMvZTJvRG9jLnhtbNxWa27jNhD+X6B3&#10;IPRf0cOy9UCcReJHsEDaBt3tAWiJsoiVSJakY6dFgQJ7hL1Ib9Ar7N6oQ1KyEifFBtn+qg0bFGc4&#10;nPm+eej8zaFr0R2RinI296Kz0EOElbyibDv3fnm/9jMPKY1ZhVvOyNy7J8p7c/H9d+d7UZCYN7yt&#10;iERghKliL+Zeo7UogkCVDemwOuOCMBDWXHZYw6PcBpXEe7DetUEchrNgz2UlJC+JUrC7dELvwtqv&#10;a1Lqn+paEY3auQe+afsv7f/G/AcX57jYSiwaWvZu4Fd40WHK4NKjqSXWGO0kfWKqo6Xkitf6rORd&#10;wOualsTGANFE4Uk015LvhI1lW+y34ggTQHuC06vNlj/e3UpEK+DOQwx3QNHnT1/+/PLx89/w/Qul&#10;BqG92BageC3FO3ErXZiwvOHlBwXi4FRunrdOGW32P/AKrOKd5hahQy07YwJiRwdLxP2RCHLQqITN&#10;KMqSPAK+SpBNZmk46ZkqG6DTHItABTwGcZRm06N0NRjI4/50GtkQAly4i62zvXMmMkg7NSKrvg3Z&#10;dw0WxBKmDGA9svGA7HsT3xU/oIlD1SoZSJE+wLbhwCCjHLKI8UWD2ZZcSsn3DcEVeBeZkxDD8aiL&#10;QRkjX4P6WcyOkM+yf0EMF0IqfU14h8xi7kmoKusovrtR2vgzqhj/GV/TtoV9XLTs0QYouh24FY4a&#10;mbnfFsrveZivslWW+Ek8W/lJuFz6l+tF4s/WUTpdTpaLxTL6w9wbJUVDq4owc81QtFHyMur69uHK&#10;7Vi2ire0MuaMS0puN4tWojsMTWNtPxZ1kIxqwWM3LAgQy0lIUZyEV3Hur2dZ6ifrZOrnaZj5YZRf&#10;5bMwyZPl+nFIN5SRbw8J7edePo2nLp1Gp09iC+3naWy46KiGttzSbu5lRyVcmCRcscpSqzFt3foB&#10;FMb9EQqgeyDapqzJUpev+rA5gBWTxxte3UPySg6ZBRkIswQWDZe/eWgPfXnuqV93WBIPtW8ZFEAe&#10;JQmoafuQTFNT5/KhZPNQglkJpuae9pBbLrRr/jsh6baBm1zJMX4J/ammNptHr/pSgw5xcS5oWcCv&#10;JwdWT/Lt68MKTumdicUNvO5FNjosP+yED/NCYE03tKX63s4+YNc4xe5uaWmANQ9j15kMXQek5lKU&#10;GKIHHXcC6paWto2PzUYJKG+Dy7j1pP88thKYx0debFoqhmoy6z5egP5kbj0DmZuJS17uOsK0G/KS&#10;tBA6Z6qhQgHfBek2pIJO9LZy/A1p9rCfxNllGObxlb+YhgvoJ+nKv8yT1E/DVZqESRYtosVQfDtF&#10;AAbcLgX9D6rPNg47k1wFDBVhWx5sGUhcoyl/BrBtOSktiS4bs11DH+r3QfkosDCPyBrQX9b24yzs&#10;R2UWhVOTBQ4mM2knYd/1J5GVwIXDgH5913+Ojf9Jd3eEOiIHBoBes4Sf7Rf2Xc1S3r9XmpfBh89W&#10;a3z7vfg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bOrIMuQAAAAPAQAADwAAAGRy&#10;cy9kb3ducmV2LnhtbEyPwW6CQBCG7036Dpsx6U2XLQEUWYwxbU+mSbVJ09sKIxDZWcKugG/f9VSP&#10;M/Pln+/PNpNu2YC9bQxJEIsAGFJhyoYqCd/H9/kSmHWKStUaQgk3tLDJn58ylZZmpC8cDq5iPoRs&#10;qiTUznUp57aoUSu7MB2Sv51Nr5XzY1/xslejD9ctfw2CmGvVkP9Qqw53NRaXw1VL+BjVuA3F27C/&#10;nHe332P0+bMXKOXLbNqugTmc3D8Md32vDrl3OpkrlZa1EpJlnHhUwlzEYhUB88wqCUNgp/suikUC&#10;PM/4Y4/8DwAA//8DAFBLAwQKAAAAAAAAACEA1i8zq3IgAAByIAAAFQAAAGRycy9tZWRpYS9pbWFn&#10;ZTEuanBlZ//Y/+AAEEpGSUYAAQIBAGAAYAAA/+EEj0V4aWYAAE1NACoAAAAIAAcBEgADAAAAAQAB&#10;AAABGgAFAAAAAQAAAGIBGwAFAAAAAQAAAGoBKAADAAAAAQACAAABMQACAAAAHAAAAHIBMgACAAAA&#10;FAAAAI6HaQAEAAAAAQAAAKQAAADQAA6mAAAAJxAADqYAAAAnEEFkb2JlIFBob3Rvc2hvcCBDUzMg&#10;V2luZG93cwAyMDEwOjAyOjE3IDEwOjUwOjQ4AAAAAAOgAQADAAAAAf//AACgAgAEAAAAAQAAABSg&#10;AwAEAAAAAQAAABUAAAAAAAAABgEDAAMAAAABAAYAAAEaAAUAAAABAAABHgEbAAUAAAABAAABJgEo&#10;AAMAAAABAAIAAAIBAAQAAAABAAABLgICAAQAAAABAAADWQAAAAAAAABIAAAAAQAAAEgAAAAB/9j/&#10;4AAQSkZJRgABAgAASABIAAD/7QAMQWRvYmVfQ00AAv/uAA5BZG9iZQBkgAAAAAH/2wCEAAwICAgJ&#10;CAwJCQwRCwoLERUPDAwPFRgTExUTExgRDAwMDAwMEQwMDAwMDAwMDAwMDAwMDAwMDAwMDAwMDAwM&#10;DAwBDQsLDQ4NEA4OEBQODg4UFA4ODg4UEQwMDAwMEREMDAwMDAwRDAwMDAwMDAwMDAwMDAwMDAwM&#10;DAwMDAwMDAwMDP/AABEIABUAFAMBIgACEQEDEQH/3QAEAAL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PQOpdS6jh9Rwaa8J2RgZLjXk5LDJpd7RS99YB3V&#10;Pc79I/8Away8nO+sfR8bqV9lTuq5F+bt6RisEH0XNrdsf6bfbXS319z3/wCj/nFcqezpvXHVZXVb&#10;r7upvLsTpzmtcGNA97memx1ra62/nvtrrUc7qGL0bEyrs/qdno35LmfaQ1rvspe1vp4/sre3ax30&#10;H3VWfzv6RJTq+tkfY/W9B3r+nv8AQls743eju+ju3+zeksT9nX/82fS/b9v0vtv7Y03ehv8AtX73&#10;p+l6P/Wtn+D9L2JJKf/Q9Jf+z/t9W/0vt/pu9Ldt9b05HqenPu2fQ3rlPq43owwfrD+07LX4R6hY&#10;cz9qMYytr/0Xs/nLa7f8F+lf6P8Ag/0K8MSSU/Tn+Sv2V/gv2V6Pl6H2fZ/236HopL5jSSU//9n/&#10;7QmmUGhvdG9zaG9wIDMuMAA4QklNBAQAAAAAAAccAgAAAgAAADhCSU0EJQAAAAAAEOjxXPMvwRih&#10;ontnrcVk1bo4QklNBC8AAAAAAEqwaAEASAAAAEgAAAAAAAAAAAAAANACAABAAgAAAAAAAAAAAAAY&#10;AwAAZAIAAAABwAMAALAEAAABAA8nAQAuAEoAUABHAAAASgBQADhCSU0D7QAAAAAAEABgAAAAAQAC&#10;AGAAAAABAAI4QklNBCYAAAAAAA4AAAAAAAAAAAAAP4AAADhCSU0EDQAAAAAABAAAAB44QklNBBkA&#10;AAAAAAQAAAAeOEJJTQPzAAAAAAAJAAAAAAAAAAABADhCSU0ECgAAAAAAAQA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gAAAAA&#10;ABAAAAABAAACQAAAAkAAAAAAOEJJTQQeAAAAAAAEAAAAADhCSU0EGgAAAAADSQAAAAYAAAAAAAAA&#10;AAAAABUAAAAUAAAACgQRBDUENwRLBDwETwQ9BD0ESwQ5AAAAAQAAAAAAAAAAAAAAAAAAAAAAAAAB&#10;AAAAAAAAAAAAAAAUAAAAFQAAAAAAAAAAAAAAAAAAAAABAAAAAAAAAAAAAAAAAAAAAAAAABAAAAAB&#10;AAAAAAAAbnVsbAAAAAIAAAAGYm91bmRzT2JqYwAAAAEAAAAAAABSY3QxAAAABAAAAABUb3AgbG9u&#10;ZwAAAAAAAAAATGVmdGxvbmcAAAAAAAAAAEJ0b21sb25nAAAAFQAAAABSZ2h0bG9uZwAAABQ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BUAAAAAUmdodGxvbmcAAAAU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T/wAAAAAAAA&#10;OEJJTQQRAAAAAAABAQA4QklNBBQAAAAAAAQAAAABOEJJTQQMAAAAAAN1AAAAAQAAABQAAAAVAAAA&#10;PAAABOwAAANZABgAAf/Y/+AAEEpGSUYAAQIAAEgASAAA/+0ADEFkb2JlX0NNAAL/7gAOQWRvYmUA&#10;ZIAAAAAB/9sAhAAMCAgICQgMCQkMEQsKCxEVDwwMDxUYExMVExMYEQwMDAwMDBEMDAwMDAwMDAwM&#10;DAwMDAwMDAwMDAwMDAwMDAwMAQ0LCw0ODRAODhAUDg4OFBQODg4OFBEMDAwMDBERDAwMDAwMEQwM&#10;DAwMDAwMDAwMDAwMDAwMDAwMDAwMDAwMDAz/wAARCAAVABQDASIAAhEBAxEB/90ABAAC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0DqXUuo4fUcGmvCdk&#10;YGS415OSwyaXe0UvfWAd1T3O/SP/AMGsvJzvrH0fG6lfZU7quRfm7ekYrBB9Fza3bH+m3210t9fc&#10;9/8Ao/5xXKns6b1x1WV1W6+7qby7E6c5rXBjQPe5npsda2utv577a61HO6hi9GxMq7P6nZ6N+S5n&#10;2kNa77KXtb6eP7K3t2sd9B91Vn87+kSU6vrZH2P1vQd6/p7/AEJbO+N3o7vo7t/s3pLE/Z1//Nn0&#10;v2/b9L7b+2NN3ob/ALV+96fpej/1rZ/g/S9iSSn/0PSX/s/7fVv9L7f6bvS3bfW9OR6npz7tn0N6&#10;5T6uN6MMH6w/tOy1+EeoWHM/ajGMra/9F7P5y2u3/BfpX+j/AIP9CvDEklP05/kr9lf4L9lej5eh&#10;9n2f9t+h6KS+Y0klP//ZADhCSU0EIQAAAAAAVQAAAAEBAAAADwBBAGQAbwBiAGUAIABQAGgAbwB0&#10;AG8AcwBoAG8AcAAAABMAQQBkAG8AYgBlACAAUABoAG8AdABvAHMAaABvAHAAIABDAFMAMwAAAAEA&#10;OEJJTQQGAAAAAAAHAAgBAQABAQD/4Q6VaHR0cDovL25zLmFkb2JlLmNvbS94YXAvMS4wLwA8P3hw&#10;YWNrZXQgYmVnaW49Iu+7vyIgaWQ9Ilc1TTBNcENlaGlIenJlU3pOVGN6a2M5ZCI/PiA8eDp4bXBt&#10;ZXRhIHhtbG5zOng9ImFkb2JlOm5zOm1ldGEvIiB4OnhtcHRrPSJBZG9iZSBYTVAgQ29yZSA0LjEt&#10;YzAzNiA0Ni4yNzY3MjAsIE1vbiBGZWIgMTkgMjAwNyAyMjo0MDowOCAgICAgICAgIj4gPHJkZjpS&#10;REYgeG1sbnM6cmRmPSJodHRwOi8vd3d3LnczLm9yZy8xOTk5LzAyLzIyLXJkZi1zeW50YXgtbnMj&#10;Ij4gPHJkZjpEZXNjcmlwdGlvbiByZGY6YWJvdXQ9IiIgeG1sbnM6eGFwPSJodHRwOi8vbnMuYWRv&#10;YmUuY29tL3hhcC8xLjAvIiB4bWxuczpkYz0iaHR0cDovL3B1cmwub3JnL2RjL2VsZW1lbnRzLzEu&#10;MS8iIHhtbG5zOnBob3Rvc2hvcD0iaHR0cDovL25zLmFkb2JlLmNvbS9waG90b3Nob3AvMS4wLyIg&#10;eG1sbnM6eGFwTU09Imh0dHA6Ly9ucy5hZG9iZS5jb20veGFwLzEuMC9tbS8iIHhtbG5zOnRpZmY9&#10;Imh0dHA6Ly9ucy5hZG9iZS5jb20vdGlmZi8xLjAvIiB4bWxuczpleGlmPSJodHRwOi8vbnMuYWRv&#10;YmUuY29tL2V4aWYvMS4wLyIgeGFwOkNyZWF0ZURhdGU9IjIwMTAtMDItMTdUMTA6NDk6MTIrMDM6&#10;MDAiIHhhcDpNb2RpZnlEYXRlPSIyMDEwLTAyLTE3VDEwOjUwOjQ4KzAzOjAwIiB4YXA6TWV0YWRh&#10;dGFEYXRlPSIyMDEwLTAyLTE3VDEwOjUwOjQ4KzAzOjAwIiB4YXA6Q3JlYXRvclRvb2w9IkFkb2Jl&#10;IFBob3Rvc2hvcCBDUzMgV2luZG93cyIgZGM6Zm9ybWF0PSJpbWFnZS9qcGVnIiBwaG90b3Nob3A6&#10;Q29sb3JNb2RlPSIzIiBwaG90b3Nob3A6SGlzdG9yeT0iIiB4YXBNTTpJbnN0YW5jZUlEPSJ1dWlk&#10;OkM2QTYwMTBEOTkxQkRGMTFBQTMyODdCMUMzMkFEM0M0IiB0aWZmOk9yaWVudGF0aW9uPSIxIiB0&#10;aWZmOlhSZXNvbHV0aW9uPSI5NjAwMDAvMTAwMDAiIHRpZmY6WVJlc29sdXRpb249Ijk2MDAwMC8x&#10;MDAwMCIgdGlmZjpSZXNvbHV0aW9uVW5pdD0iMiIgdGlmZjpOYXRpdmVEaWdlc3Q9IjI1NiwyNTcs&#10;MjU4LDI1OSwyNjIsMjc0LDI3NywyODQsNTMwLDUzMSwyODIsMjgzLDI5NiwzMDEsMzE4LDMxOSw1&#10;MjksNTMyLDMwNiwyNzAsMjcxLDI3MiwzMDUsMzE1LDMzNDMyOzY3RDc2RDhCMkNGQzY4QjI2QzUw&#10;RDM5NTJEMjUzQ0UwIiBleGlmOlBpeGVsWERpbWVuc2lvbj0iMjAiIGV4aWY6UGl4ZWxZRGltZW5z&#10;aW9uPSIyMSIgZXhpZjpDb2xvclNwYWNlPSItMSIgZXhpZjpOYXRpdmVEaWdlc3Q9IjM2ODY0LDQw&#10;OTYwLDQwOTYxLDM3MTIxLDM3MTIyLDQwOTYyLDQwOTYzLDM3NTEwLDQwOTY0LDM2ODY3LDM2ODY4&#10;LDMzNDM0LDMzNDM3LDM0ODUwLDM0ODUyLDM0ODU1LDM0ODU2LDM3Mzc3LDM3Mzc4LDM3Mzc5LDM3&#10;MzgwLDM3MzgxLDM3MzgyLDM3MzgzLDM3Mzg0LDM3Mzg1LDM3Mzg2LDM3Mzk2LDQxNDgzLDQxNDg0&#10;LDQxNDg2LDQxNDg3LDQxNDg4LDQxNDkyLDQxNDkzLDQxNDk1LDQxNzI4LDQxNzI5LDQxNzMwLDQx&#10;OTg1LDQxOTg2LDQxOTg3LDQxOTg4LDQxOTg5LDQxOTkwLDQxOTkxLDQxOTkyLDQxOTkzLDQxOTk0&#10;LDQxOTk1LDQxOTk2LDQyMDE2LDAsMiw0LDUsNiw3LDgsOSwxMCwxMSwxMiwxMywxNCwxNSwxNiwx&#10;NywxOCwyMCwyMiwyMywyNCwyNSwyNiwyNywyOCwzMDs2QUMyMTU4NjM5RUQ3QkNFQzFGRTNGQTEw&#10;MkQ0QzQ4NiIv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hQWRv&#10;YmUAZEAAAAABAwAQAwIDBgAAAAAAAAAAAAAAAP/bAIQAAQEBAQEBAQEBAQEBAQEBAQEBAQEBAQEB&#10;AQEBAQEBAQEBAQEBAQEBAQEBAQICAgICAgICAgICAwMDAwMDAwMDAwEBAQEBAQEBAQEBAgIBAgID&#10;AwMDAwMDAwMDAwMDAwMDAwMDAwMDAwMDAwMDAwMDAwMDAwMDAwMDAwMDAwMDAwMD/8IAEQgAFQAU&#10;AwERAAIRAQMRAf/EAIUAAAIDAAAAAAAAAAAAAAAAAAgJBAcKAQEAAAAAAAAAAAAAAAAAAAAAEAAC&#10;AAYDAQAAAAAAAAAAAAAHCDAEBQYXGBYoCRkRAAAFAgUBBwQDAAAAAAAAAAIDBAUGAQcUFRYXCAAR&#10;MWESExgJUSMkGSJCJRIBAAAAAAAAAAAAAAAAAAAAMP/aAAwDAQECEQMRAAAA1+gKjcwFCCVYMuEA&#10;D7D/2gAIAQIAAQUAg//aAAgBAwABBQCD/9oACAEBAAEFAGNY5hwgxJEOPoylI05gQcP21VqIrjwm&#10;xgBcj4k12vf5m1vX3PXnJIJpJhPqtqr/AP/aAAgBAgIGPwAf/9oACAEDAgY/AB//2gAIAQEBBj8A&#10;4qQuMcZ3q7XGq8b46wi+F8Io5qHJ748y9QqjaK2b/IYYibXBU7QWRvLqaQ7OFcOnZkyeqs1QUENA&#10;j5pzyRQR6503TuXzhAyfHdYyGNKZtVm2Ol0QgTulj8gUQllRFsUQtwzI5OqXOK8JpA1bMI9Y4Bqr&#10;KF1rXbB93J291ntVnMbzXWORZxtrmeJyHNdR/wCdmHnwfp/dxv8Abp2i13Ofl57pTvmnL3d448cL&#10;3+LwuQMsFYGZvPUyB5ixUSgrrcJohsLbEghqnRwfGdnJRpTqqS1R/pCJvnN+QnOC5mhLncm5FDQ3&#10;sbYzA5OdwxdLgxJgMhVoxVYLcSltQs0ZdU6ctucZIxvKssT4jq4lGIg1PJ0t+3W7np5/7v8A9jmI&#10;YtS+3Tc3frzYzUOkdBbd/h4zsyLK/wCOAyz8LqCUf62mryarA5RW3xjzSIBvaC3FFzdWWhiZK6on&#10;0yMDcctovElMAnCpwdVNBfbD18xleV0runIuP6/5FLlLeRQPkrt9ayGW3is8NR2xACM0NR3MnkSn&#10;yBAqAxGUfXEEaUqwmtxYGhN6QjDu61/su2R7+2O7Be3Dbr6dmj9p9ufHD4Pw6//ZUEsBAi0AFAAG&#10;AAgAAAAhAIoVP5gMAQAAFQIAABMAAAAAAAAAAAAAAAAAAAAAAFtDb250ZW50X1R5cGVzXS54bWxQ&#10;SwECLQAUAAYACAAAACEAOP0h/9YAAACUAQAACwAAAAAAAAAAAAAAAAA9AQAAX3JlbHMvLnJlbHNQ&#10;SwECLQAUAAYACAAAACEAicQS71IEAABFCwAADgAAAAAAAAAAAAAAAAA8AgAAZHJzL2Uyb0RvYy54&#10;bWxQSwECLQAUAAYACAAAACEAWGCzG7oAAAAiAQAAGQAAAAAAAAAAAAAAAAC6BgAAZHJzL19yZWxz&#10;L2Uyb0RvYy54bWwucmVsc1BLAQItABQABgAIAAAAIQBs6sgy5AAAAA8BAAAPAAAAAAAAAAAAAAAA&#10;AKsHAABkcnMvZG93bnJldi54bWxQSwECLQAKAAAAAAAAACEA1i8zq3IgAAByIAAAFQAAAAAAAAAA&#10;AAAAAAC8CAAAZHJzL21lZGlhL2ltYWdlMS5qcGVnUEsFBgAAAAAGAAYAfQEAAGE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1181;top:17850;width:1680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496BCA" w:rsidRDefault="00496BCA" w:rsidP="00496BCA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018381</w:t>
                        </w:r>
                      </w:p>
                      <w:p w:rsidR="00496BCA" w:rsidRDefault="00496BCA" w:rsidP="00496BCA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2801;top:18105;width:300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COjwgAAANoAAAAPAAAAZHJzL2Rvd25yZXYueG1sRI9BawIx&#10;FITvgv8hvEJvbnYtFdkaxRWEHnpo1R/w2LxuliYvaxJ121/fFAoeh5n5hlltRmfFlULsPSuoihIE&#10;cet1z52C03E/W4KICVmj9UwKvinCZj2drLDW/sYfdD2kTmQIxxoVmJSGWsrYGnIYCz8QZ+/TB4cp&#10;y9BJHfCW4c7KeVkupMOe84LBgXaG2q/DxSnYPZufKp2bVobq/e1sfbO12Cj1+DBuX0AkGtM9/N9+&#10;1Qqe4O9KvgFy/QsAAP//AwBQSwECLQAUAAYACAAAACEA2+H2y+4AAACFAQAAEwAAAAAAAAAAAAAA&#10;AAAAAAAAW0NvbnRlbnRfVHlwZXNdLnhtbFBLAQItABQABgAIAAAAIQBa9CxbvwAAABUBAAALAAAA&#10;AAAAAAAAAAAAAB8BAABfcmVscy8ucmVsc1BLAQItABQABgAIAAAAIQCRYCOjwgAAANoAAAAPAAAA&#10;AAAAAAAAAAAAAAcCAABkcnMvZG93bnJldi54bWxQSwUGAAAAAAMAAwC3AAAA9gIAAAAA&#10;">
                  <v:imagedata r:id="rId8" o:title=""/>
                </v:shape>
                <w10:anchorlock/>
              </v:group>
            </w:pict>
          </mc:Fallback>
        </mc:AlternateContent>
      </w:r>
    </w:p>
    <w:p w:rsidR="00496BCA" w:rsidRPr="003F28E2" w:rsidRDefault="00496BCA" w:rsidP="00F51A9A">
      <w:pPr>
        <w:pStyle w:val="af"/>
        <w:numPr>
          <w:ilvl w:val="0"/>
          <w:numId w:val="2"/>
        </w:numPr>
        <w:ind w:left="1276"/>
        <w:jc w:val="both"/>
        <w:rPr>
          <w:sz w:val="24"/>
          <w:szCs w:val="24"/>
        </w:rPr>
      </w:pPr>
      <w:r w:rsidRPr="003F28E2">
        <w:rPr>
          <w:sz w:val="24"/>
          <w:szCs w:val="24"/>
        </w:rPr>
        <w:t>Контроль за исполнением настоящего постановления возложить на заместителя главы  администрации  Орехово-Зуевского  городского округа  Московской области  Павлову Т.И.</w:t>
      </w:r>
    </w:p>
    <w:p w:rsidR="00496BCA" w:rsidRPr="003F28E2" w:rsidRDefault="00496BCA" w:rsidP="00F51A9A">
      <w:pPr>
        <w:pStyle w:val="af"/>
        <w:ind w:left="1276"/>
        <w:jc w:val="both"/>
        <w:rPr>
          <w:sz w:val="24"/>
          <w:szCs w:val="24"/>
        </w:rPr>
      </w:pPr>
    </w:p>
    <w:p w:rsidR="00496BCA" w:rsidRPr="003F28E2" w:rsidRDefault="00496BCA" w:rsidP="00496BCA">
      <w:pPr>
        <w:pStyle w:val="af"/>
        <w:ind w:left="720"/>
        <w:jc w:val="both"/>
        <w:rPr>
          <w:sz w:val="24"/>
          <w:szCs w:val="24"/>
        </w:rPr>
      </w:pPr>
    </w:p>
    <w:p w:rsidR="00F51A9A" w:rsidRDefault="00F51A9A" w:rsidP="00496BC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96BCA" w:rsidRPr="003F28E2" w:rsidRDefault="00496BCA" w:rsidP="00496BCA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3F28E2">
        <w:rPr>
          <w:rFonts w:ascii="Arial" w:hAnsi="Arial" w:cs="Arial"/>
          <w:sz w:val="24"/>
          <w:szCs w:val="24"/>
        </w:rPr>
        <w:t>Глава городского округа                                                                   Р.В. Заголовацкий</w:t>
      </w:r>
    </w:p>
    <w:p w:rsidR="008A40A1" w:rsidRPr="003F28E2" w:rsidRDefault="008A40A1" w:rsidP="00496BC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F28E2" w:rsidRDefault="003F28E2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28E2" w:rsidRDefault="003F28E2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28E2" w:rsidRDefault="003F28E2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28E2" w:rsidRDefault="003F28E2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3F28E2" w:rsidRDefault="003F28E2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A40A1" w:rsidRPr="008A40A1" w:rsidRDefault="008A40A1" w:rsidP="008A40A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8A40A1">
        <w:rPr>
          <w:rFonts w:ascii="Arial" w:hAnsi="Arial" w:cs="Arial"/>
          <w:sz w:val="24"/>
          <w:szCs w:val="24"/>
          <w:lang w:eastAsia="ru-RU"/>
        </w:rPr>
        <w:t>Подготовил: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отдела рекламы и 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>средств размещения информации   УГД                                               Е.Ю. Наумова</w:t>
      </w:r>
    </w:p>
    <w:p w:rsidR="008A40A1" w:rsidRPr="008A40A1" w:rsidRDefault="008A40A1" w:rsidP="008A40A1">
      <w:pPr>
        <w:rPr>
          <w:rFonts w:ascii="Arial" w:hAnsi="Arial" w:cs="Arial"/>
          <w:sz w:val="24"/>
          <w:szCs w:val="24"/>
        </w:rPr>
      </w:pPr>
    </w:p>
    <w:p w:rsidR="008A40A1" w:rsidRPr="008A40A1" w:rsidRDefault="008A40A1" w:rsidP="008A40A1">
      <w:pPr>
        <w:rPr>
          <w:rFonts w:ascii="Arial" w:hAnsi="Arial" w:cs="Arial"/>
          <w:sz w:val="24"/>
          <w:szCs w:val="24"/>
        </w:rPr>
      </w:pPr>
      <w:r w:rsidRPr="008A40A1">
        <w:rPr>
          <w:rFonts w:ascii="Arial" w:hAnsi="Arial" w:cs="Arial"/>
          <w:sz w:val="24"/>
          <w:szCs w:val="24"/>
        </w:rPr>
        <w:t>Разослано: дело, Павловой Т.И., УГД, регистр, АУ «Медиа-центр», МФЦ.</w:t>
      </w:r>
    </w:p>
    <w:p w:rsidR="008A40A1" w:rsidRPr="008A40A1" w:rsidRDefault="008A40A1" w:rsidP="008A40A1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8A40A1" w:rsidRPr="008A40A1" w:rsidRDefault="008A40A1" w:rsidP="008A40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40A1">
        <w:rPr>
          <w:rFonts w:ascii="Arial" w:hAnsi="Arial" w:cs="Arial"/>
          <w:sz w:val="24"/>
          <w:szCs w:val="24"/>
        </w:rPr>
        <w:t xml:space="preserve">Заместитель главы администрации                                                         Т.И. Павлова   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администрации-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>начальник  Управления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 xml:space="preserve">по правовым, кадровым  вопросам      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>и противодействию коррупции                                                                   М.А. Белова</w:t>
      </w: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A40A1" w:rsidRPr="008A40A1" w:rsidRDefault="008A40A1" w:rsidP="008A40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 управления </w:t>
      </w:r>
    </w:p>
    <w:p w:rsidR="001C6B1B" w:rsidRPr="001C6B1B" w:rsidRDefault="008A40A1" w:rsidP="003A70F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A40A1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                                                            Л.А. Костина</w:t>
      </w:r>
    </w:p>
    <w:sectPr w:rsidR="001C6B1B" w:rsidRPr="001C6B1B" w:rsidSect="00095339">
      <w:pgSz w:w="11906" w:h="16838"/>
      <w:pgMar w:top="851" w:right="1134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9AD" w:rsidRDefault="00C519AD" w:rsidP="00092CB4">
      <w:pPr>
        <w:spacing w:after="0" w:line="240" w:lineRule="auto"/>
      </w:pPr>
      <w:r>
        <w:separator/>
      </w:r>
    </w:p>
  </w:endnote>
  <w:endnote w:type="continuationSeparator" w:id="0">
    <w:p w:rsidR="00C519AD" w:rsidRDefault="00C519AD" w:rsidP="0009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9AD" w:rsidRDefault="00C519AD" w:rsidP="00092CB4">
      <w:pPr>
        <w:spacing w:after="0" w:line="240" w:lineRule="auto"/>
      </w:pPr>
      <w:r>
        <w:separator/>
      </w:r>
    </w:p>
  </w:footnote>
  <w:footnote w:type="continuationSeparator" w:id="0">
    <w:p w:rsidR="00C519AD" w:rsidRDefault="00C519AD" w:rsidP="0009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0158"/>
    <w:multiLevelType w:val="hybridMultilevel"/>
    <w:tmpl w:val="8FD0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4070A"/>
    <w:multiLevelType w:val="hybridMultilevel"/>
    <w:tmpl w:val="078E250C"/>
    <w:lvl w:ilvl="0" w:tplc="F7226EBE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8C"/>
    <w:rsid w:val="000131EF"/>
    <w:rsid w:val="0002012D"/>
    <w:rsid w:val="000503CC"/>
    <w:rsid w:val="0005506F"/>
    <w:rsid w:val="00060023"/>
    <w:rsid w:val="000615A4"/>
    <w:rsid w:val="00064414"/>
    <w:rsid w:val="00071381"/>
    <w:rsid w:val="0008352E"/>
    <w:rsid w:val="00083D54"/>
    <w:rsid w:val="00084E87"/>
    <w:rsid w:val="00092CB4"/>
    <w:rsid w:val="00092E94"/>
    <w:rsid w:val="00095339"/>
    <w:rsid w:val="000969FC"/>
    <w:rsid w:val="000A3847"/>
    <w:rsid w:val="000B1A11"/>
    <w:rsid w:val="000C0B84"/>
    <w:rsid w:val="000C3327"/>
    <w:rsid w:val="000D0DC0"/>
    <w:rsid w:val="000D16EE"/>
    <w:rsid w:val="000D1C9A"/>
    <w:rsid w:val="000E00F3"/>
    <w:rsid w:val="000F3013"/>
    <w:rsid w:val="000F528A"/>
    <w:rsid w:val="001044F1"/>
    <w:rsid w:val="00122D9B"/>
    <w:rsid w:val="00124C3C"/>
    <w:rsid w:val="0013193F"/>
    <w:rsid w:val="0014212C"/>
    <w:rsid w:val="00147796"/>
    <w:rsid w:val="001864C8"/>
    <w:rsid w:val="001A0C59"/>
    <w:rsid w:val="001B74BC"/>
    <w:rsid w:val="001C6B1B"/>
    <w:rsid w:val="001F1CD3"/>
    <w:rsid w:val="001F6254"/>
    <w:rsid w:val="00200908"/>
    <w:rsid w:val="00200AB3"/>
    <w:rsid w:val="00203604"/>
    <w:rsid w:val="00204044"/>
    <w:rsid w:val="00204666"/>
    <w:rsid w:val="00204785"/>
    <w:rsid w:val="00214573"/>
    <w:rsid w:val="00215CE9"/>
    <w:rsid w:val="00222852"/>
    <w:rsid w:val="00242527"/>
    <w:rsid w:val="00250594"/>
    <w:rsid w:val="00250C0D"/>
    <w:rsid w:val="002559A9"/>
    <w:rsid w:val="0026315C"/>
    <w:rsid w:val="002654E3"/>
    <w:rsid w:val="0027191D"/>
    <w:rsid w:val="00271F65"/>
    <w:rsid w:val="00272CF2"/>
    <w:rsid w:val="00282B1E"/>
    <w:rsid w:val="00293EDA"/>
    <w:rsid w:val="00294CDD"/>
    <w:rsid w:val="00295DA3"/>
    <w:rsid w:val="002964F1"/>
    <w:rsid w:val="002A098B"/>
    <w:rsid w:val="002A5AF3"/>
    <w:rsid w:val="002C1F00"/>
    <w:rsid w:val="002D1C1B"/>
    <w:rsid w:val="002D600F"/>
    <w:rsid w:val="002E40E2"/>
    <w:rsid w:val="00301838"/>
    <w:rsid w:val="0030770D"/>
    <w:rsid w:val="003117E1"/>
    <w:rsid w:val="00312F12"/>
    <w:rsid w:val="00313755"/>
    <w:rsid w:val="00313BC1"/>
    <w:rsid w:val="00316EC4"/>
    <w:rsid w:val="00330E26"/>
    <w:rsid w:val="003320D4"/>
    <w:rsid w:val="003515ED"/>
    <w:rsid w:val="00356A87"/>
    <w:rsid w:val="0036154B"/>
    <w:rsid w:val="00371B0C"/>
    <w:rsid w:val="003824CE"/>
    <w:rsid w:val="00386E14"/>
    <w:rsid w:val="00391A82"/>
    <w:rsid w:val="003A1D1A"/>
    <w:rsid w:val="003A70FE"/>
    <w:rsid w:val="003B1489"/>
    <w:rsid w:val="003C3136"/>
    <w:rsid w:val="003E220A"/>
    <w:rsid w:val="003F2846"/>
    <w:rsid w:val="003F28E2"/>
    <w:rsid w:val="003F325F"/>
    <w:rsid w:val="003F3C52"/>
    <w:rsid w:val="004005C0"/>
    <w:rsid w:val="00400DA4"/>
    <w:rsid w:val="00406CFE"/>
    <w:rsid w:val="0041398A"/>
    <w:rsid w:val="00413C49"/>
    <w:rsid w:val="0042099C"/>
    <w:rsid w:val="00425015"/>
    <w:rsid w:val="004572CB"/>
    <w:rsid w:val="0049298C"/>
    <w:rsid w:val="00496BCA"/>
    <w:rsid w:val="004A0F87"/>
    <w:rsid w:val="004A2D1E"/>
    <w:rsid w:val="004B07B2"/>
    <w:rsid w:val="004B2062"/>
    <w:rsid w:val="004B4B54"/>
    <w:rsid w:val="004C1058"/>
    <w:rsid w:val="004C2CEC"/>
    <w:rsid w:val="004C4958"/>
    <w:rsid w:val="004C6570"/>
    <w:rsid w:val="004E6939"/>
    <w:rsid w:val="004F4CF5"/>
    <w:rsid w:val="004F731E"/>
    <w:rsid w:val="004F76D9"/>
    <w:rsid w:val="00502A5B"/>
    <w:rsid w:val="00503CBF"/>
    <w:rsid w:val="00511692"/>
    <w:rsid w:val="00517D6B"/>
    <w:rsid w:val="00522CF6"/>
    <w:rsid w:val="005358B7"/>
    <w:rsid w:val="00543E53"/>
    <w:rsid w:val="005460B2"/>
    <w:rsid w:val="00553006"/>
    <w:rsid w:val="005556C6"/>
    <w:rsid w:val="00583588"/>
    <w:rsid w:val="00585DA5"/>
    <w:rsid w:val="005A04C6"/>
    <w:rsid w:val="005A0D25"/>
    <w:rsid w:val="005A53B8"/>
    <w:rsid w:val="005D59F7"/>
    <w:rsid w:val="005E1686"/>
    <w:rsid w:val="005E458D"/>
    <w:rsid w:val="00605A4B"/>
    <w:rsid w:val="00617521"/>
    <w:rsid w:val="006225C0"/>
    <w:rsid w:val="006305F3"/>
    <w:rsid w:val="00633F0A"/>
    <w:rsid w:val="00633FD2"/>
    <w:rsid w:val="00637046"/>
    <w:rsid w:val="006558BD"/>
    <w:rsid w:val="00655A5B"/>
    <w:rsid w:val="006577D8"/>
    <w:rsid w:val="00664EC1"/>
    <w:rsid w:val="00665F9B"/>
    <w:rsid w:val="00670284"/>
    <w:rsid w:val="00680E02"/>
    <w:rsid w:val="00681B58"/>
    <w:rsid w:val="0068435B"/>
    <w:rsid w:val="0069254D"/>
    <w:rsid w:val="006B327B"/>
    <w:rsid w:val="006B3BD5"/>
    <w:rsid w:val="006C0256"/>
    <w:rsid w:val="006C31AA"/>
    <w:rsid w:val="006E35EA"/>
    <w:rsid w:val="006F5F80"/>
    <w:rsid w:val="007079A8"/>
    <w:rsid w:val="00733320"/>
    <w:rsid w:val="0074209A"/>
    <w:rsid w:val="007452F8"/>
    <w:rsid w:val="007508D9"/>
    <w:rsid w:val="007535F9"/>
    <w:rsid w:val="00754E6B"/>
    <w:rsid w:val="00761EE5"/>
    <w:rsid w:val="00762B49"/>
    <w:rsid w:val="00764C36"/>
    <w:rsid w:val="00766E06"/>
    <w:rsid w:val="00767FC5"/>
    <w:rsid w:val="007713DC"/>
    <w:rsid w:val="00782E22"/>
    <w:rsid w:val="0078606D"/>
    <w:rsid w:val="007E1497"/>
    <w:rsid w:val="007F2E3D"/>
    <w:rsid w:val="0080410C"/>
    <w:rsid w:val="0080569E"/>
    <w:rsid w:val="008063D4"/>
    <w:rsid w:val="00814733"/>
    <w:rsid w:val="008212EF"/>
    <w:rsid w:val="00835C17"/>
    <w:rsid w:val="00841D47"/>
    <w:rsid w:val="00842399"/>
    <w:rsid w:val="0084301F"/>
    <w:rsid w:val="008547B0"/>
    <w:rsid w:val="00864C98"/>
    <w:rsid w:val="0087195B"/>
    <w:rsid w:val="00873402"/>
    <w:rsid w:val="00877936"/>
    <w:rsid w:val="0088023E"/>
    <w:rsid w:val="00886D28"/>
    <w:rsid w:val="008908AA"/>
    <w:rsid w:val="008950ED"/>
    <w:rsid w:val="008A04EC"/>
    <w:rsid w:val="008A1077"/>
    <w:rsid w:val="008A40A1"/>
    <w:rsid w:val="008A50F9"/>
    <w:rsid w:val="008A59AE"/>
    <w:rsid w:val="008A7B02"/>
    <w:rsid w:val="008D2F4F"/>
    <w:rsid w:val="008D361D"/>
    <w:rsid w:val="008D5434"/>
    <w:rsid w:val="008E3D43"/>
    <w:rsid w:val="008E7D00"/>
    <w:rsid w:val="008F06B2"/>
    <w:rsid w:val="008F6BA8"/>
    <w:rsid w:val="00922F2C"/>
    <w:rsid w:val="009247C5"/>
    <w:rsid w:val="00940E89"/>
    <w:rsid w:val="00952F99"/>
    <w:rsid w:val="00956250"/>
    <w:rsid w:val="00967098"/>
    <w:rsid w:val="00983330"/>
    <w:rsid w:val="009923FF"/>
    <w:rsid w:val="00993855"/>
    <w:rsid w:val="009A246A"/>
    <w:rsid w:val="009B1139"/>
    <w:rsid w:val="009B1463"/>
    <w:rsid w:val="009C0FA2"/>
    <w:rsid w:val="009C1543"/>
    <w:rsid w:val="009D110D"/>
    <w:rsid w:val="009D4663"/>
    <w:rsid w:val="009E6BCE"/>
    <w:rsid w:val="009F3D59"/>
    <w:rsid w:val="009F457A"/>
    <w:rsid w:val="009F511E"/>
    <w:rsid w:val="00A009B8"/>
    <w:rsid w:val="00A0167B"/>
    <w:rsid w:val="00A044E8"/>
    <w:rsid w:val="00A1190B"/>
    <w:rsid w:val="00A123FC"/>
    <w:rsid w:val="00A1417F"/>
    <w:rsid w:val="00A25BBD"/>
    <w:rsid w:val="00A417A9"/>
    <w:rsid w:val="00A43BE7"/>
    <w:rsid w:val="00A60538"/>
    <w:rsid w:val="00A677A6"/>
    <w:rsid w:val="00A67F4C"/>
    <w:rsid w:val="00A76FD5"/>
    <w:rsid w:val="00A826C1"/>
    <w:rsid w:val="00A94DBA"/>
    <w:rsid w:val="00A964D1"/>
    <w:rsid w:val="00A97F0C"/>
    <w:rsid w:val="00AA0EF2"/>
    <w:rsid w:val="00AA441B"/>
    <w:rsid w:val="00AA5970"/>
    <w:rsid w:val="00AB396E"/>
    <w:rsid w:val="00AC19DF"/>
    <w:rsid w:val="00AD0DD0"/>
    <w:rsid w:val="00AD7F62"/>
    <w:rsid w:val="00AE4707"/>
    <w:rsid w:val="00B02153"/>
    <w:rsid w:val="00B21162"/>
    <w:rsid w:val="00B22897"/>
    <w:rsid w:val="00B27069"/>
    <w:rsid w:val="00B31B46"/>
    <w:rsid w:val="00B373A1"/>
    <w:rsid w:val="00B418C6"/>
    <w:rsid w:val="00B41C91"/>
    <w:rsid w:val="00B446A6"/>
    <w:rsid w:val="00B4716C"/>
    <w:rsid w:val="00B5202A"/>
    <w:rsid w:val="00B52B00"/>
    <w:rsid w:val="00B52F5C"/>
    <w:rsid w:val="00B63C08"/>
    <w:rsid w:val="00B6681F"/>
    <w:rsid w:val="00B71466"/>
    <w:rsid w:val="00B76A1E"/>
    <w:rsid w:val="00B833C1"/>
    <w:rsid w:val="00B87DF3"/>
    <w:rsid w:val="00B90AAE"/>
    <w:rsid w:val="00B94BB3"/>
    <w:rsid w:val="00B94FC8"/>
    <w:rsid w:val="00BA7767"/>
    <w:rsid w:val="00BC05C1"/>
    <w:rsid w:val="00BC2A84"/>
    <w:rsid w:val="00BC4CB8"/>
    <w:rsid w:val="00BC60BC"/>
    <w:rsid w:val="00BD4DDD"/>
    <w:rsid w:val="00BE1F1A"/>
    <w:rsid w:val="00BE3FC5"/>
    <w:rsid w:val="00C02845"/>
    <w:rsid w:val="00C245EF"/>
    <w:rsid w:val="00C31609"/>
    <w:rsid w:val="00C351F2"/>
    <w:rsid w:val="00C519AD"/>
    <w:rsid w:val="00C53515"/>
    <w:rsid w:val="00C57888"/>
    <w:rsid w:val="00C65EAE"/>
    <w:rsid w:val="00C74AC4"/>
    <w:rsid w:val="00C7615E"/>
    <w:rsid w:val="00C81108"/>
    <w:rsid w:val="00C81E66"/>
    <w:rsid w:val="00C91A98"/>
    <w:rsid w:val="00CA26F1"/>
    <w:rsid w:val="00CA6C6E"/>
    <w:rsid w:val="00CB3336"/>
    <w:rsid w:val="00CB36B4"/>
    <w:rsid w:val="00CC36D9"/>
    <w:rsid w:val="00CC517D"/>
    <w:rsid w:val="00CD3546"/>
    <w:rsid w:val="00CD3FD5"/>
    <w:rsid w:val="00CD6F40"/>
    <w:rsid w:val="00CE6AA5"/>
    <w:rsid w:val="00CF2290"/>
    <w:rsid w:val="00D06853"/>
    <w:rsid w:val="00D21045"/>
    <w:rsid w:val="00D36398"/>
    <w:rsid w:val="00D44788"/>
    <w:rsid w:val="00D47639"/>
    <w:rsid w:val="00D514B5"/>
    <w:rsid w:val="00D73796"/>
    <w:rsid w:val="00D778C3"/>
    <w:rsid w:val="00D85B71"/>
    <w:rsid w:val="00D902AF"/>
    <w:rsid w:val="00D9662A"/>
    <w:rsid w:val="00DA57F7"/>
    <w:rsid w:val="00DB14C3"/>
    <w:rsid w:val="00DC2144"/>
    <w:rsid w:val="00DC5625"/>
    <w:rsid w:val="00DE3B91"/>
    <w:rsid w:val="00DF1185"/>
    <w:rsid w:val="00DF1351"/>
    <w:rsid w:val="00E04BBB"/>
    <w:rsid w:val="00E223E7"/>
    <w:rsid w:val="00E51A21"/>
    <w:rsid w:val="00E5225C"/>
    <w:rsid w:val="00E62E96"/>
    <w:rsid w:val="00E65385"/>
    <w:rsid w:val="00E66BA9"/>
    <w:rsid w:val="00E719B8"/>
    <w:rsid w:val="00E87FB8"/>
    <w:rsid w:val="00E911A0"/>
    <w:rsid w:val="00E96478"/>
    <w:rsid w:val="00E970F5"/>
    <w:rsid w:val="00E978B0"/>
    <w:rsid w:val="00EA0BE0"/>
    <w:rsid w:val="00EA1916"/>
    <w:rsid w:val="00EA6BED"/>
    <w:rsid w:val="00EA6D14"/>
    <w:rsid w:val="00EC50DD"/>
    <w:rsid w:val="00EE39F1"/>
    <w:rsid w:val="00EE7414"/>
    <w:rsid w:val="00EF23A2"/>
    <w:rsid w:val="00EF7223"/>
    <w:rsid w:val="00F10CA4"/>
    <w:rsid w:val="00F11B2D"/>
    <w:rsid w:val="00F30D88"/>
    <w:rsid w:val="00F3392F"/>
    <w:rsid w:val="00F3417F"/>
    <w:rsid w:val="00F51A9A"/>
    <w:rsid w:val="00F5492C"/>
    <w:rsid w:val="00F56BF4"/>
    <w:rsid w:val="00F60518"/>
    <w:rsid w:val="00F67F2E"/>
    <w:rsid w:val="00F701F5"/>
    <w:rsid w:val="00F7488D"/>
    <w:rsid w:val="00F74C2E"/>
    <w:rsid w:val="00F8117A"/>
    <w:rsid w:val="00F90F69"/>
    <w:rsid w:val="00F91F94"/>
    <w:rsid w:val="00F966E1"/>
    <w:rsid w:val="00FA152C"/>
    <w:rsid w:val="00FA48F4"/>
    <w:rsid w:val="00FB6CBF"/>
    <w:rsid w:val="00FC2E9B"/>
    <w:rsid w:val="00FD4A20"/>
    <w:rsid w:val="00FE2FE4"/>
    <w:rsid w:val="00FE32F8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AC2AB"/>
  <w15:docId w15:val="{959B3751-6E63-4539-8AE3-DF617FAF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2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8117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298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49298C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49298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A43BE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92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92CB4"/>
  </w:style>
  <w:style w:type="paragraph" w:styleId="a6">
    <w:name w:val="footer"/>
    <w:basedOn w:val="a"/>
    <w:link w:val="a7"/>
    <w:uiPriority w:val="99"/>
    <w:rsid w:val="00092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92CB4"/>
  </w:style>
  <w:style w:type="paragraph" w:styleId="a8">
    <w:name w:val="Subtitle"/>
    <w:basedOn w:val="a"/>
    <w:link w:val="11"/>
    <w:uiPriority w:val="99"/>
    <w:qFormat/>
    <w:rsid w:val="00E970F5"/>
    <w:pPr>
      <w:spacing w:after="0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1">
    <w:name w:val="Подзаголовок Знак1"/>
    <w:link w:val="a8"/>
    <w:uiPriority w:val="99"/>
    <w:locked/>
    <w:rsid w:val="00E970F5"/>
    <w:rPr>
      <w:rFonts w:ascii="Arial" w:hAnsi="Arial" w:cs="Arial"/>
      <w:b/>
      <w:bCs/>
      <w:sz w:val="26"/>
      <w:szCs w:val="26"/>
      <w:lang w:eastAsia="ru-RU"/>
    </w:rPr>
  </w:style>
  <w:style w:type="paragraph" w:styleId="a9">
    <w:name w:val="Normal (Web)"/>
    <w:basedOn w:val="a"/>
    <w:uiPriority w:val="99"/>
    <w:rsid w:val="00E970F5"/>
    <w:pPr>
      <w:spacing w:after="0" w:line="240" w:lineRule="auto"/>
    </w:pPr>
    <w:rPr>
      <w:rFonts w:ascii="Times New Roman" w:eastAsia="Times New Roman" w:hAnsi="Times New Roman" w:cs="Times New Roman"/>
      <w:color w:val="666252"/>
      <w:sz w:val="18"/>
      <w:szCs w:val="18"/>
      <w:lang w:eastAsia="ru-RU"/>
    </w:rPr>
  </w:style>
  <w:style w:type="paragraph" w:customStyle="1" w:styleId="s1">
    <w:name w:val="s_1"/>
    <w:basedOn w:val="a"/>
    <w:uiPriority w:val="99"/>
    <w:rsid w:val="00EA6D1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FR1">
    <w:name w:val="FR1"/>
    <w:uiPriority w:val="99"/>
    <w:rsid w:val="00214573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214573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214573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styleId="aa">
    <w:name w:val="Title"/>
    <w:basedOn w:val="a"/>
    <w:link w:val="ab"/>
    <w:uiPriority w:val="99"/>
    <w:qFormat/>
    <w:locked/>
    <w:rsid w:val="00B94BB3"/>
    <w:pPr>
      <w:spacing w:after="0" w:line="240" w:lineRule="auto"/>
      <w:jc w:val="center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TitleChar">
    <w:name w:val="Title Char"/>
    <w:uiPriority w:val="99"/>
    <w:locked/>
    <w:rsid w:val="00F60518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b">
    <w:name w:val="Заголовок Знак"/>
    <w:link w:val="aa"/>
    <w:uiPriority w:val="99"/>
    <w:locked/>
    <w:rsid w:val="00B94BB3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ac">
    <w:name w:val="Подзаголовок Знак"/>
    <w:uiPriority w:val="99"/>
    <w:locked/>
    <w:rsid w:val="00B94BB3"/>
    <w:rPr>
      <w:rFonts w:ascii="Cambria" w:hAnsi="Cambria" w:cs="Cambria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7F2E3D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522CF6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2">
    <w:name w:val="Знак Знак1"/>
    <w:uiPriority w:val="99"/>
    <w:locked/>
    <w:rsid w:val="00095339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PlusNonformat">
    <w:name w:val="ConsPlusNonformat"/>
    <w:rsid w:val="009C15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No Spacing"/>
    <w:uiPriority w:val="1"/>
    <w:qFormat/>
    <w:rsid w:val="009C1543"/>
    <w:pPr>
      <w:widowControl w:val="0"/>
      <w:autoSpaceDE w:val="0"/>
      <w:autoSpaceDN w:val="0"/>
      <w:adjustRightInd w:val="0"/>
      <w:ind w:left="1760"/>
    </w:pPr>
    <w:rPr>
      <w:rFonts w:ascii="Arial" w:eastAsia="Times New Roman" w:hAnsi="Arial" w:cs="Arial"/>
      <w:sz w:val="12"/>
      <w:szCs w:val="12"/>
    </w:rPr>
  </w:style>
  <w:style w:type="paragraph" w:styleId="af0">
    <w:name w:val="Body Text"/>
    <w:basedOn w:val="a"/>
    <w:link w:val="af1"/>
    <w:rsid w:val="009C154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Arial"/>
      <w:sz w:val="24"/>
      <w:szCs w:val="12"/>
      <w:lang w:eastAsia="ru-RU"/>
    </w:rPr>
  </w:style>
  <w:style w:type="character" w:customStyle="1" w:styleId="af1">
    <w:name w:val="Основной текст Знак"/>
    <w:link w:val="af0"/>
    <w:rsid w:val="009C1543"/>
    <w:rPr>
      <w:rFonts w:ascii="Arial" w:eastAsia="Times New Roman" w:hAnsi="Arial" w:cs="Arial"/>
      <w:sz w:val="24"/>
      <w:szCs w:val="12"/>
    </w:rPr>
  </w:style>
  <w:style w:type="paragraph" w:customStyle="1" w:styleId="Default">
    <w:name w:val="Default"/>
    <w:rsid w:val="00782E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rsid w:val="00F8117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onsPlusNormal0">
    <w:name w:val="ConsPlusNormal Знак"/>
    <w:link w:val="ConsPlusNormal"/>
    <w:locked/>
    <w:rsid w:val="00496BCA"/>
    <w:rPr>
      <w:rFonts w:eastAsia="Times New Roman" w:cs="Calibri"/>
      <w:sz w:val="22"/>
      <w:szCs w:val="22"/>
    </w:rPr>
  </w:style>
  <w:style w:type="paragraph" w:customStyle="1" w:styleId="13">
    <w:name w:val="Без интервала1"/>
    <w:qFormat/>
    <w:rsid w:val="00940E8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Стрельников Д.Ю.</dc:creator>
  <cp:keywords/>
  <dc:description/>
  <cp:lastModifiedBy>Екатерина Юрьевна Наумова</cp:lastModifiedBy>
  <cp:revision>4</cp:revision>
  <cp:lastPrinted>2021-12-09T09:42:00Z</cp:lastPrinted>
  <dcterms:created xsi:type="dcterms:W3CDTF">2021-12-09T09:46:00Z</dcterms:created>
  <dcterms:modified xsi:type="dcterms:W3CDTF">2021-12-10T06:33:00Z</dcterms:modified>
</cp:coreProperties>
</file>